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9C0F4BB">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6E054CD4" w:rsidR="00FD13BE" w:rsidRDefault="00092456" w:rsidP="00FD13BE">
      <w:pPr>
        <w:pStyle w:val="Heading1"/>
        <w:ind w:left="142"/>
        <w:rPr>
          <w:color w:val="FFFFFF" w:themeColor="background1"/>
          <w:lang w:val="en-NZ"/>
        </w:rPr>
      </w:pPr>
      <w:r>
        <w:rPr>
          <w:color w:val="FFFFFF" w:themeColor="background1"/>
          <w:lang w:val="en-NZ"/>
        </w:rPr>
        <w:t>Portfolio Coordinator</w:t>
      </w:r>
    </w:p>
    <w:p w14:paraId="1E412244" w14:textId="3F782183" w:rsidR="000710E0" w:rsidRPr="00FD13BE" w:rsidRDefault="005C4EB2" w:rsidP="00FD13BE">
      <w:pPr>
        <w:pStyle w:val="Heading1"/>
        <w:ind w:left="142"/>
        <w:rPr>
          <w:color w:val="FFFFFF" w:themeColor="background1"/>
          <w:lang w:val="en-NZ"/>
        </w:rPr>
      </w:pPr>
      <w:r>
        <w:rPr>
          <w:color w:val="FFFFFF" w:themeColor="background1"/>
          <w:lang w:val="en-NZ"/>
        </w:rPr>
        <w:t>Strategy and Insights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9BFC163" w14:textId="77777777" w:rsidR="00092456" w:rsidRPr="00CE4C8C" w:rsidRDefault="00092456" w:rsidP="00092456">
      <w:r w:rsidRPr="5DA557AC">
        <w:t xml:space="preserve">The Portfolio Coordinator is responsible for providing support to the Portfolio Manager and support and coordination across the Portfolio to ensure the smooth delivery. The Portfolio Coordinator establishes and manages systems and processes to help track project delivery performance across the portfolio and ensure alignment with policies and business for quality assurance. </w:t>
      </w:r>
    </w:p>
    <w:p w14:paraId="3C6ACC6E" w14:textId="77777777" w:rsidR="00092456" w:rsidRPr="00CE4C8C" w:rsidRDefault="00092456" w:rsidP="00092456">
      <w:r w:rsidRPr="5DA557AC">
        <w:t xml:space="preserve">The Portfolio Coordinator is responsible for providing secretariate support for Committees and managing the implementation of discrete projects if required. </w:t>
      </w:r>
    </w:p>
    <w:p w14:paraId="7CF93279" w14:textId="77777777" w:rsidR="00092456" w:rsidRDefault="00092456" w:rsidP="00092456">
      <w:r w:rsidRPr="5DA557AC">
        <w:t>The Portfolio Coordinator will support the Portfolio Manager to maintain effective relationships with key stakeholders and ensuring there is coordination of relevant initiatives.</w:t>
      </w:r>
    </w:p>
    <w:p w14:paraId="2EC18287" w14:textId="66C05E94" w:rsidR="0080061F" w:rsidRPr="00A70B36" w:rsidRDefault="0080061F" w:rsidP="00092456">
      <w:pPr>
        <w:pStyle w:val="Heading3"/>
      </w:pPr>
      <w:r w:rsidRPr="00A70B36">
        <w:t>Location</w:t>
      </w:r>
    </w:p>
    <w:p w14:paraId="50B953AD" w14:textId="3834218B" w:rsidR="0080061F" w:rsidRDefault="00092456" w:rsidP="0080061F">
      <w:r>
        <w:t>National Office, Wellington</w:t>
      </w:r>
    </w:p>
    <w:p w14:paraId="70CBFD7E" w14:textId="77777777" w:rsidR="0080061F" w:rsidRDefault="0080061F" w:rsidP="0080061F">
      <w:pPr>
        <w:pStyle w:val="Heading3"/>
      </w:pPr>
      <w:r>
        <w:t>Reports to</w:t>
      </w:r>
    </w:p>
    <w:p w14:paraId="3BD35AB1" w14:textId="7E6309E8" w:rsidR="0080061F" w:rsidRDefault="00092456" w:rsidP="0080061F">
      <w:pPr>
        <w:spacing w:after="0" w:line="240" w:lineRule="auto"/>
      </w:pPr>
      <w:r>
        <w:t>Portfolio Manager</w:t>
      </w:r>
    </w:p>
    <w:p w14:paraId="364B1823" w14:textId="77777777" w:rsidR="0080061F" w:rsidRDefault="0080061F" w:rsidP="0055724C">
      <w:pPr>
        <w:pStyle w:val="Heading2"/>
        <w:spacing w:before="360"/>
      </w:pPr>
      <w:r w:rsidRPr="00776B90">
        <w:t>Key</w:t>
      </w:r>
      <w:r>
        <w:t xml:space="preserve"> </w:t>
      </w:r>
      <w:r w:rsidRPr="00B27E44">
        <w:t>responsibilities</w:t>
      </w:r>
    </w:p>
    <w:p w14:paraId="4A86AAFF" w14:textId="77777777" w:rsidR="005C4EB2" w:rsidRDefault="005C4EB2" w:rsidP="005C4EB2">
      <w:pPr>
        <w:pStyle w:val="Heading3"/>
      </w:pPr>
      <w:r>
        <w:t>Project Management</w:t>
      </w:r>
    </w:p>
    <w:p w14:paraId="2B5ADD58" w14:textId="77777777" w:rsidR="005C4EB2" w:rsidRPr="007A1A72" w:rsidRDefault="005C4EB2" w:rsidP="005C4EB2">
      <w:pPr>
        <w:pStyle w:val="Bullet1"/>
        <w:numPr>
          <w:ilvl w:val="0"/>
          <w:numId w:val="2"/>
        </w:numPr>
        <w:tabs>
          <w:tab w:val="clear" w:pos="454"/>
        </w:tabs>
        <w:spacing w:before="60" w:after="60"/>
      </w:pPr>
      <w:r w:rsidRPr="007A1A72">
        <w:t xml:space="preserve">The Portfolio Coordinator will work with the appropriate stakeholders to: </w:t>
      </w:r>
    </w:p>
    <w:p w14:paraId="57EA313D" w14:textId="77777777" w:rsidR="005C4EB2" w:rsidRPr="007A1A72" w:rsidRDefault="005C4EB2" w:rsidP="005C4EB2">
      <w:pPr>
        <w:pStyle w:val="Bullet1"/>
        <w:numPr>
          <w:ilvl w:val="0"/>
          <w:numId w:val="2"/>
        </w:numPr>
        <w:tabs>
          <w:tab w:val="clear" w:pos="360"/>
          <w:tab w:val="clear" w:pos="454"/>
          <w:tab w:val="num" w:pos="720"/>
        </w:tabs>
        <w:spacing w:before="60" w:after="60"/>
        <w:ind w:left="720"/>
      </w:pPr>
      <w:r w:rsidRPr="007A1A72">
        <w:t xml:space="preserve">maintain </w:t>
      </w:r>
      <w:proofErr w:type="gramStart"/>
      <w:r w:rsidRPr="007A1A72">
        <w:t>planning</w:t>
      </w:r>
      <w:proofErr w:type="gramEnd"/>
      <w:r w:rsidRPr="007A1A72">
        <w:t xml:space="preserve"> </w:t>
      </w:r>
    </w:p>
    <w:p w14:paraId="4E6FDACF" w14:textId="77777777" w:rsidR="005C4EB2" w:rsidRPr="007A1A72" w:rsidRDefault="005C4EB2" w:rsidP="005C4EB2">
      <w:pPr>
        <w:pStyle w:val="Bullet1"/>
        <w:numPr>
          <w:ilvl w:val="0"/>
          <w:numId w:val="2"/>
        </w:numPr>
        <w:tabs>
          <w:tab w:val="clear" w:pos="360"/>
          <w:tab w:val="clear" w:pos="454"/>
          <w:tab w:val="num" w:pos="720"/>
        </w:tabs>
        <w:spacing w:before="60" w:after="60"/>
        <w:ind w:left="720"/>
      </w:pPr>
      <w:r w:rsidRPr="007A1A72">
        <w:t xml:space="preserve">maintain risk, issues and interdependency </w:t>
      </w:r>
      <w:proofErr w:type="gramStart"/>
      <w:r w:rsidRPr="007A1A72">
        <w:t>registers</w:t>
      </w:r>
      <w:proofErr w:type="gramEnd"/>
      <w:r w:rsidRPr="007A1A72">
        <w:t xml:space="preserve"> </w:t>
      </w:r>
    </w:p>
    <w:p w14:paraId="342A1563" w14:textId="77777777" w:rsidR="005C4EB2" w:rsidRPr="007A1A72" w:rsidRDefault="005C4EB2" w:rsidP="005C4EB2">
      <w:pPr>
        <w:pStyle w:val="Bullet1"/>
        <w:numPr>
          <w:ilvl w:val="0"/>
          <w:numId w:val="2"/>
        </w:numPr>
        <w:tabs>
          <w:tab w:val="clear" w:pos="360"/>
          <w:tab w:val="clear" w:pos="454"/>
          <w:tab w:val="num" w:pos="720"/>
        </w:tabs>
        <w:spacing w:before="60" w:after="60"/>
        <w:ind w:left="720"/>
      </w:pPr>
      <w:r w:rsidRPr="007A1A72">
        <w:t xml:space="preserve">compile statistics and information as required including reporting on the </w:t>
      </w:r>
      <w:proofErr w:type="gramStart"/>
      <w:r w:rsidRPr="007A1A72">
        <w:t>progress</w:t>
      </w:r>
      <w:proofErr w:type="gramEnd"/>
      <w:r w:rsidRPr="007A1A72">
        <w:t xml:space="preserve"> </w:t>
      </w:r>
    </w:p>
    <w:p w14:paraId="4D8336CE" w14:textId="77777777" w:rsidR="005C4EB2" w:rsidRPr="007A1A72" w:rsidRDefault="005C4EB2" w:rsidP="005C4EB2">
      <w:pPr>
        <w:pStyle w:val="Bullet1"/>
        <w:numPr>
          <w:ilvl w:val="0"/>
          <w:numId w:val="2"/>
        </w:numPr>
        <w:tabs>
          <w:tab w:val="clear" w:pos="454"/>
        </w:tabs>
        <w:spacing w:before="60" w:after="60"/>
      </w:pPr>
      <w:r w:rsidRPr="007A1A72">
        <w:t xml:space="preserve">Establish and maintain systems for tracking performance across the </w:t>
      </w:r>
      <w:proofErr w:type="gramStart"/>
      <w:r w:rsidRPr="007A1A72">
        <w:t>portfolio</w:t>
      </w:r>
      <w:proofErr w:type="gramEnd"/>
      <w:r w:rsidRPr="007A1A72">
        <w:t xml:space="preserve"> </w:t>
      </w:r>
    </w:p>
    <w:p w14:paraId="3DDA4D62" w14:textId="77777777" w:rsidR="005C4EB2" w:rsidRPr="007A1A72" w:rsidRDefault="005C4EB2" w:rsidP="005C4EB2">
      <w:pPr>
        <w:pStyle w:val="Bullet1"/>
        <w:numPr>
          <w:ilvl w:val="0"/>
          <w:numId w:val="2"/>
        </w:numPr>
        <w:tabs>
          <w:tab w:val="clear" w:pos="454"/>
        </w:tabs>
        <w:spacing w:before="60" w:after="60"/>
      </w:pPr>
      <w:r w:rsidRPr="007A1A72">
        <w:t xml:space="preserve">Provide advice and support to the team to ensure business process and policies are following throughout </w:t>
      </w:r>
      <w:proofErr w:type="gramStart"/>
      <w:r w:rsidRPr="007A1A72">
        <w:t>delivery</w:t>
      </w:r>
      <w:proofErr w:type="gramEnd"/>
      <w:r w:rsidRPr="007A1A72">
        <w:t xml:space="preserve"> </w:t>
      </w:r>
    </w:p>
    <w:p w14:paraId="7AD78C8D" w14:textId="77777777" w:rsidR="005C4EB2" w:rsidRPr="007A1A72" w:rsidRDefault="005C4EB2" w:rsidP="005C4EB2">
      <w:pPr>
        <w:pStyle w:val="Bullet1"/>
        <w:numPr>
          <w:ilvl w:val="0"/>
          <w:numId w:val="2"/>
        </w:numPr>
        <w:tabs>
          <w:tab w:val="clear" w:pos="454"/>
        </w:tabs>
        <w:spacing w:before="60" w:after="60"/>
      </w:pPr>
      <w:r w:rsidRPr="007A1A72">
        <w:t xml:space="preserve">Provide analysis and advice about issues relevant to initiatives and projects as well as responding to emerging </w:t>
      </w:r>
      <w:proofErr w:type="gramStart"/>
      <w:r w:rsidRPr="007A1A72">
        <w:t>issues</w:t>
      </w:r>
      <w:proofErr w:type="gramEnd"/>
      <w:r w:rsidRPr="007A1A72">
        <w:t xml:space="preserve"> </w:t>
      </w:r>
    </w:p>
    <w:p w14:paraId="3A380944" w14:textId="77777777" w:rsidR="005C4EB2" w:rsidRPr="007A1A72" w:rsidRDefault="005C4EB2" w:rsidP="005C4EB2">
      <w:pPr>
        <w:pStyle w:val="Bullet1"/>
        <w:numPr>
          <w:ilvl w:val="0"/>
          <w:numId w:val="2"/>
        </w:numPr>
        <w:tabs>
          <w:tab w:val="clear" w:pos="454"/>
        </w:tabs>
        <w:spacing w:before="60" w:after="60"/>
      </w:pPr>
      <w:r w:rsidRPr="007A1A72">
        <w:t xml:space="preserve">Encourage and motivate project teams to work together towards common goals and achieve </w:t>
      </w:r>
      <w:proofErr w:type="gramStart"/>
      <w:r w:rsidRPr="007A1A72">
        <w:t>outcomes</w:t>
      </w:r>
      <w:proofErr w:type="gramEnd"/>
      <w:r w:rsidRPr="007A1A72">
        <w:t xml:space="preserve"> </w:t>
      </w:r>
    </w:p>
    <w:p w14:paraId="12C83BEA" w14:textId="77777777" w:rsidR="005C4EB2" w:rsidRPr="007A1A72" w:rsidRDefault="005C4EB2" w:rsidP="005C4EB2">
      <w:pPr>
        <w:pStyle w:val="Bullet1"/>
        <w:numPr>
          <w:ilvl w:val="0"/>
          <w:numId w:val="2"/>
        </w:numPr>
        <w:tabs>
          <w:tab w:val="clear" w:pos="454"/>
        </w:tabs>
        <w:spacing w:before="60" w:after="60"/>
      </w:pPr>
      <w:r w:rsidRPr="007A1A72">
        <w:t xml:space="preserve">Undertake research and develop reports with recommendations for key projects and initiatives as </w:t>
      </w:r>
      <w:proofErr w:type="gramStart"/>
      <w:r w:rsidRPr="007A1A72">
        <w:t>required</w:t>
      </w:r>
      <w:proofErr w:type="gramEnd"/>
      <w:r w:rsidRPr="007A1A72">
        <w:t xml:space="preserve"> </w:t>
      </w:r>
    </w:p>
    <w:p w14:paraId="26AF3B0E" w14:textId="77777777" w:rsidR="005C4EB2" w:rsidRPr="007A1A72" w:rsidRDefault="005C4EB2" w:rsidP="005C4EB2">
      <w:pPr>
        <w:pStyle w:val="Bullet1"/>
        <w:numPr>
          <w:ilvl w:val="0"/>
          <w:numId w:val="2"/>
        </w:numPr>
        <w:tabs>
          <w:tab w:val="clear" w:pos="454"/>
        </w:tabs>
        <w:spacing w:before="60" w:after="60"/>
      </w:pPr>
      <w:r w:rsidRPr="007A1A72">
        <w:t xml:space="preserve">Produce reports and other written work (for both internal and external audiences) as </w:t>
      </w:r>
      <w:proofErr w:type="gramStart"/>
      <w:r w:rsidRPr="007A1A72">
        <w:t>required</w:t>
      </w:r>
      <w:proofErr w:type="gramEnd"/>
      <w:r w:rsidRPr="007A1A72">
        <w:t xml:space="preserve"> </w:t>
      </w:r>
    </w:p>
    <w:p w14:paraId="2B7940A9" w14:textId="77777777" w:rsidR="005C4EB2" w:rsidRPr="007A1A72" w:rsidRDefault="005C4EB2" w:rsidP="005C4EB2">
      <w:pPr>
        <w:pStyle w:val="Bullet1"/>
        <w:numPr>
          <w:ilvl w:val="0"/>
          <w:numId w:val="2"/>
        </w:numPr>
        <w:tabs>
          <w:tab w:val="clear" w:pos="454"/>
        </w:tabs>
        <w:spacing w:before="60" w:after="60"/>
      </w:pPr>
      <w:r w:rsidRPr="007A1A72">
        <w:t xml:space="preserve">Contribute to other areas of the work </w:t>
      </w:r>
      <w:proofErr w:type="spellStart"/>
      <w:r w:rsidRPr="007A1A72">
        <w:t>programme</w:t>
      </w:r>
      <w:proofErr w:type="spellEnd"/>
      <w:r w:rsidRPr="007A1A72">
        <w:t xml:space="preserve"> as agreed</w:t>
      </w:r>
      <w:r>
        <w:t>.</w:t>
      </w:r>
      <w:r w:rsidRPr="007A1A72">
        <w:t xml:space="preserve"> </w:t>
      </w:r>
    </w:p>
    <w:p w14:paraId="65B24C30" w14:textId="77777777" w:rsidR="005C4EB2" w:rsidRPr="007A1A72" w:rsidRDefault="005C4EB2" w:rsidP="005C4EB2">
      <w:pPr>
        <w:pStyle w:val="Heading3"/>
      </w:pPr>
      <w:r>
        <w:t>Secretariat Support</w:t>
      </w:r>
    </w:p>
    <w:p w14:paraId="0421C181" w14:textId="77777777" w:rsidR="005C4EB2" w:rsidRPr="007A1A72" w:rsidRDefault="005C4EB2" w:rsidP="005C4EB2">
      <w:pPr>
        <w:pStyle w:val="Bullet1"/>
        <w:numPr>
          <w:ilvl w:val="0"/>
          <w:numId w:val="2"/>
        </w:numPr>
        <w:tabs>
          <w:tab w:val="clear" w:pos="454"/>
        </w:tabs>
        <w:spacing w:before="60" w:after="60"/>
      </w:pPr>
      <w:r w:rsidRPr="007A1A72">
        <w:t xml:space="preserve">Co-ordinate meetings – including scheduling, arranging resources, production of agendas, collation of papers and minute </w:t>
      </w:r>
      <w:proofErr w:type="gramStart"/>
      <w:r w:rsidRPr="007A1A72">
        <w:t>taking</w:t>
      </w:r>
      <w:proofErr w:type="gramEnd"/>
      <w:r w:rsidRPr="007A1A72">
        <w:t xml:space="preserve"> </w:t>
      </w:r>
    </w:p>
    <w:p w14:paraId="1E093334" w14:textId="77777777" w:rsidR="005C4EB2" w:rsidRPr="007A1A72" w:rsidRDefault="005C4EB2" w:rsidP="005C4EB2">
      <w:pPr>
        <w:pStyle w:val="Bullet1"/>
        <w:numPr>
          <w:ilvl w:val="0"/>
          <w:numId w:val="2"/>
        </w:numPr>
        <w:tabs>
          <w:tab w:val="clear" w:pos="454"/>
        </w:tabs>
        <w:spacing w:before="60" w:after="60"/>
      </w:pPr>
      <w:r w:rsidRPr="007A1A72">
        <w:t xml:space="preserve">Provide timely and accurate executive and administrative services including word-processing, spread sheeting, photocopying and other document processing duties as may be necessary to support efficient </w:t>
      </w:r>
      <w:proofErr w:type="gramStart"/>
      <w:r w:rsidRPr="007A1A72">
        <w:t>functioning</w:t>
      </w:r>
      <w:proofErr w:type="gramEnd"/>
      <w:r w:rsidRPr="007A1A72">
        <w:t xml:space="preserve"> </w:t>
      </w:r>
    </w:p>
    <w:p w14:paraId="61FE145A" w14:textId="77777777" w:rsidR="005C4EB2" w:rsidRPr="007A1A72" w:rsidRDefault="005C4EB2" w:rsidP="005C4EB2">
      <w:pPr>
        <w:pStyle w:val="Bullet1"/>
        <w:numPr>
          <w:ilvl w:val="0"/>
          <w:numId w:val="2"/>
        </w:numPr>
        <w:tabs>
          <w:tab w:val="clear" w:pos="454"/>
        </w:tabs>
        <w:spacing w:before="60" w:after="60"/>
      </w:pPr>
      <w:r w:rsidRPr="007A1A72">
        <w:lastRenderedPageBreak/>
        <w:t xml:space="preserve">Co-ordinate responses to ensure Select Committee, Parliamentary Questions, Chief Executive correspondence and Official Information requests are processed on time and comply with the Ministry’s quality and formatting </w:t>
      </w:r>
      <w:proofErr w:type="gramStart"/>
      <w:r w:rsidRPr="007A1A72">
        <w:t>requirements</w:t>
      </w:r>
      <w:proofErr w:type="gramEnd"/>
      <w:r w:rsidRPr="007A1A72">
        <w:t xml:space="preserve"> </w:t>
      </w:r>
    </w:p>
    <w:p w14:paraId="6B5F9EF4" w14:textId="77777777" w:rsidR="005C4EB2" w:rsidRPr="007A1A72" w:rsidRDefault="005C4EB2" w:rsidP="005C4EB2">
      <w:pPr>
        <w:pStyle w:val="Bullet1"/>
        <w:numPr>
          <w:ilvl w:val="0"/>
          <w:numId w:val="2"/>
        </w:numPr>
        <w:tabs>
          <w:tab w:val="clear" w:pos="454"/>
        </w:tabs>
        <w:spacing w:before="60" w:after="60"/>
      </w:pPr>
      <w:r w:rsidRPr="007A1A72">
        <w:t xml:space="preserve">Assist with monitoring and reporting in relation to planning as </w:t>
      </w:r>
      <w:proofErr w:type="gramStart"/>
      <w:r w:rsidRPr="007A1A72">
        <w:t>required</w:t>
      </w:r>
      <w:proofErr w:type="gramEnd"/>
      <w:r w:rsidRPr="007A1A72">
        <w:t xml:space="preserve"> </w:t>
      </w:r>
    </w:p>
    <w:p w14:paraId="4E61E3D0" w14:textId="77777777" w:rsidR="005C4EB2" w:rsidRPr="007A1A72" w:rsidRDefault="005C4EB2" w:rsidP="005C4EB2">
      <w:pPr>
        <w:pStyle w:val="Bullet1"/>
        <w:numPr>
          <w:ilvl w:val="0"/>
          <w:numId w:val="2"/>
        </w:numPr>
        <w:tabs>
          <w:tab w:val="clear" w:pos="454"/>
        </w:tabs>
        <w:spacing w:before="60" w:after="60"/>
      </w:pPr>
      <w:r w:rsidRPr="007A1A72">
        <w:t xml:space="preserve">Maintain confidentiality of documentation and information as required and as </w:t>
      </w:r>
      <w:proofErr w:type="gramStart"/>
      <w:r w:rsidRPr="007A1A72">
        <w:t>appropriate</w:t>
      </w:r>
      <w:proofErr w:type="gramEnd"/>
      <w:r w:rsidRPr="007A1A72">
        <w:t xml:space="preserve"> </w:t>
      </w:r>
    </w:p>
    <w:p w14:paraId="1C6D6F11" w14:textId="77777777" w:rsidR="005C4EB2" w:rsidRPr="007A1A72" w:rsidRDefault="005C4EB2" w:rsidP="005C4EB2">
      <w:pPr>
        <w:pStyle w:val="Bullet1"/>
        <w:numPr>
          <w:ilvl w:val="0"/>
          <w:numId w:val="2"/>
        </w:numPr>
        <w:tabs>
          <w:tab w:val="clear" w:pos="454"/>
        </w:tabs>
        <w:spacing w:before="60" w:after="60"/>
      </w:pPr>
      <w:r w:rsidRPr="007A1A72">
        <w:t xml:space="preserve">Design and develop presentation materials using appropriate design packages including PowerPoint, Word, Excel and Visio and the development and construction of more complex presentations including using A3 </w:t>
      </w:r>
      <w:proofErr w:type="gramStart"/>
      <w:r w:rsidRPr="007A1A72">
        <w:t>format</w:t>
      </w:r>
      <w:proofErr w:type="gramEnd"/>
      <w:r w:rsidRPr="007A1A72">
        <w:t xml:space="preserve"> </w:t>
      </w:r>
    </w:p>
    <w:p w14:paraId="2D4AA41C" w14:textId="77777777" w:rsidR="005C4EB2" w:rsidRPr="007A1A72" w:rsidRDefault="005C4EB2" w:rsidP="005C4EB2">
      <w:pPr>
        <w:pStyle w:val="Bullet1"/>
        <w:numPr>
          <w:ilvl w:val="0"/>
          <w:numId w:val="2"/>
        </w:numPr>
        <w:tabs>
          <w:tab w:val="clear" w:pos="454"/>
        </w:tabs>
        <w:spacing w:before="60" w:after="60"/>
      </w:pPr>
      <w:r w:rsidRPr="007A1A72">
        <w:t xml:space="preserve">Assist with one-off </w:t>
      </w:r>
      <w:proofErr w:type="spellStart"/>
      <w:r w:rsidRPr="007A1A72">
        <w:t>programmes</w:t>
      </w:r>
      <w:proofErr w:type="spellEnd"/>
      <w:r w:rsidRPr="007A1A72">
        <w:t xml:space="preserve"> as </w:t>
      </w:r>
      <w:proofErr w:type="gramStart"/>
      <w:r w:rsidRPr="007A1A72">
        <w:t>required</w:t>
      </w:r>
      <w:proofErr w:type="gramEnd"/>
      <w:r w:rsidRPr="007A1A72">
        <w:t xml:space="preserve"> </w:t>
      </w:r>
    </w:p>
    <w:p w14:paraId="2386A435" w14:textId="77777777" w:rsidR="005C4EB2" w:rsidRPr="007A1A72" w:rsidRDefault="005C4EB2" w:rsidP="005C4EB2">
      <w:pPr>
        <w:pStyle w:val="Bullet1"/>
        <w:numPr>
          <w:ilvl w:val="0"/>
          <w:numId w:val="2"/>
        </w:numPr>
        <w:tabs>
          <w:tab w:val="clear" w:pos="454"/>
        </w:tabs>
        <w:spacing w:before="60" w:after="60"/>
      </w:pPr>
      <w:r w:rsidRPr="007A1A72">
        <w:t xml:space="preserve">Assists in the </w:t>
      </w:r>
      <w:proofErr w:type="spellStart"/>
      <w:r w:rsidRPr="007A1A72">
        <w:t>organisation</w:t>
      </w:r>
      <w:proofErr w:type="spellEnd"/>
      <w:r w:rsidRPr="007A1A72">
        <w:t xml:space="preserve">, management and delivery of project events, </w:t>
      </w:r>
      <w:proofErr w:type="gramStart"/>
      <w:r w:rsidRPr="007A1A72">
        <w:t>workshops</w:t>
      </w:r>
      <w:proofErr w:type="gramEnd"/>
      <w:r w:rsidRPr="007A1A72">
        <w:t xml:space="preserve"> and seminars. </w:t>
      </w:r>
    </w:p>
    <w:p w14:paraId="7F565D84" w14:textId="77777777" w:rsidR="005C4EB2" w:rsidRDefault="005C4EB2" w:rsidP="005C4EB2">
      <w:pPr>
        <w:pStyle w:val="Heading3"/>
      </w:pPr>
      <w:r>
        <w:t>Logistical Support</w:t>
      </w:r>
    </w:p>
    <w:p w14:paraId="2F4E901C" w14:textId="77777777" w:rsidR="005C4EB2" w:rsidRPr="007A1A72" w:rsidRDefault="005C4EB2" w:rsidP="005C4EB2">
      <w:pPr>
        <w:pStyle w:val="Bullet1"/>
        <w:numPr>
          <w:ilvl w:val="0"/>
          <w:numId w:val="2"/>
        </w:numPr>
        <w:tabs>
          <w:tab w:val="clear" w:pos="454"/>
        </w:tabs>
        <w:spacing w:before="60" w:after="60"/>
      </w:pPr>
      <w:r w:rsidRPr="007A1A72">
        <w:t xml:space="preserve">Provide monitoring services to ensure that the teams meet planning </w:t>
      </w:r>
      <w:proofErr w:type="gramStart"/>
      <w:r w:rsidRPr="007A1A72">
        <w:t>deadlines</w:t>
      </w:r>
      <w:proofErr w:type="gramEnd"/>
      <w:r w:rsidRPr="007A1A72">
        <w:t xml:space="preserve"> </w:t>
      </w:r>
    </w:p>
    <w:p w14:paraId="73FB3F16" w14:textId="77777777" w:rsidR="005C4EB2" w:rsidRPr="007A1A72" w:rsidRDefault="005C4EB2" w:rsidP="005C4EB2">
      <w:pPr>
        <w:pStyle w:val="Bullet1"/>
        <w:numPr>
          <w:ilvl w:val="0"/>
          <w:numId w:val="2"/>
        </w:numPr>
        <w:tabs>
          <w:tab w:val="clear" w:pos="454"/>
        </w:tabs>
        <w:spacing w:before="60" w:after="60"/>
      </w:pPr>
      <w:r w:rsidRPr="007A1A72">
        <w:t xml:space="preserve">Provide input into team planning </w:t>
      </w:r>
      <w:proofErr w:type="gramStart"/>
      <w:r w:rsidRPr="007A1A72">
        <w:t>processes</w:t>
      </w:r>
      <w:proofErr w:type="gramEnd"/>
      <w:r w:rsidRPr="007A1A72">
        <w:t xml:space="preserve"> </w:t>
      </w:r>
    </w:p>
    <w:p w14:paraId="08B022AF" w14:textId="2B9F10B8" w:rsidR="005C4EB2" w:rsidRPr="007A1A72" w:rsidRDefault="005C4EB2" w:rsidP="005C4EB2">
      <w:pPr>
        <w:pStyle w:val="Bullet1"/>
        <w:numPr>
          <w:ilvl w:val="0"/>
          <w:numId w:val="2"/>
        </w:numPr>
        <w:tabs>
          <w:tab w:val="clear" w:pos="454"/>
        </w:tabs>
        <w:spacing w:before="60" w:after="60"/>
      </w:pPr>
      <w:r w:rsidRPr="007A1A72">
        <w:t xml:space="preserve">Ensure records and filing systems meet the needs of the team and comply with archival and </w:t>
      </w:r>
      <w:r>
        <w:t>MSD</w:t>
      </w:r>
      <w:r w:rsidRPr="007A1A72">
        <w:t xml:space="preserve"> policies and the Official Information Act </w:t>
      </w:r>
    </w:p>
    <w:p w14:paraId="682F586E" w14:textId="77777777" w:rsidR="005C4EB2" w:rsidRPr="007A1A72" w:rsidRDefault="005C4EB2" w:rsidP="005C4EB2">
      <w:pPr>
        <w:pStyle w:val="Bullet1"/>
        <w:numPr>
          <w:ilvl w:val="0"/>
          <w:numId w:val="2"/>
        </w:numPr>
        <w:tabs>
          <w:tab w:val="clear" w:pos="454"/>
        </w:tabs>
        <w:spacing w:before="60" w:after="60"/>
      </w:pPr>
      <w:r w:rsidRPr="007A1A72">
        <w:t xml:space="preserve">Collect and maintain relevant </w:t>
      </w:r>
      <w:proofErr w:type="gramStart"/>
      <w:r w:rsidRPr="007A1A72">
        <w:t>data</w:t>
      </w:r>
      <w:proofErr w:type="gramEnd"/>
      <w:r w:rsidRPr="007A1A72">
        <w:t xml:space="preserve"> </w:t>
      </w:r>
    </w:p>
    <w:p w14:paraId="7B607163" w14:textId="77777777" w:rsidR="005C4EB2" w:rsidRPr="007A1A72" w:rsidRDefault="005C4EB2" w:rsidP="005C4EB2">
      <w:pPr>
        <w:pStyle w:val="Bullet1"/>
        <w:numPr>
          <w:ilvl w:val="0"/>
          <w:numId w:val="2"/>
        </w:numPr>
        <w:tabs>
          <w:tab w:val="clear" w:pos="454"/>
        </w:tabs>
        <w:spacing w:before="60" w:after="60"/>
      </w:pPr>
      <w:r w:rsidRPr="007A1A72">
        <w:t xml:space="preserve">Continually review systems to ensure solutions to working better are identified, </w:t>
      </w:r>
      <w:proofErr w:type="gramStart"/>
      <w:r w:rsidRPr="007A1A72">
        <w:t>approved</w:t>
      </w:r>
      <w:proofErr w:type="gramEnd"/>
      <w:r w:rsidRPr="007A1A72">
        <w:t xml:space="preserve"> and implemented. </w:t>
      </w:r>
    </w:p>
    <w:p w14:paraId="3DEAE5B7" w14:textId="77777777" w:rsidR="005C4EB2" w:rsidRPr="006543F9" w:rsidRDefault="005C4EB2" w:rsidP="005C4EB2">
      <w:pPr>
        <w:pStyle w:val="Heading3"/>
      </w:pPr>
      <w:r>
        <w:t>Services, Systems and Procedures</w:t>
      </w:r>
    </w:p>
    <w:p w14:paraId="777B75F8" w14:textId="77777777" w:rsidR="005C4EB2" w:rsidRPr="006543F9" w:rsidRDefault="005C4EB2" w:rsidP="005C4EB2">
      <w:pPr>
        <w:pStyle w:val="Bullet1"/>
        <w:numPr>
          <w:ilvl w:val="0"/>
          <w:numId w:val="2"/>
        </w:numPr>
        <w:tabs>
          <w:tab w:val="clear" w:pos="454"/>
        </w:tabs>
        <w:spacing w:before="60" w:after="60"/>
      </w:pPr>
      <w:r w:rsidRPr="006543F9">
        <w:t xml:space="preserve">Contribute ideas for improvement to systems and process simplification to effectively deliver </w:t>
      </w:r>
      <w:proofErr w:type="gramStart"/>
      <w:r w:rsidRPr="006543F9">
        <w:t>projects</w:t>
      </w:r>
      <w:proofErr w:type="gramEnd"/>
      <w:r w:rsidRPr="006543F9">
        <w:t xml:space="preserve"> </w:t>
      </w:r>
    </w:p>
    <w:p w14:paraId="566998CA" w14:textId="77777777" w:rsidR="005C4EB2" w:rsidRPr="006543F9" w:rsidRDefault="005C4EB2" w:rsidP="005C4EB2">
      <w:pPr>
        <w:pStyle w:val="Bullet1"/>
        <w:numPr>
          <w:ilvl w:val="0"/>
          <w:numId w:val="2"/>
        </w:numPr>
        <w:tabs>
          <w:tab w:val="clear" w:pos="454"/>
        </w:tabs>
        <w:spacing w:before="60" w:after="60"/>
      </w:pPr>
      <w:r w:rsidRPr="006543F9">
        <w:t xml:space="preserve">Contribute to improvements in the internal </w:t>
      </w:r>
      <w:proofErr w:type="gramStart"/>
      <w:r w:rsidRPr="006543F9">
        <w:t>procedures</w:t>
      </w:r>
      <w:proofErr w:type="gramEnd"/>
      <w:r w:rsidRPr="006543F9">
        <w:t xml:space="preserve"> </w:t>
      </w:r>
    </w:p>
    <w:p w14:paraId="2C17543A" w14:textId="7C7C05D1" w:rsidR="005C4EB2" w:rsidRPr="006543F9" w:rsidRDefault="005C4EB2" w:rsidP="005C4EB2">
      <w:pPr>
        <w:pStyle w:val="Bullet1"/>
        <w:numPr>
          <w:ilvl w:val="0"/>
          <w:numId w:val="2"/>
        </w:numPr>
        <w:tabs>
          <w:tab w:val="clear" w:pos="454"/>
        </w:tabs>
        <w:spacing w:before="60" w:after="60"/>
      </w:pPr>
      <w:r w:rsidRPr="006543F9">
        <w:t xml:space="preserve">Operate systems and procedures in such a manner as to meet </w:t>
      </w:r>
      <w:r>
        <w:t>MSD</w:t>
      </w:r>
      <w:r w:rsidRPr="006543F9">
        <w:t xml:space="preserve"> requirements. </w:t>
      </w:r>
    </w:p>
    <w:p w14:paraId="1606FC8E" w14:textId="77777777" w:rsidR="005C4EB2" w:rsidRPr="006543F9" w:rsidRDefault="005C4EB2" w:rsidP="005C4EB2">
      <w:pPr>
        <w:pStyle w:val="Heading3"/>
      </w:pPr>
      <w:r>
        <w:t>Relationship Management</w:t>
      </w:r>
    </w:p>
    <w:p w14:paraId="25139201" w14:textId="77777777" w:rsidR="005C4EB2" w:rsidRPr="006543F9" w:rsidRDefault="005C4EB2" w:rsidP="005C4EB2">
      <w:pPr>
        <w:pStyle w:val="Bullet1"/>
        <w:numPr>
          <w:ilvl w:val="0"/>
          <w:numId w:val="2"/>
        </w:numPr>
        <w:tabs>
          <w:tab w:val="clear" w:pos="454"/>
        </w:tabs>
        <w:spacing w:before="60" w:after="60"/>
      </w:pPr>
      <w:r w:rsidRPr="006543F9">
        <w:t xml:space="preserve">Build and maintain excellent working relationships and exercise sound judgement in identifying issues of relevance, importance and </w:t>
      </w:r>
      <w:proofErr w:type="gramStart"/>
      <w:r w:rsidRPr="006543F9">
        <w:t>necessity</w:t>
      </w:r>
      <w:proofErr w:type="gramEnd"/>
      <w:r w:rsidRPr="006543F9">
        <w:t xml:space="preserve"> </w:t>
      </w:r>
    </w:p>
    <w:p w14:paraId="7AD4EF99" w14:textId="77777777" w:rsidR="005C4EB2" w:rsidRPr="006543F9" w:rsidRDefault="005C4EB2" w:rsidP="005C4EB2">
      <w:pPr>
        <w:pStyle w:val="Bullet1"/>
        <w:numPr>
          <w:ilvl w:val="0"/>
          <w:numId w:val="2"/>
        </w:numPr>
        <w:tabs>
          <w:tab w:val="clear" w:pos="454"/>
        </w:tabs>
        <w:spacing w:before="60" w:after="60"/>
      </w:pPr>
      <w:r w:rsidRPr="006543F9">
        <w:t xml:space="preserve">Develop and maintain appropriate levels of understanding of government protocols and </w:t>
      </w:r>
      <w:proofErr w:type="gramStart"/>
      <w:r w:rsidRPr="006543F9">
        <w:t>requirements</w:t>
      </w:r>
      <w:proofErr w:type="gramEnd"/>
      <w:r w:rsidRPr="006543F9">
        <w:t xml:space="preserve"> </w:t>
      </w:r>
    </w:p>
    <w:p w14:paraId="48E9C064" w14:textId="5293B109" w:rsidR="005C4EB2" w:rsidRPr="005C4EB2" w:rsidRDefault="005C4EB2" w:rsidP="005C4EB2">
      <w:pPr>
        <w:pStyle w:val="Bullet1"/>
        <w:numPr>
          <w:ilvl w:val="0"/>
          <w:numId w:val="2"/>
        </w:numPr>
        <w:tabs>
          <w:tab w:val="clear" w:pos="454"/>
        </w:tabs>
        <w:spacing w:before="60" w:after="60"/>
      </w:pPr>
      <w:r w:rsidRPr="006543F9">
        <w:t xml:space="preserve">Ensure the facilitation of strong communication channels between key stakeholders. </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lastRenderedPageBreak/>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18990546" w14:textId="77777777" w:rsidR="005C4EB2" w:rsidRDefault="005C4EB2" w:rsidP="005C4EB2">
      <w:pPr>
        <w:pStyle w:val="Bullet1"/>
        <w:numPr>
          <w:ilvl w:val="0"/>
          <w:numId w:val="2"/>
        </w:numPr>
        <w:tabs>
          <w:tab w:val="clear" w:pos="454"/>
        </w:tabs>
        <w:spacing w:before="60" w:after="60"/>
      </w:pPr>
      <w:r>
        <w:t>Previous experience in a portfolio/</w:t>
      </w:r>
      <w:proofErr w:type="spellStart"/>
      <w:r>
        <w:t>programme</w:t>
      </w:r>
      <w:proofErr w:type="spellEnd"/>
      <w:r>
        <w:t xml:space="preserve">/project coordinator role, an executive assistant, administrative support role or advisory role </w:t>
      </w:r>
    </w:p>
    <w:p w14:paraId="416C1144" w14:textId="77777777" w:rsidR="005C4EB2" w:rsidRDefault="005C4EB2" w:rsidP="005C4EB2">
      <w:pPr>
        <w:pStyle w:val="Bullet1"/>
        <w:numPr>
          <w:ilvl w:val="0"/>
          <w:numId w:val="2"/>
        </w:numPr>
        <w:tabs>
          <w:tab w:val="clear" w:pos="454"/>
        </w:tabs>
        <w:spacing w:before="60" w:after="60"/>
      </w:pPr>
      <w:r>
        <w:t xml:space="preserve">Excellent IT skills including Microsoft products (Word, Excel, PowerPoint, Publisher, Scheduler, Visio, E-mail) and research tools (internet and database use) </w:t>
      </w:r>
    </w:p>
    <w:p w14:paraId="69DF3870" w14:textId="77777777" w:rsidR="005C4EB2" w:rsidRDefault="005C4EB2" w:rsidP="005C4EB2">
      <w:pPr>
        <w:pStyle w:val="Bullet1"/>
        <w:numPr>
          <w:ilvl w:val="0"/>
          <w:numId w:val="2"/>
        </w:numPr>
        <w:tabs>
          <w:tab w:val="clear" w:pos="454"/>
        </w:tabs>
        <w:spacing w:before="60" w:after="60"/>
      </w:pPr>
      <w:r>
        <w:t xml:space="preserve">Ability to </w:t>
      </w:r>
      <w:proofErr w:type="spellStart"/>
      <w:r>
        <w:t>prioritise</w:t>
      </w:r>
      <w:proofErr w:type="spellEnd"/>
      <w:r>
        <w:t xml:space="preserve">, schedule work to meet deadlines and maintain the quality of services </w:t>
      </w:r>
      <w:proofErr w:type="gramStart"/>
      <w:r>
        <w:t>delivered</w:t>
      </w:r>
      <w:proofErr w:type="gramEnd"/>
      <w:r>
        <w:t xml:space="preserve"> </w:t>
      </w:r>
    </w:p>
    <w:p w14:paraId="33851F9E" w14:textId="77777777" w:rsidR="005C4EB2" w:rsidRDefault="005C4EB2" w:rsidP="005C4EB2">
      <w:pPr>
        <w:pStyle w:val="Bullet1"/>
        <w:numPr>
          <w:ilvl w:val="0"/>
          <w:numId w:val="2"/>
        </w:numPr>
        <w:tabs>
          <w:tab w:val="clear" w:pos="454"/>
        </w:tabs>
        <w:spacing w:before="60" w:after="60"/>
      </w:pPr>
      <w:r>
        <w:t xml:space="preserve">Previous experience working in an environment that requires a high level of discretion, sensitivity and interpersonal </w:t>
      </w:r>
      <w:proofErr w:type="gramStart"/>
      <w:r>
        <w:t>interaction</w:t>
      </w:r>
      <w:proofErr w:type="gramEnd"/>
      <w:r>
        <w:t xml:space="preserve"> </w:t>
      </w:r>
    </w:p>
    <w:p w14:paraId="151ABEB4" w14:textId="77777777" w:rsidR="005C4EB2" w:rsidRDefault="005C4EB2" w:rsidP="005C4EB2">
      <w:pPr>
        <w:pStyle w:val="Bullet1"/>
        <w:numPr>
          <w:ilvl w:val="0"/>
          <w:numId w:val="2"/>
        </w:numPr>
        <w:tabs>
          <w:tab w:val="clear" w:pos="454"/>
        </w:tabs>
        <w:spacing w:before="60" w:after="60"/>
      </w:pPr>
      <w:r>
        <w:t xml:space="preserve">Advanced skills in the clear and concise communication of information (both in oral and written format) appropriate to the target audience </w:t>
      </w:r>
    </w:p>
    <w:p w14:paraId="3E12ABC0" w14:textId="77777777" w:rsidR="005C4EB2" w:rsidRDefault="005C4EB2" w:rsidP="005C4EB2">
      <w:pPr>
        <w:pStyle w:val="Bullet1"/>
        <w:numPr>
          <w:ilvl w:val="0"/>
          <w:numId w:val="2"/>
        </w:numPr>
        <w:tabs>
          <w:tab w:val="clear" w:pos="454"/>
        </w:tabs>
        <w:spacing w:before="60" w:after="60"/>
      </w:pPr>
      <w:r>
        <w:t xml:space="preserve">Ability to mix professionally and build effective relationships at all levels both within the Ministry and with outside agencies and </w:t>
      </w:r>
      <w:proofErr w:type="gramStart"/>
      <w:r>
        <w:t>clients</w:t>
      </w:r>
      <w:proofErr w:type="gramEnd"/>
      <w:r>
        <w:t xml:space="preserve"> </w:t>
      </w:r>
    </w:p>
    <w:p w14:paraId="6D53AC9B" w14:textId="77777777" w:rsidR="005C4EB2" w:rsidRDefault="005C4EB2" w:rsidP="005C4EB2">
      <w:pPr>
        <w:pStyle w:val="Bullet1"/>
        <w:numPr>
          <w:ilvl w:val="0"/>
          <w:numId w:val="2"/>
        </w:numPr>
        <w:tabs>
          <w:tab w:val="clear" w:pos="454"/>
        </w:tabs>
        <w:spacing w:before="60" w:after="60"/>
      </w:pPr>
      <w:r>
        <w:t xml:space="preserve">Ability to work in a team environment, adapt, demonstrate initiative, and cope with continuing </w:t>
      </w:r>
      <w:proofErr w:type="gramStart"/>
      <w:r>
        <w:t>change</w:t>
      </w:r>
      <w:proofErr w:type="gramEnd"/>
      <w:r>
        <w:t xml:space="preserve"> </w:t>
      </w:r>
    </w:p>
    <w:p w14:paraId="3E119791" w14:textId="77777777" w:rsidR="005C4EB2" w:rsidRDefault="005C4EB2" w:rsidP="005C4EB2">
      <w:pPr>
        <w:pStyle w:val="Bullet1"/>
        <w:numPr>
          <w:ilvl w:val="0"/>
          <w:numId w:val="2"/>
        </w:numPr>
        <w:tabs>
          <w:tab w:val="clear" w:pos="454"/>
        </w:tabs>
        <w:spacing w:before="60" w:after="60"/>
      </w:pPr>
      <w:r>
        <w:t xml:space="preserve">Able to demonstrate initiative in addressing problems arising in the </w:t>
      </w:r>
      <w:proofErr w:type="gramStart"/>
      <w:r>
        <w:t>role</w:t>
      </w:r>
      <w:proofErr w:type="gramEnd"/>
      <w:r>
        <w:t xml:space="preserve"> </w:t>
      </w:r>
    </w:p>
    <w:p w14:paraId="43F066D3" w14:textId="77777777" w:rsidR="005C4EB2" w:rsidRDefault="005C4EB2" w:rsidP="005C4EB2">
      <w:pPr>
        <w:pStyle w:val="Bullet1"/>
        <w:numPr>
          <w:ilvl w:val="0"/>
          <w:numId w:val="2"/>
        </w:numPr>
        <w:tabs>
          <w:tab w:val="clear" w:pos="454"/>
        </w:tabs>
        <w:spacing w:before="60" w:after="60"/>
      </w:pPr>
      <w:r>
        <w:t xml:space="preserve">Good understanding of the workings of MSD - the role of key business groups </w:t>
      </w:r>
    </w:p>
    <w:p w14:paraId="78A57BA0" w14:textId="77777777" w:rsidR="005C4EB2" w:rsidRDefault="005C4EB2" w:rsidP="005C4EB2">
      <w:pPr>
        <w:pStyle w:val="Bullet1"/>
        <w:numPr>
          <w:ilvl w:val="0"/>
          <w:numId w:val="2"/>
        </w:numPr>
        <w:tabs>
          <w:tab w:val="clear" w:pos="454"/>
        </w:tabs>
        <w:spacing w:before="60" w:after="60"/>
      </w:pPr>
      <w:r>
        <w:t xml:space="preserve">Good understanding of the workings of central Government - the role of Parliament, </w:t>
      </w:r>
      <w:proofErr w:type="gramStart"/>
      <w:r>
        <w:t>Ministers</w:t>
      </w:r>
      <w:proofErr w:type="gramEnd"/>
      <w:r>
        <w:t xml:space="preserve"> and public service agencies </w:t>
      </w:r>
    </w:p>
    <w:p w14:paraId="7F849432" w14:textId="77777777" w:rsidR="005C4EB2" w:rsidRDefault="005C4EB2" w:rsidP="005C4EB2">
      <w:pPr>
        <w:pStyle w:val="Bullet1"/>
        <w:numPr>
          <w:ilvl w:val="0"/>
          <w:numId w:val="2"/>
        </w:numPr>
        <w:tabs>
          <w:tab w:val="clear" w:pos="454"/>
        </w:tabs>
        <w:spacing w:before="60" w:after="60"/>
      </w:pPr>
      <w:r>
        <w:t xml:space="preserve">Knowledge of Government procurement policy and practices (desirable). </w:t>
      </w:r>
    </w:p>
    <w:p w14:paraId="134BA960" w14:textId="77777777" w:rsidR="0080061F" w:rsidRDefault="0080061F" w:rsidP="0055724C">
      <w:pPr>
        <w:pStyle w:val="Heading2"/>
        <w:spacing w:before="360"/>
      </w:pPr>
      <w:r w:rsidRPr="00B27E44">
        <w:t>Attributes</w:t>
      </w:r>
    </w:p>
    <w:p w14:paraId="42BB235C" w14:textId="77777777" w:rsidR="005C4EB2" w:rsidRPr="007A1A72" w:rsidRDefault="005C4EB2" w:rsidP="005C4EB2">
      <w:pPr>
        <w:pStyle w:val="Bullet1"/>
        <w:numPr>
          <w:ilvl w:val="0"/>
          <w:numId w:val="2"/>
        </w:numPr>
        <w:tabs>
          <w:tab w:val="clear" w:pos="454"/>
        </w:tabs>
        <w:spacing w:before="60" w:after="60"/>
      </w:pPr>
      <w:r w:rsidRPr="007A1A72">
        <w:t xml:space="preserve">Analytical Skills – demonstrates clarity of thinking, defines problems well, produces advice that is targeted towards business </w:t>
      </w:r>
      <w:proofErr w:type="gramStart"/>
      <w:r w:rsidRPr="007A1A72">
        <w:t>outcomes</w:t>
      </w:r>
      <w:proofErr w:type="gramEnd"/>
      <w:r w:rsidRPr="007A1A72">
        <w:t xml:space="preserve"> </w:t>
      </w:r>
    </w:p>
    <w:p w14:paraId="20485DDC" w14:textId="77777777" w:rsidR="005C4EB2" w:rsidRPr="007A1A72" w:rsidRDefault="005C4EB2" w:rsidP="005C4EB2">
      <w:pPr>
        <w:pStyle w:val="Bullet1"/>
        <w:numPr>
          <w:ilvl w:val="0"/>
          <w:numId w:val="2"/>
        </w:numPr>
        <w:tabs>
          <w:tab w:val="clear" w:pos="454"/>
        </w:tabs>
        <w:spacing w:before="60" w:after="60"/>
      </w:pPr>
      <w:r w:rsidRPr="007A1A72">
        <w:t xml:space="preserve">Relationship Management skills – able to develop effective working relationships and establish rapport with all relevant </w:t>
      </w:r>
      <w:proofErr w:type="gramStart"/>
      <w:r w:rsidRPr="007A1A72">
        <w:t>stakeholders</w:t>
      </w:r>
      <w:proofErr w:type="gramEnd"/>
      <w:r w:rsidRPr="007A1A72">
        <w:t xml:space="preserve"> </w:t>
      </w:r>
    </w:p>
    <w:p w14:paraId="134587CF" w14:textId="77777777" w:rsidR="005C4EB2" w:rsidRPr="007A1A72" w:rsidRDefault="005C4EB2" w:rsidP="005C4EB2">
      <w:pPr>
        <w:pStyle w:val="Bullet1"/>
        <w:numPr>
          <w:ilvl w:val="0"/>
          <w:numId w:val="2"/>
        </w:numPr>
        <w:tabs>
          <w:tab w:val="clear" w:pos="454"/>
        </w:tabs>
        <w:spacing w:before="60" w:after="60"/>
      </w:pPr>
      <w:r w:rsidRPr="007A1A72">
        <w:t xml:space="preserve">Excellent </w:t>
      </w:r>
      <w:proofErr w:type="spellStart"/>
      <w:r w:rsidRPr="007A1A72">
        <w:t>organisational</w:t>
      </w:r>
      <w:proofErr w:type="spellEnd"/>
      <w:r w:rsidRPr="007A1A72">
        <w:t xml:space="preserve"> skills and good attention to detail </w:t>
      </w:r>
    </w:p>
    <w:p w14:paraId="6D77BD3B" w14:textId="77777777" w:rsidR="005C4EB2" w:rsidRPr="007A1A72" w:rsidRDefault="005C4EB2" w:rsidP="005C4EB2">
      <w:pPr>
        <w:pStyle w:val="Bullet1"/>
        <w:numPr>
          <w:ilvl w:val="0"/>
          <w:numId w:val="2"/>
        </w:numPr>
        <w:tabs>
          <w:tab w:val="clear" w:pos="454"/>
        </w:tabs>
        <w:spacing w:before="60" w:after="60"/>
      </w:pPr>
      <w:r w:rsidRPr="007A1A72">
        <w:t xml:space="preserve">Sound judgement and good problem solving </w:t>
      </w:r>
      <w:proofErr w:type="gramStart"/>
      <w:r w:rsidRPr="007A1A72">
        <w:t>skills</w:t>
      </w:r>
      <w:proofErr w:type="gramEnd"/>
      <w:r w:rsidRPr="007A1A72">
        <w:t xml:space="preserve"> </w:t>
      </w:r>
    </w:p>
    <w:p w14:paraId="25A360A5" w14:textId="77777777" w:rsidR="005C4EB2" w:rsidRPr="007A1A72" w:rsidRDefault="005C4EB2" w:rsidP="005C4EB2">
      <w:pPr>
        <w:pStyle w:val="Bullet1"/>
        <w:numPr>
          <w:ilvl w:val="0"/>
          <w:numId w:val="2"/>
        </w:numPr>
        <w:tabs>
          <w:tab w:val="clear" w:pos="454"/>
        </w:tabs>
        <w:spacing w:before="60" w:after="60"/>
      </w:pPr>
      <w:r w:rsidRPr="007A1A72">
        <w:t xml:space="preserve">Exercises initiative and political sensitivity </w:t>
      </w:r>
    </w:p>
    <w:p w14:paraId="07BF561D" w14:textId="77777777" w:rsidR="005C4EB2" w:rsidRPr="007A1A72" w:rsidRDefault="005C4EB2" w:rsidP="005C4EB2">
      <w:pPr>
        <w:pStyle w:val="Bullet1"/>
        <w:numPr>
          <w:ilvl w:val="0"/>
          <w:numId w:val="2"/>
        </w:numPr>
        <w:tabs>
          <w:tab w:val="clear" w:pos="454"/>
        </w:tabs>
        <w:spacing w:before="60" w:after="60"/>
      </w:pPr>
      <w:r w:rsidRPr="007A1A72">
        <w:t xml:space="preserve">Highly effective communication skills </w:t>
      </w:r>
    </w:p>
    <w:p w14:paraId="5257448A" w14:textId="77777777" w:rsidR="005C4EB2" w:rsidRPr="007A1A72" w:rsidRDefault="005C4EB2" w:rsidP="005C4EB2">
      <w:pPr>
        <w:pStyle w:val="Bullet1"/>
        <w:numPr>
          <w:ilvl w:val="0"/>
          <w:numId w:val="2"/>
        </w:numPr>
        <w:tabs>
          <w:tab w:val="clear" w:pos="454"/>
        </w:tabs>
        <w:spacing w:before="60" w:after="60"/>
      </w:pPr>
      <w:r w:rsidRPr="007A1A72">
        <w:t xml:space="preserve">Flexible, </w:t>
      </w:r>
      <w:proofErr w:type="gramStart"/>
      <w:r w:rsidRPr="007A1A72">
        <w:t>adaptable</w:t>
      </w:r>
      <w:proofErr w:type="gramEnd"/>
      <w:r w:rsidRPr="007A1A72">
        <w:t xml:space="preserve"> and pragmatic </w:t>
      </w:r>
    </w:p>
    <w:p w14:paraId="78ED5033" w14:textId="77777777" w:rsidR="005C4EB2" w:rsidRPr="007A1A72" w:rsidRDefault="005C4EB2" w:rsidP="005C4EB2">
      <w:pPr>
        <w:pStyle w:val="Bullet1"/>
        <w:numPr>
          <w:ilvl w:val="0"/>
          <w:numId w:val="2"/>
        </w:numPr>
        <w:tabs>
          <w:tab w:val="clear" w:pos="454"/>
        </w:tabs>
        <w:spacing w:before="60" w:after="60"/>
      </w:pPr>
      <w:r w:rsidRPr="007A1A72">
        <w:t xml:space="preserve">Strong client focus </w:t>
      </w:r>
    </w:p>
    <w:p w14:paraId="432AAE36" w14:textId="77777777" w:rsidR="005C4EB2" w:rsidRPr="007A1A72" w:rsidRDefault="005C4EB2" w:rsidP="005C4EB2">
      <w:pPr>
        <w:pStyle w:val="Bullet1"/>
        <w:numPr>
          <w:ilvl w:val="0"/>
          <w:numId w:val="2"/>
        </w:numPr>
        <w:tabs>
          <w:tab w:val="clear" w:pos="454"/>
        </w:tabs>
        <w:spacing w:before="60" w:after="60"/>
      </w:pPr>
      <w:r w:rsidRPr="007A1A72">
        <w:t xml:space="preserve">Welcomes and values diversity and contributes to an inclusive working environment where differences are acknowledged and respected.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0F816DE2" w14:textId="77777777" w:rsidR="005C4EB2" w:rsidRPr="005C4EB2" w:rsidRDefault="005C4EB2" w:rsidP="005C4EB2">
      <w:pPr>
        <w:pStyle w:val="Heading3"/>
      </w:pPr>
      <w:r w:rsidRPr="005C4EB2">
        <w:t>Internal</w:t>
      </w:r>
    </w:p>
    <w:p w14:paraId="736137C3" w14:textId="77777777" w:rsidR="005C4EB2" w:rsidRPr="00F4063E" w:rsidRDefault="005C4EB2" w:rsidP="005C4EB2">
      <w:pPr>
        <w:pStyle w:val="Bullet1"/>
        <w:numPr>
          <w:ilvl w:val="0"/>
          <w:numId w:val="2"/>
        </w:numPr>
        <w:tabs>
          <w:tab w:val="clear" w:pos="454"/>
        </w:tabs>
        <w:spacing w:before="60" w:after="60"/>
        <w:rPr>
          <w:szCs w:val="18"/>
        </w:rPr>
      </w:pPr>
      <w:r w:rsidRPr="00F4063E">
        <w:rPr>
          <w:szCs w:val="18"/>
        </w:rPr>
        <w:t>Key stakeholders within and across portfolios</w:t>
      </w:r>
    </w:p>
    <w:p w14:paraId="73A52AAC" w14:textId="77777777" w:rsidR="005C4EB2" w:rsidRPr="00F4063E" w:rsidRDefault="005C4EB2" w:rsidP="005C4EB2">
      <w:pPr>
        <w:pStyle w:val="Bullet1"/>
        <w:numPr>
          <w:ilvl w:val="0"/>
          <w:numId w:val="2"/>
        </w:numPr>
        <w:tabs>
          <w:tab w:val="clear" w:pos="454"/>
        </w:tabs>
        <w:spacing w:before="60" w:after="60"/>
        <w:rPr>
          <w:szCs w:val="18"/>
        </w:rPr>
      </w:pPr>
      <w:r w:rsidRPr="00F4063E">
        <w:rPr>
          <w:szCs w:val="18"/>
        </w:rPr>
        <w:lastRenderedPageBreak/>
        <w:t xml:space="preserve">Staff within MSD who are working on projects and </w:t>
      </w:r>
      <w:proofErr w:type="spellStart"/>
      <w:r w:rsidRPr="00F4063E">
        <w:rPr>
          <w:szCs w:val="18"/>
        </w:rPr>
        <w:t>programmes</w:t>
      </w:r>
      <w:proofErr w:type="spellEnd"/>
      <w:r w:rsidRPr="00F4063E">
        <w:rPr>
          <w:szCs w:val="18"/>
        </w:rPr>
        <w:t xml:space="preserve"> with a link to projects in the </w:t>
      </w:r>
      <w:proofErr w:type="gramStart"/>
      <w:r w:rsidRPr="00F4063E">
        <w:rPr>
          <w:szCs w:val="18"/>
        </w:rPr>
        <w:t>portfolio</w:t>
      </w:r>
      <w:proofErr w:type="gramEnd"/>
    </w:p>
    <w:p w14:paraId="22630BFC" w14:textId="77777777" w:rsidR="005C4EB2" w:rsidRPr="005C4EB2" w:rsidRDefault="005C4EB2" w:rsidP="005C4EB2">
      <w:pPr>
        <w:pStyle w:val="Heading3"/>
      </w:pPr>
      <w:r w:rsidRPr="005C4EB2">
        <w:t xml:space="preserve">External </w:t>
      </w:r>
    </w:p>
    <w:p w14:paraId="4CCF93FE" w14:textId="77777777" w:rsidR="005C4EB2" w:rsidRPr="00F4063E" w:rsidRDefault="005C4EB2" w:rsidP="005C4EB2">
      <w:pPr>
        <w:pStyle w:val="Bullet1"/>
        <w:numPr>
          <w:ilvl w:val="0"/>
          <w:numId w:val="2"/>
        </w:numPr>
        <w:tabs>
          <w:tab w:val="clear" w:pos="454"/>
        </w:tabs>
        <w:spacing w:before="60" w:after="60"/>
        <w:rPr>
          <w:b/>
          <w:szCs w:val="18"/>
        </w:rPr>
      </w:pPr>
      <w:r w:rsidRPr="00F4063E">
        <w:rPr>
          <w:szCs w:val="18"/>
        </w:rPr>
        <w:t>Minister’s Office</w:t>
      </w:r>
    </w:p>
    <w:p w14:paraId="50C1EB35" w14:textId="77777777" w:rsidR="005C4EB2" w:rsidRDefault="005C4EB2" w:rsidP="005C4EB2">
      <w:pPr>
        <w:pStyle w:val="Bullet1"/>
        <w:numPr>
          <w:ilvl w:val="0"/>
          <w:numId w:val="2"/>
        </w:numPr>
        <w:tabs>
          <w:tab w:val="clear" w:pos="454"/>
        </w:tabs>
        <w:spacing w:before="60" w:after="60"/>
        <w:rPr>
          <w:szCs w:val="18"/>
        </w:rPr>
      </w:pPr>
      <w:r w:rsidRPr="00F4063E">
        <w:rPr>
          <w:szCs w:val="18"/>
        </w:rPr>
        <w:t>Other Government agencies and departments, as appropriate</w:t>
      </w:r>
    </w:p>
    <w:p w14:paraId="32FB05B1" w14:textId="60023BED" w:rsidR="0080061F" w:rsidRPr="0076538D" w:rsidRDefault="0080061F" w:rsidP="005C4EB2">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7DACB1BD" w:rsidR="0080061F" w:rsidRPr="00B27E44" w:rsidRDefault="0080061F" w:rsidP="00086206">
      <w:pPr>
        <w:pStyle w:val="Bullet1"/>
        <w:numPr>
          <w:ilvl w:val="0"/>
          <w:numId w:val="2"/>
        </w:numPr>
        <w:tabs>
          <w:tab w:val="clear" w:pos="454"/>
        </w:tabs>
        <w:spacing w:before="60" w:after="60"/>
      </w:pPr>
      <w:r w:rsidRPr="00B27E44">
        <w:t xml:space="preserve">Financial </w:t>
      </w:r>
      <w:r w:rsidR="005C4EB2">
        <w:t xml:space="preserve">– No </w:t>
      </w:r>
    </w:p>
    <w:p w14:paraId="1A13EE12" w14:textId="2CEE0218" w:rsidR="0080061F" w:rsidRDefault="0080061F" w:rsidP="00086206">
      <w:pPr>
        <w:pStyle w:val="Bullet1"/>
        <w:numPr>
          <w:ilvl w:val="0"/>
          <w:numId w:val="2"/>
        </w:numPr>
        <w:tabs>
          <w:tab w:val="clear" w:pos="454"/>
        </w:tabs>
        <w:spacing w:before="60" w:after="60"/>
      </w:pPr>
      <w:r w:rsidRPr="00B27E44">
        <w:t>Hum</w:t>
      </w:r>
      <w:r>
        <w:t xml:space="preserve">an Resources </w:t>
      </w:r>
      <w:r w:rsidR="005C4EB2">
        <w:t xml:space="preserve">– No </w:t>
      </w:r>
    </w:p>
    <w:p w14:paraId="09A0D619" w14:textId="0ABA0343" w:rsidR="0080061F" w:rsidRDefault="0080061F" w:rsidP="000469A5">
      <w:pPr>
        <w:pStyle w:val="Heading3"/>
      </w:pPr>
      <w:r w:rsidRPr="00096E86">
        <w:t>Direct reports</w:t>
      </w:r>
      <w:r>
        <w:t xml:space="preserve"> </w:t>
      </w:r>
      <w:r w:rsidR="005C4EB2">
        <w:t xml:space="preserve">– No </w:t>
      </w:r>
    </w:p>
    <w:p w14:paraId="7A424157" w14:textId="3C8ED418" w:rsidR="0080061F" w:rsidRDefault="0080061F" w:rsidP="000469A5">
      <w:pPr>
        <w:pStyle w:val="Heading3"/>
      </w:pPr>
      <w:r>
        <w:t xml:space="preserve">Security clearance </w:t>
      </w:r>
      <w:r w:rsidR="005C4EB2">
        <w:t xml:space="preserve">– No </w:t>
      </w:r>
    </w:p>
    <w:p w14:paraId="5AD192A7" w14:textId="70B76297" w:rsidR="0080061F" w:rsidRPr="0076538D" w:rsidRDefault="0080061F" w:rsidP="000469A5">
      <w:pPr>
        <w:pStyle w:val="Heading3"/>
      </w:pPr>
      <w:r>
        <w:t xml:space="preserve">Children’s worker </w:t>
      </w:r>
      <w:r w:rsidR="005C4EB2">
        <w:t xml:space="preserve">– No </w:t>
      </w:r>
    </w:p>
    <w:p w14:paraId="34F3E7D0" w14:textId="6FCC3E4A" w:rsidR="0080061F" w:rsidRDefault="0080061F" w:rsidP="0080061F">
      <w:pPr>
        <w:spacing w:after="0" w:line="240" w:lineRule="auto"/>
      </w:pPr>
      <w:r>
        <w:t>Limited ad</w:t>
      </w:r>
      <w:r w:rsidR="005C4EB2">
        <w:t xml:space="preserve"> </w:t>
      </w:r>
      <w:r>
        <w:t xml:space="preserve">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7B53EB7F"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5C4EB2">
        <w:t>June 2024</w:t>
      </w:r>
    </w:p>
    <w:p w14:paraId="7F8071E6" w14:textId="390898EF" w:rsidR="0080061F" w:rsidRDefault="0080061F" w:rsidP="0080061F">
      <w:pPr>
        <w:rPr>
          <w:b/>
        </w:rPr>
      </w:pPr>
    </w:p>
    <w:p w14:paraId="211086BA" w14:textId="00A2B7E2" w:rsidR="0080061F" w:rsidRDefault="0080061F" w:rsidP="0055724C">
      <w:pPr>
        <w:pStyle w:val="subtext"/>
        <w:ind w:left="0"/>
        <w:rPr>
          <w:b w:val="0"/>
          <w:bCs w:val="0"/>
          <w:lang w:eastAsia="en-GB"/>
        </w:rPr>
      </w:pP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CCD5C35"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5C4EB2">
      <w:t>Portfolio Coordinator</w:t>
    </w:r>
    <w:r>
      <w:rPr>
        <w:szCs w:val="18"/>
      </w:rPr>
      <w:tab/>
    </w:r>
    <w:sdt>
      <w:sdtPr>
        <w:id w:val="-1382166284"/>
        <w:docPartObj>
          <w:docPartGallery w:val="Page Numbers (Bottom of Page)"/>
          <w:docPartUnique/>
        </w:docPartObj>
      </w:sdtPr>
      <w:sdtEndPr>
        <w:rPr>
          <w:noProof/>
          <w:szCs w:val="18"/>
        </w:rPr>
      </w:sdtEndPr>
      <w:sdtContent>
        <w:r w:rsidR="0015069B">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C7E0005"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5C4EB2">
      <w:t>Portfolio Coordinator</w:t>
    </w:r>
    <w:r>
      <w:rPr>
        <w:szCs w:val="18"/>
      </w:rP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6222" w14:textId="071EDEF6" w:rsidR="0015069B" w:rsidRDefault="0015069B">
    <w:pPr>
      <w:pStyle w:val="Header"/>
    </w:pPr>
    <w:r>
      <w:rPr>
        <w:noProof/>
      </w:rPr>
      <mc:AlternateContent>
        <mc:Choice Requires="wps">
          <w:drawing>
            <wp:anchor distT="0" distB="0" distL="0" distR="0" simplePos="0" relativeHeight="251660288" behindDoc="0" locked="0" layoutInCell="1" allowOverlap="1" wp14:anchorId="465C399D" wp14:editId="6330AEA8">
              <wp:simplePos x="723900" y="2921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2A553" w14:textId="61C2DD7F" w:rsidR="0015069B" w:rsidRPr="002E6AFE"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C399D"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EE2A553" w14:textId="61C2DD7F" w:rsidR="0015069B" w:rsidRPr="002E6AFE"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900" w14:textId="0C88C43B" w:rsidR="0015069B" w:rsidRDefault="0015069B">
    <w:pPr>
      <w:pStyle w:val="Header"/>
    </w:pPr>
    <w:r>
      <w:rPr>
        <w:noProof/>
      </w:rPr>
      <mc:AlternateContent>
        <mc:Choice Requires="wps">
          <w:drawing>
            <wp:anchor distT="0" distB="0" distL="0" distR="0" simplePos="0" relativeHeight="251658240" behindDoc="0" locked="0" layoutInCell="1" allowOverlap="1" wp14:anchorId="75DCB996" wp14:editId="322F643E">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69F9F" w14:textId="6F2B6DE1" w:rsidR="0015069B" w:rsidRPr="0015069B" w:rsidRDefault="0015069B" w:rsidP="0015069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CB996"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4869F9F" w14:textId="6F2B6DE1" w:rsidR="0015069B" w:rsidRPr="0015069B" w:rsidRDefault="0015069B" w:rsidP="0015069B">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6D137133" w:rsidR="0015069B" w:rsidRDefault="0015069B">
    <w:pPr>
      <w:pStyle w:val="Header"/>
    </w:pPr>
    <w:r>
      <w:rPr>
        <w:noProof/>
      </w:rPr>
      <mc:AlternateContent>
        <mc:Choice Requires="wps">
          <w:drawing>
            <wp:anchor distT="0" distB="0" distL="0" distR="0" simplePos="0" relativeHeight="251663360" behindDoc="0" locked="0" layoutInCell="1" allowOverlap="1" wp14:anchorId="1DEAA9F1" wp14:editId="53A2555F">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3A10F" w14:textId="3099A143" w:rsidR="0015069B" w:rsidRPr="0015069B" w:rsidRDefault="0015069B" w:rsidP="0015069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AA9F1"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03A10F" w14:textId="3099A143" w:rsidR="0015069B" w:rsidRPr="0015069B" w:rsidRDefault="0015069B" w:rsidP="0015069B">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5"/>
  </w:num>
  <w:num w:numId="2" w16cid:durableId="1783107178">
    <w:abstractNumId w:val="1"/>
  </w:num>
  <w:num w:numId="3" w16cid:durableId="520969469">
    <w:abstractNumId w:val="0"/>
  </w:num>
  <w:num w:numId="4" w16cid:durableId="41952399">
    <w:abstractNumId w:val="3"/>
  </w:num>
  <w:num w:numId="5" w16cid:durableId="459498169">
    <w:abstractNumId w:val="4"/>
  </w:num>
  <w:num w:numId="6" w16cid:durableId="1428235273">
    <w:abstractNumId w:val="8"/>
  </w:num>
  <w:num w:numId="7" w16cid:durableId="101803501">
    <w:abstractNumId w:val="7"/>
  </w:num>
  <w:num w:numId="8" w16cid:durableId="108086667">
    <w:abstractNumId w:val="2"/>
  </w:num>
  <w:num w:numId="9" w16cid:durableId="1485195578">
    <w:abstractNumId w:val="6"/>
  </w:num>
  <w:num w:numId="10" w16cid:durableId="1505703867">
    <w:abstractNumId w:val="9"/>
  </w:num>
  <w:num w:numId="11" w16cid:durableId="184944772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2456"/>
    <w:rsid w:val="000964FE"/>
    <w:rsid w:val="000969AE"/>
    <w:rsid w:val="000A576B"/>
    <w:rsid w:val="000C1F92"/>
    <w:rsid w:val="000E3BB9"/>
    <w:rsid w:val="001026C0"/>
    <w:rsid w:val="00106728"/>
    <w:rsid w:val="00106AED"/>
    <w:rsid w:val="0015069B"/>
    <w:rsid w:val="001B360A"/>
    <w:rsid w:val="001D3744"/>
    <w:rsid w:val="00213DA6"/>
    <w:rsid w:val="00216302"/>
    <w:rsid w:val="00233BCC"/>
    <w:rsid w:val="00236D2D"/>
    <w:rsid w:val="00245A2B"/>
    <w:rsid w:val="00252382"/>
    <w:rsid w:val="002D1C62"/>
    <w:rsid w:val="002D367B"/>
    <w:rsid w:val="002E6AFE"/>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5C4EB2"/>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5</cp:revision>
  <dcterms:created xsi:type="dcterms:W3CDTF">2024-06-06T02:48:00Z</dcterms:created>
  <dcterms:modified xsi:type="dcterms:W3CDTF">2024-09-18T22:15:00Z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