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9E19" w14:textId="4A82D59E" w:rsidR="002E6304" w:rsidRPr="0067157F" w:rsidRDefault="002E6304" w:rsidP="0067157F">
      <w:pPr>
        <w:pStyle w:val="Heading1"/>
      </w:pPr>
      <w:r w:rsidRPr="0067157F">
        <w:t>Frequently Asked Questions</w:t>
      </w:r>
    </w:p>
    <w:p w14:paraId="4DC55AF7" w14:textId="1F8C067A" w:rsidR="0ECBB791" w:rsidRPr="0067157F" w:rsidRDefault="0ECBB791" w:rsidP="0067157F">
      <w:pPr>
        <w:pStyle w:val="Heading1"/>
      </w:pPr>
      <w:r w:rsidRPr="0067157F">
        <w:t>FV/SV Accessibility Grant</w:t>
      </w:r>
      <w:r w:rsidR="002E6304" w:rsidRPr="0067157F">
        <w:t xml:space="preserve"> </w:t>
      </w:r>
    </w:p>
    <w:p w14:paraId="53B72A5A" w14:textId="23F037FA" w:rsidR="00440E7B" w:rsidRPr="0067157F" w:rsidRDefault="00586905" w:rsidP="00660D67">
      <w:pPr>
        <w:spacing w:before="240" w:after="120" w:line="288" w:lineRule="auto"/>
        <w:rPr>
          <w:rFonts w:ascii="Verdana" w:eastAsia="Verdana" w:hAnsi="Verdana" w:cs="Verdana"/>
        </w:rPr>
      </w:pPr>
      <w:r>
        <w:rPr>
          <w:rFonts w:ascii="Verdana" w:eastAsia="Verdana" w:hAnsi="Verdana" w:cs="Verdana"/>
        </w:rPr>
        <w:t>Applicants</w:t>
      </w:r>
      <w:r w:rsidRPr="0067157F">
        <w:rPr>
          <w:rFonts w:ascii="Verdana" w:eastAsia="Verdana" w:hAnsi="Verdana" w:cs="Verdana"/>
        </w:rPr>
        <w:t xml:space="preserve"> </w:t>
      </w:r>
      <w:r w:rsidR="0ECBB791" w:rsidRPr="0067157F">
        <w:rPr>
          <w:rFonts w:ascii="Verdana" w:eastAsia="Verdana" w:hAnsi="Verdana" w:cs="Verdana"/>
        </w:rPr>
        <w:t xml:space="preserve">interested in applying for </w:t>
      </w:r>
      <w:r w:rsidR="00440E7B" w:rsidRPr="0067157F">
        <w:rPr>
          <w:rFonts w:ascii="Verdana" w:eastAsia="Verdana" w:hAnsi="Verdana" w:cs="Verdana"/>
        </w:rPr>
        <w:t>the</w:t>
      </w:r>
      <w:r w:rsidR="0ECBB791" w:rsidRPr="0067157F">
        <w:rPr>
          <w:rFonts w:ascii="Verdana" w:eastAsia="Verdana" w:hAnsi="Verdana" w:cs="Verdana"/>
        </w:rPr>
        <w:t xml:space="preserve"> </w:t>
      </w:r>
      <w:r w:rsidR="00660D67" w:rsidRPr="0067157F">
        <w:rPr>
          <w:rFonts w:ascii="Verdana" w:eastAsia="Verdana" w:hAnsi="Verdana" w:cs="Verdana"/>
        </w:rPr>
        <w:t xml:space="preserve">Ministry of Social Development (MSD) </w:t>
      </w:r>
      <w:r w:rsidR="0ECBB791" w:rsidRPr="0067157F">
        <w:rPr>
          <w:rFonts w:ascii="Verdana" w:eastAsia="Verdana" w:hAnsi="Verdana" w:cs="Verdana"/>
        </w:rPr>
        <w:t>F</w:t>
      </w:r>
      <w:r w:rsidR="00440E7B" w:rsidRPr="0067157F">
        <w:rPr>
          <w:rFonts w:ascii="Verdana" w:eastAsia="Verdana" w:hAnsi="Verdana" w:cs="Verdana"/>
        </w:rPr>
        <w:t>amily Violence and Sexual Violence (F</w:t>
      </w:r>
      <w:r w:rsidR="0ECBB791" w:rsidRPr="0067157F">
        <w:rPr>
          <w:rFonts w:ascii="Verdana" w:eastAsia="Verdana" w:hAnsi="Verdana" w:cs="Verdana"/>
        </w:rPr>
        <w:t>V</w:t>
      </w:r>
      <w:r w:rsidR="00A43669" w:rsidRPr="0067157F">
        <w:rPr>
          <w:rFonts w:ascii="Verdana" w:eastAsia="Verdana" w:hAnsi="Verdana" w:cs="Verdana"/>
        </w:rPr>
        <w:t>/SV</w:t>
      </w:r>
      <w:r w:rsidR="00440E7B" w:rsidRPr="0067157F">
        <w:rPr>
          <w:rFonts w:ascii="Verdana" w:eastAsia="Verdana" w:hAnsi="Verdana" w:cs="Verdana"/>
        </w:rPr>
        <w:t>)</w:t>
      </w:r>
      <w:r w:rsidR="0ECBB791" w:rsidRPr="0067157F">
        <w:rPr>
          <w:rFonts w:ascii="Verdana" w:eastAsia="Verdana" w:hAnsi="Verdana" w:cs="Verdana"/>
        </w:rPr>
        <w:t xml:space="preserve"> Accessibility Grant</w:t>
      </w:r>
      <w:r w:rsidR="00787B1F">
        <w:rPr>
          <w:rFonts w:ascii="Verdana" w:eastAsia="Verdana" w:hAnsi="Verdana" w:cs="Verdana"/>
        </w:rPr>
        <w:t xml:space="preserve"> (the Grant)</w:t>
      </w:r>
      <w:r w:rsidR="00660D67" w:rsidRPr="0067157F">
        <w:rPr>
          <w:rFonts w:ascii="Verdana" w:eastAsia="Verdana" w:hAnsi="Verdana" w:cs="Verdana"/>
        </w:rPr>
        <w:t xml:space="preserve"> </w:t>
      </w:r>
      <w:r w:rsidR="0ECBB791" w:rsidRPr="0067157F">
        <w:rPr>
          <w:rFonts w:ascii="Verdana" w:eastAsia="Verdana" w:hAnsi="Verdana" w:cs="Verdana"/>
        </w:rPr>
        <w:t xml:space="preserve">to improve physical, digital, and information-based accessibility, </w:t>
      </w:r>
      <w:r w:rsidR="00787B1F">
        <w:rPr>
          <w:rFonts w:ascii="Verdana" w:eastAsia="Verdana" w:hAnsi="Verdana" w:cs="Verdana"/>
        </w:rPr>
        <w:t>are recommended to</w:t>
      </w:r>
      <w:r w:rsidR="00787B1F" w:rsidRPr="0067157F">
        <w:rPr>
          <w:rFonts w:ascii="Verdana" w:eastAsia="Verdana" w:hAnsi="Verdana" w:cs="Verdana"/>
        </w:rPr>
        <w:t xml:space="preserve"> </w:t>
      </w:r>
      <w:r w:rsidR="0ECBB791" w:rsidRPr="0067157F">
        <w:rPr>
          <w:rFonts w:ascii="Verdana" w:eastAsia="Verdana" w:hAnsi="Verdana" w:cs="Verdana"/>
        </w:rPr>
        <w:t>read the</w:t>
      </w:r>
      <w:r w:rsidR="00EC48B9" w:rsidRPr="0067157F">
        <w:rPr>
          <w:rFonts w:ascii="Verdana" w:eastAsia="Verdana" w:hAnsi="Verdana" w:cs="Verdana"/>
        </w:rPr>
        <w:t>se Frequently Asked Questions (</w:t>
      </w:r>
      <w:r w:rsidR="0ECBB791" w:rsidRPr="0067157F">
        <w:rPr>
          <w:rFonts w:ascii="Verdana" w:eastAsia="Verdana" w:hAnsi="Verdana" w:cs="Verdana"/>
        </w:rPr>
        <w:t>FAQs</w:t>
      </w:r>
      <w:r w:rsidR="00EC48B9" w:rsidRPr="0067157F">
        <w:rPr>
          <w:rFonts w:ascii="Verdana" w:eastAsia="Verdana" w:hAnsi="Verdana" w:cs="Verdana"/>
        </w:rPr>
        <w:t>)</w:t>
      </w:r>
      <w:r w:rsidR="0ECBB791" w:rsidRPr="0067157F">
        <w:rPr>
          <w:rFonts w:ascii="Verdana" w:eastAsia="Verdana" w:hAnsi="Verdana" w:cs="Verdana"/>
        </w:rPr>
        <w:t>.</w:t>
      </w:r>
      <w:r w:rsidR="00807586" w:rsidRPr="0067157F">
        <w:rPr>
          <w:rFonts w:ascii="Verdana" w:eastAsia="Verdana" w:hAnsi="Verdana" w:cs="Verdana"/>
        </w:rPr>
        <w:t xml:space="preserve"> </w:t>
      </w:r>
    </w:p>
    <w:p w14:paraId="49C31312" w14:textId="0BD71757" w:rsidR="0ECBB791" w:rsidRPr="0067157F" w:rsidRDefault="00440E7B" w:rsidP="34EBCC16">
      <w:pPr>
        <w:spacing w:after="120" w:line="288" w:lineRule="auto"/>
        <w:rPr>
          <w:rFonts w:ascii="Verdana" w:hAnsi="Verdana"/>
        </w:rPr>
      </w:pPr>
      <w:r w:rsidRPr="0067157F">
        <w:rPr>
          <w:rFonts w:ascii="Verdana" w:eastAsia="Verdana" w:hAnsi="Verdana" w:cs="Verdana"/>
        </w:rPr>
        <w:t xml:space="preserve">After reading </w:t>
      </w:r>
      <w:r w:rsidR="00660D67" w:rsidRPr="0067157F">
        <w:rPr>
          <w:rFonts w:ascii="Verdana" w:eastAsia="Verdana" w:hAnsi="Verdana" w:cs="Verdana"/>
        </w:rPr>
        <w:t xml:space="preserve">the </w:t>
      </w:r>
      <w:r w:rsidR="00A43669" w:rsidRPr="0067157F">
        <w:rPr>
          <w:rFonts w:ascii="Verdana" w:eastAsia="Verdana" w:hAnsi="Verdana" w:cs="Verdana"/>
        </w:rPr>
        <w:t xml:space="preserve">FV/SV Accessibility </w:t>
      </w:r>
      <w:r w:rsidR="00660D67" w:rsidRPr="0067157F">
        <w:rPr>
          <w:rFonts w:ascii="Verdana" w:eastAsia="Verdana" w:hAnsi="Verdana" w:cs="Verdana"/>
        </w:rPr>
        <w:t xml:space="preserve">Grant documents, including these </w:t>
      </w:r>
      <w:r w:rsidRPr="0067157F">
        <w:rPr>
          <w:rFonts w:ascii="Verdana" w:eastAsia="Verdana" w:hAnsi="Verdana" w:cs="Verdana"/>
        </w:rPr>
        <w:t>FAQs</w:t>
      </w:r>
      <w:r w:rsidR="00A43669" w:rsidRPr="0067157F">
        <w:rPr>
          <w:rFonts w:ascii="Verdana" w:eastAsia="Verdana" w:hAnsi="Verdana" w:cs="Verdana"/>
        </w:rPr>
        <w:t>,</w:t>
      </w:r>
      <w:r w:rsidRPr="0067157F">
        <w:rPr>
          <w:rFonts w:ascii="Verdana" w:eastAsia="Verdana" w:hAnsi="Verdana" w:cs="Verdana"/>
        </w:rPr>
        <w:t xml:space="preserve"> if </w:t>
      </w:r>
      <w:r w:rsidR="00586905">
        <w:rPr>
          <w:rFonts w:ascii="Verdana" w:eastAsia="Verdana" w:hAnsi="Verdana" w:cs="Verdana"/>
        </w:rPr>
        <w:t>applicants</w:t>
      </w:r>
      <w:r w:rsidR="00586905" w:rsidRPr="0067157F">
        <w:rPr>
          <w:rFonts w:ascii="Verdana" w:eastAsia="Verdana" w:hAnsi="Verdana" w:cs="Verdana"/>
        </w:rPr>
        <w:t xml:space="preserve"> </w:t>
      </w:r>
      <w:r w:rsidRPr="0067157F">
        <w:rPr>
          <w:rFonts w:ascii="Verdana" w:eastAsia="Verdana" w:hAnsi="Verdana" w:cs="Verdana"/>
        </w:rPr>
        <w:t xml:space="preserve">still have </w:t>
      </w:r>
      <w:r w:rsidR="00660D67" w:rsidRPr="0067157F">
        <w:rPr>
          <w:rFonts w:ascii="Verdana" w:eastAsia="Verdana" w:hAnsi="Verdana" w:cs="Verdana"/>
        </w:rPr>
        <w:t>queries,</w:t>
      </w:r>
      <w:r w:rsidRPr="0067157F">
        <w:rPr>
          <w:rFonts w:ascii="Verdana" w:eastAsia="Verdana" w:hAnsi="Verdana" w:cs="Verdana"/>
        </w:rPr>
        <w:t xml:space="preserve"> please contact </w:t>
      </w:r>
      <w:r w:rsidR="00586905">
        <w:rPr>
          <w:rFonts w:ascii="Verdana" w:eastAsia="Verdana" w:hAnsi="Verdana" w:cs="Verdana"/>
        </w:rPr>
        <w:t>MSD</w:t>
      </w:r>
      <w:r w:rsidR="00586905" w:rsidRPr="0067157F">
        <w:rPr>
          <w:rFonts w:ascii="Verdana" w:eastAsia="Verdana" w:hAnsi="Verdana" w:cs="Verdana"/>
        </w:rPr>
        <w:t xml:space="preserve"> </w:t>
      </w:r>
      <w:r w:rsidRPr="0067157F">
        <w:rPr>
          <w:rFonts w:ascii="Verdana" w:eastAsia="Verdana" w:hAnsi="Verdana" w:cs="Verdana"/>
        </w:rPr>
        <w:t xml:space="preserve">at </w:t>
      </w:r>
      <w:hyperlink r:id="rId11" w:history="1">
        <w:r w:rsidR="00660D67" w:rsidRPr="0067157F">
          <w:rPr>
            <w:rStyle w:val="Hyperlink"/>
            <w:rFonts w:ascii="Verdana" w:hAnsi="Verdana" w:cs="Arial"/>
            <w:color w:val="016B01"/>
            <w:bdr w:val="none" w:sz="0" w:space="0" w:color="auto" w:frame="1"/>
            <w:shd w:val="clear" w:color="auto" w:fill="FFFFFF"/>
          </w:rPr>
          <w:t>accessibilityfund@msd.govt.nz</w:t>
        </w:r>
      </w:hyperlink>
      <w:r w:rsidRPr="0067157F">
        <w:rPr>
          <w:rFonts w:ascii="Verdana" w:eastAsia="Verdana" w:hAnsi="Verdana" w:cs="Verdana"/>
        </w:rPr>
        <w:t xml:space="preserve"> </w:t>
      </w:r>
    </w:p>
    <w:p w14:paraId="65FAD59E" w14:textId="3D7AF5CC" w:rsidR="00E940B7" w:rsidRPr="005D70D5" w:rsidRDefault="00E940B7" w:rsidP="0067157F">
      <w:pPr>
        <w:pStyle w:val="Heading2"/>
        <w:rPr>
          <w:b w:val="0"/>
          <w:lang w:val="en-GB"/>
        </w:rPr>
      </w:pPr>
      <w:r w:rsidRPr="005D70D5">
        <w:rPr>
          <w:lang w:val="en-GB"/>
        </w:rPr>
        <w:t xml:space="preserve">Why </w:t>
      </w:r>
      <w:r w:rsidR="007C786A" w:rsidRPr="005D70D5">
        <w:rPr>
          <w:lang w:val="en-GB"/>
        </w:rPr>
        <w:t>are</w:t>
      </w:r>
      <w:r w:rsidRPr="005D70D5">
        <w:rPr>
          <w:lang w:val="en-GB"/>
        </w:rPr>
        <w:t xml:space="preserve"> there pre-condition</w:t>
      </w:r>
      <w:r w:rsidR="007C786A" w:rsidRPr="005D70D5">
        <w:rPr>
          <w:lang w:val="en-GB"/>
        </w:rPr>
        <w:t>s</w:t>
      </w:r>
      <w:r w:rsidRPr="005D70D5">
        <w:rPr>
          <w:lang w:val="en-GB"/>
        </w:rPr>
        <w:t xml:space="preserve"> for physical modifications requiring property ownership/lease term </w:t>
      </w:r>
      <w:r w:rsidR="007C786A" w:rsidRPr="005D70D5">
        <w:rPr>
          <w:lang w:val="en-GB"/>
        </w:rPr>
        <w:t xml:space="preserve">evidence </w:t>
      </w:r>
      <w:r w:rsidRPr="005D70D5">
        <w:rPr>
          <w:lang w:val="en-GB"/>
        </w:rPr>
        <w:t>and landlord/owner agreement?</w:t>
      </w:r>
    </w:p>
    <w:p w14:paraId="327476DE" w14:textId="4DE9550D" w:rsidR="00E940B7" w:rsidRPr="0067157F" w:rsidRDefault="00A43669" w:rsidP="00E940B7">
      <w:pPr>
        <w:pStyle w:val="Heading3"/>
        <w:spacing w:before="0" w:after="120" w:line="288" w:lineRule="auto"/>
        <w:rPr>
          <w:rFonts w:ascii="Verdana" w:eastAsia="Verdana" w:hAnsi="Verdana" w:cs="Verdana"/>
          <w:color w:val="auto"/>
          <w:sz w:val="24"/>
          <w:szCs w:val="24"/>
        </w:rPr>
      </w:pPr>
      <w:r w:rsidRPr="0067157F">
        <w:rPr>
          <w:rFonts w:ascii="Verdana" w:eastAsia="Verdana" w:hAnsi="Verdana" w:cs="Verdana"/>
          <w:color w:val="auto"/>
          <w:sz w:val="24"/>
          <w:szCs w:val="24"/>
        </w:rPr>
        <w:t>The Grant includes this pre-condition to ensure a fair and transparent approach</w:t>
      </w:r>
      <w:r w:rsidR="003C1302" w:rsidRPr="0067157F">
        <w:rPr>
          <w:rFonts w:ascii="Verdana" w:eastAsia="Verdana" w:hAnsi="Verdana" w:cs="Verdana"/>
          <w:color w:val="auto"/>
          <w:sz w:val="24"/>
          <w:szCs w:val="24"/>
        </w:rPr>
        <w:t xml:space="preserve"> between the landlord and tenant in cases where the provider occupies a rental property. It also prioritises achieving sustainable long-term accessibility improvements</w:t>
      </w:r>
      <w:r w:rsidR="006976AA">
        <w:rPr>
          <w:rFonts w:ascii="Verdana" w:eastAsia="Verdana" w:hAnsi="Verdana" w:cs="Verdana"/>
          <w:color w:val="auto"/>
          <w:sz w:val="24"/>
          <w:szCs w:val="24"/>
        </w:rPr>
        <w:t xml:space="preserve"> for disabled people accessing FV/SV services</w:t>
      </w:r>
      <w:r w:rsidR="003C1302" w:rsidRPr="0067157F">
        <w:rPr>
          <w:rFonts w:ascii="Verdana" w:eastAsia="Verdana" w:hAnsi="Verdana" w:cs="Verdana"/>
          <w:color w:val="auto"/>
          <w:sz w:val="24"/>
          <w:szCs w:val="24"/>
        </w:rPr>
        <w:t>.</w:t>
      </w:r>
    </w:p>
    <w:p w14:paraId="6FE5F046" w14:textId="7C308AE8" w:rsidR="00E940B7" w:rsidRPr="0067157F" w:rsidRDefault="00E940B7" w:rsidP="0067157F">
      <w:pPr>
        <w:pStyle w:val="Heading2"/>
        <w:rPr>
          <w:lang w:val="en-GB"/>
        </w:rPr>
      </w:pPr>
      <w:r w:rsidRPr="0067157F">
        <w:rPr>
          <w:lang w:val="en-GB"/>
        </w:rPr>
        <w:t xml:space="preserve">What is the Accessibility </w:t>
      </w:r>
      <w:r w:rsidR="003C1302" w:rsidRPr="0067157F">
        <w:rPr>
          <w:lang w:val="en-GB"/>
        </w:rPr>
        <w:t>S</w:t>
      </w:r>
      <w:r w:rsidRPr="0067157F">
        <w:rPr>
          <w:lang w:val="en-GB"/>
        </w:rPr>
        <w:t>elf-</w:t>
      </w:r>
      <w:r w:rsidR="003C1302" w:rsidRPr="0067157F">
        <w:rPr>
          <w:lang w:val="en-GB"/>
        </w:rPr>
        <w:t>A</w:t>
      </w:r>
      <w:r w:rsidRPr="0067157F">
        <w:rPr>
          <w:lang w:val="en-GB"/>
        </w:rPr>
        <w:t xml:space="preserve">ssessment tool? </w:t>
      </w:r>
    </w:p>
    <w:p w14:paraId="633F919B" w14:textId="064B0FB1" w:rsidR="00E940B7" w:rsidRPr="0067157F" w:rsidRDefault="00E940B7" w:rsidP="00E940B7">
      <w:pPr>
        <w:spacing w:after="120" w:line="288" w:lineRule="auto"/>
        <w:rPr>
          <w:rFonts w:ascii="Verdana" w:eastAsia="Verdana" w:hAnsi="Verdana" w:cs="Verdana"/>
          <w:lang w:val="en-GB"/>
        </w:rPr>
      </w:pPr>
      <w:r w:rsidRPr="0067157F">
        <w:rPr>
          <w:rFonts w:ascii="Verdana" w:eastAsia="Verdana" w:hAnsi="Verdana" w:cs="Verdana"/>
          <w:lang w:val="en-GB"/>
        </w:rPr>
        <w:t xml:space="preserve">The </w:t>
      </w:r>
      <w:r w:rsidR="007C786A" w:rsidRPr="0067157F">
        <w:rPr>
          <w:rFonts w:ascii="Verdana" w:eastAsia="Verdana" w:hAnsi="Verdana" w:cs="Verdana"/>
          <w:lang w:val="en-GB"/>
        </w:rPr>
        <w:t xml:space="preserve">Accessibility </w:t>
      </w:r>
      <w:r w:rsidR="003C1302" w:rsidRPr="0067157F">
        <w:rPr>
          <w:rFonts w:ascii="Verdana" w:eastAsia="Verdana" w:hAnsi="Verdana" w:cs="Verdana"/>
          <w:lang w:val="en-GB"/>
        </w:rPr>
        <w:t>S</w:t>
      </w:r>
      <w:r w:rsidRPr="0067157F">
        <w:rPr>
          <w:rFonts w:ascii="Verdana" w:eastAsia="Verdana" w:hAnsi="Verdana" w:cs="Verdana"/>
          <w:lang w:val="en-GB"/>
        </w:rPr>
        <w:t>elf-</w:t>
      </w:r>
      <w:r w:rsidR="003C1302" w:rsidRPr="0067157F">
        <w:rPr>
          <w:rFonts w:ascii="Verdana" w:eastAsia="Verdana" w:hAnsi="Verdana" w:cs="Verdana"/>
          <w:lang w:val="en-GB"/>
        </w:rPr>
        <w:t>A</w:t>
      </w:r>
      <w:r w:rsidRPr="0067157F">
        <w:rPr>
          <w:rFonts w:ascii="Verdana" w:eastAsia="Verdana" w:hAnsi="Verdana" w:cs="Verdana"/>
          <w:lang w:val="en-GB"/>
        </w:rPr>
        <w:t xml:space="preserve">ssessment </w:t>
      </w:r>
      <w:r w:rsidR="003C1302" w:rsidRPr="0067157F">
        <w:rPr>
          <w:rFonts w:ascii="Verdana" w:eastAsia="Verdana" w:hAnsi="Verdana" w:cs="Verdana"/>
          <w:lang w:val="en-GB"/>
        </w:rPr>
        <w:t xml:space="preserve">is a </w:t>
      </w:r>
      <w:r w:rsidRPr="0067157F">
        <w:rPr>
          <w:rFonts w:ascii="Verdana" w:eastAsia="Verdana" w:hAnsi="Verdana" w:cs="Verdana"/>
          <w:lang w:val="en-GB"/>
        </w:rPr>
        <w:t xml:space="preserve">tool designed to help </w:t>
      </w:r>
      <w:r w:rsidR="009F2781">
        <w:rPr>
          <w:rFonts w:ascii="Verdana" w:eastAsia="Verdana" w:hAnsi="Verdana" w:cs="Verdana"/>
          <w:lang w:val="en-GB"/>
        </w:rPr>
        <w:t>FV/SV providers</w:t>
      </w:r>
      <w:r w:rsidR="009F2781" w:rsidRPr="0067157F">
        <w:rPr>
          <w:rFonts w:ascii="Verdana" w:eastAsia="Verdana" w:hAnsi="Verdana" w:cs="Verdana"/>
          <w:lang w:val="en-GB"/>
        </w:rPr>
        <w:t xml:space="preserve"> </w:t>
      </w:r>
      <w:r w:rsidRPr="0067157F">
        <w:rPr>
          <w:rFonts w:ascii="Verdana" w:eastAsia="Verdana" w:hAnsi="Verdana" w:cs="Verdana"/>
          <w:lang w:val="en-GB"/>
        </w:rPr>
        <w:t xml:space="preserve">assess your organisation’s level of accessibility. It is divided into two sections. Section one asks about the building’s physical accessibility, like whether it has a </w:t>
      </w:r>
      <w:r w:rsidR="0067157F" w:rsidRPr="0067157F">
        <w:rPr>
          <w:rFonts w:ascii="Verdana" w:eastAsia="Verdana" w:hAnsi="Verdana" w:cs="Verdana"/>
          <w:lang w:val="en-GB"/>
        </w:rPr>
        <w:t>wet room</w:t>
      </w:r>
      <w:r w:rsidRPr="0067157F">
        <w:rPr>
          <w:rFonts w:ascii="Verdana" w:eastAsia="Verdana" w:hAnsi="Verdana" w:cs="Verdana"/>
          <w:lang w:val="en-GB"/>
        </w:rPr>
        <w:t xml:space="preserve"> or ramps. Section two looks at digital and other forms of accessibility such as whether the organisation has an accessible website and information </w:t>
      </w:r>
      <w:r w:rsidR="003C1302" w:rsidRPr="0067157F">
        <w:rPr>
          <w:rFonts w:ascii="Verdana" w:eastAsia="Verdana" w:hAnsi="Verdana" w:cs="Verdana"/>
          <w:lang w:val="en-GB"/>
        </w:rPr>
        <w:t xml:space="preserve">available </w:t>
      </w:r>
      <w:r w:rsidRPr="0067157F">
        <w:rPr>
          <w:rFonts w:ascii="Verdana" w:eastAsia="Verdana" w:hAnsi="Verdana" w:cs="Verdana"/>
          <w:lang w:val="en-GB"/>
        </w:rPr>
        <w:t xml:space="preserve">in alternate formats. Completing the </w:t>
      </w:r>
      <w:r w:rsidR="00D33B47" w:rsidRPr="0067157F">
        <w:rPr>
          <w:rFonts w:ascii="Verdana" w:eastAsia="Verdana" w:hAnsi="Verdana" w:cs="Verdana"/>
          <w:lang w:val="en-GB"/>
        </w:rPr>
        <w:t>S</w:t>
      </w:r>
      <w:r w:rsidRPr="0067157F">
        <w:rPr>
          <w:rFonts w:ascii="Verdana" w:eastAsia="Verdana" w:hAnsi="Verdana" w:cs="Verdana"/>
          <w:lang w:val="en-GB"/>
        </w:rPr>
        <w:t>elf-</w:t>
      </w:r>
      <w:r w:rsidR="00D33B47" w:rsidRPr="0067157F">
        <w:rPr>
          <w:rFonts w:ascii="Verdana" w:eastAsia="Verdana" w:hAnsi="Verdana" w:cs="Verdana"/>
          <w:lang w:val="en-GB"/>
        </w:rPr>
        <w:t>A</w:t>
      </w:r>
      <w:r w:rsidRPr="0067157F">
        <w:rPr>
          <w:rFonts w:ascii="Verdana" w:eastAsia="Verdana" w:hAnsi="Verdana" w:cs="Verdana"/>
          <w:lang w:val="en-GB"/>
        </w:rPr>
        <w:t xml:space="preserve">ssessment is part of the eligibility criteria for </w:t>
      </w:r>
      <w:r w:rsidR="003C1302" w:rsidRPr="0067157F">
        <w:rPr>
          <w:rFonts w:ascii="Verdana" w:eastAsia="Verdana" w:hAnsi="Verdana" w:cs="Verdana"/>
          <w:lang w:val="en-GB"/>
        </w:rPr>
        <w:t>grant funding</w:t>
      </w:r>
      <w:r w:rsidR="007C786A" w:rsidRPr="0067157F">
        <w:rPr>
          <w:rFonts w:ascii="Verdana" w:eastAsia="Verdana" w:hAnsi="Verdana" w:cs="Verdana"/>
          <w:lang w:val="en-GB"/>
        </w:rPr>
        <w:t xml:space="preserve">, </w:t>
      </w:r>
      <w:r w:rsidR="003C1302" w:rsidRPr="0067157F">
        <w:rPr>
          <w:rFonts w:ascii="Verdana" w:eastAsia="Verdana" w:hAnsi="Verdana" w:cs="Verdana"/>
          <w:lang w:val="en-GB"/>
        </w:rPr>
        <w:t>and can</w:t>
      </w:r>
      <w:r w:rsidRPr="0067157F">
        <w:rPr>
          <w:rFonts w:ascii="Verdana" w:eastAsia="Verdana" w:hAnsi="Verdana" w:cs="Verdana"/>
          <w:lang w:val="en-GB"/>
        </w:rPr>
        <w:t xml:space="preserve"> help</w:t>
      </w:r>
      <w:r w:rsidR="00586905">
        <w:rPr>
          <w:rFonts w:ascii="Verdana" w:eastAsia="Verdana" w:hAnsi="Verdana" w:cs="Verdana"/>
          <w:lang w:val="en-GB"/>
        </w:rPr>
        <w:t xml:space="preserve"> applicants</w:t>
      </w:r>
      <w:r w:rsidRPr="0067157F">
        <w:rPr>
          <w:rFonts w:ascii="Verdana" w:eastAsia="Verdana" w:hAnsi="Verdana" w:cs="Verdana"/>
          <w:lang w:val="en-GB"/>
        </w:rPr>
        <w:t xml:space="preserve"> identify changes and enhancements required to make </w:t>
      </w:r>
      <w:r w:rsidR="009F2781">
        <w:rPr>
          <w:rFonts w:ascii="Verdana" w:eastAsia="Verdana" w:hAnsi="Verdana" w:cs="Verdana"/>
          <w:lang w:val="en-GB"/>
        </w:rPr>
        <w:t xml:space="preserve">FV/SV services </w:t>
      </w:r>
      <w:r w:rsidRPr="0067157F">
        <w:rPr>
          <w:rFonts w:ascii="Verdana" w:eastAsia="Verdana" w:hAnsi="Verdana" w:cs="Verdana"/>
          <w:lang w:val="en-GB"/>
        </w:rPr>
        <w:t xml:space="preserve">more accessible. </w:t>
      </w:r>
    </w:p>
    <w:p w14:paraId="489A0C76" w14:textId="08A5B8B2" w:rsidR="00E940B7" w:rsidRPr="0067157F" w:rsidRDefault="00E940B7" w:rsidP="0067157F">
      <w:pPr>
        <w:pStyle w:val="Heading2"/>
        <w:rPr>
          <w:lang w:val="en-GB"/>
        </w:rPr>
      </w:pPr>
      <w:r w:rsidRPr="0067157F">
        <w:rPr>
          <w:lang w:val="en-GB"/>
        </w:rPr>
        <w:t xml:space="preserve">Where </w:t>
      </w:r>
      <w:r w:rsidR="009F2781">
        <w:rPr>
          <w:lang w:val="en-GB"/>
        </w:rPr>
        <w:t xml:space="preserve">is the </w:t>
      </w:r>
      <w:r w:rsidR="00D33B47" w:rsidRPr="0067157F">
        <w:rPr>
          <w:lang w:val="en-GB"/>
        </w:rPr>
        <w:t>S</w:t>
      </w:r>
      <w:r w:rsidRPr="0067157F">
        <w:rPr>
          <w:lang w:val="en-GB"/>
        </w:rPr>
        <w:t>elf-</w:t>
      </w:r>
      <w:r w:rsidR="00D33B47" w:rsidRPr="0067157F">
        <w:rPr>
          <w:lang w:val="en-GB"/>
        </w:rPr>
        <w:t>A</w:t>
      </w:r>
      <w:r w:rsidRPr="0067157F">
        <w:rPr>
          <w:lang w:val="en-GB"/>
        </w:rPr>
        <w:t xml:space="preserve">ssessment and the </w:t>
      </w:r>
      <w:r w:rsidR="003C1302" w:rsidRPr="0067157F">
        <w:rPr>
          <w:lang w:val="en-GB"/>
        </w:rPr>
        <w:t xml:space="preserve">grant </w:t>
      </w:r>
      <w:r w:rsidRPr="0067157F">
        <w:rPr>
          <w:lang w:val="en-GB"/>
        </w:rPr>
        <w:t xml:space="preserve">funding </w:t>
      </w:r>
      <w:r w:rsidR="003C1302" w:rsidRPr="0067157F">
        <w:rPr>
          <w:lang w:val="en-GB"/>
        </w:rPr>
        <w:t>a</w:t>
      </w:r>
      <w:r w:rsidRPr="0067157F">
        <w:rPr>
          <w:lang w:val="en-GB"/>
        </w:rPr>
        <w:t>pplication</w:t>
      </w:r>
      <w:r w:rsidR="009F2781">
        <w:rPr>
          <w:lang w:val="en-GB"/>
        </w:rPr>
        <w:t xml:space="preserve"> submitted</w:t>
      </w:r>
      <w:r w:rsidRPr="0067157F">
        <w:rPr>
          <w:lang w:val="en-GB"/>
        </w:rPr>
        <w:t>?</w:t>
      </w:r>
    </w:p>
    <w:p w14:paraId="41D35273" w14:textId="39ACE4BC" w:rsidR="00A57336" w:rsidRPr="0067157F" w:rsidRDefault="009F2781" w:rsidP="00E940B7">
      <w:pPr>
        <w:spacing w:after="120" w:line="288" w:lineRule="auto"/>
        <w:rPr>
          <w:rFonts w:ascii="Verdana" w:eastAsia="Verdana" w:hAnsi="Verdana" w:cs="Verdana"/>
        </w:rPr>
      </w:pPr>
      <w:r>
        <w:rPr>
          <w:rFonts w:ascii="Verdana" w:eastAsia="Verdana" w:hAnsi="Verdana" w:cs="Verdana"/>
        </w:rPr>
        <w:t>Grant a</w:t>
      </w:r>
      <w:r w:rsidR="003C1302" w:rsidRPr="0067157F">
        <w:rPr>
          <w:rFonts w:ascii="Verdana" w:eastAsia="Verdana" w:hAnsi="Verdana" w:cs="Verdana"/>
        </w:rPr>
        <w:t>pplications</w:t>
      </w:r>
      <w:r w:rsidR="00E940B7" w:rsidRPr="0067157F">
        <w:rPr>
          <w:rFonts w:ascii="Verdana" w:eastAsia="Verdana" w:hAnsi="Verdana" w:cs="Verdana"/>
        </w:rPr>
        <w:t xml:space="preserve"> must be submitted</w:t>
      </w:r>
      <w:r w:rsidR="003C1302" w:rsidRPr="0067157F">
        <w:rPr>
          <w:rFonts w:ascii="Verdana" w:eastAsia="Verdana" w:hAnsi="Verdana" w:cs="Verdana"/>
        </w:rPr>
        <w:t xml:space="preserve"> via email to </w:t>
      </w:r>
      <w:hyperlink r:id="rId12">
        <w:r w:rsidR="003C1302" w:rsidRPr="0067157F">
          <w:rPr>
            <w:rStyle w:val="Hyperlink"/>
            <w:rFonts w:ascii="Verdana" w:eastAsia="Verdana" w:hAnsi="Verdana" w:cs="Verdana"/>
          </w:rPr>
          <w:t>accessibilityfund@msd.govt.nz</w:t>
        </w:r>
      </w:hyperlink>
      <w:r w:rsidR="003C1302" w:rsidRPr="0067157F">
        <w:rPr>
          <w:rFonts w:ascii="Verdana" w:eastAsia="Verdana" w:hAnsi="Verdana" w:cs="Verdana"/>
        </w:rPr>
        <w:t xml:space="preserve"> </w:t>
      </w:r>
      <w:r w:rsidR="00BF1D40" w:rsidRPr="0067157F">
        <w:rPr>
          <w:rFonts w:ascii="Verdana" w:eastAsia="Verdana" w:hAnsi="Verdana" w:cs="Verdana"/>
        </w:rPr>
        <w:t>by 5pm, Monday 12 August 2024</w:t>
      </w:r>
      <w:r w:rsidR="00E940B7" w:rsidRPr="0067157F">
        <w:rPr>
          <w:rFonts w:ascii="Verdana" w:eastAsia="Verdana" w:hAnsi="Verdana" w:cs="Verdana"/>
        </w:rPr>
        <w:t xml:space="preserve">. </w:t>
      </w:r>
    </w:p>
    <w:p w14:paraId="005FAF5E" w14:textId="13D31C64" w:rsidR="00BF1D40" w:rsidRPr="0067157F" w:rsidRDefault="00E940B7" w:rsidP="00E940B7">
      <w:pPr>
        <w:spacing w:after="120" w:line="288" w:lineRule="auto"/>
        <w:rPr>
          <w:rFonts w:ascii="Verdana" w:eastAsia="Verdana" w:hAnsi="Verdana" w:cs="Verdana"/>
        </w:rPr>
      </w:pPr>
      <w:r w:rsidRPr="00111179">
        <w:rPr>
          <w:rFonts w:ascii="Verdana" w:eastAsia="Verdana" w:hAnsi="Verdana" w:cs="Verdana"/>
        </w:rPr>
        <w:t xml:space="preserve">The Accessibility Self-Assessment must </w:t>
      </w:r>
      <w:r w:rsidR="00315262" w:rsidRPr="00111179">
        <w:rPr>
          <w:rFonts w:ascii="Verdana" w:eastAsia="Verdana" w:hAnsi="Verdana" w:cs="Verdana"/>
        </w:rPr>
        <w:t xml:space="preserve">also </w:t>
      </w:r>
      <w:r w:rsidRPr="00111179">
        <w:rPr>
          <w:rFonts w:ascii="Verdana" w:eastAsia="Verdana" w:hAnsi="Verdana" w:cs="Verdana"/>
        </w:rPr>
        <w:t xml:space="preserve">be completed and submitted online via </w:t>
      </w:r>
      <w:hyperlink r:id="rId13" w:history="1">
        <w:r w:rsidR="00111179" w:rsidRPr="00111179">
          <w:rPr>
            <w:rStyle w:val="Hyperlink"/>
            <w:rFonts w:ascii="Verdana" w:hAnsi="Verdana"/>
            <w:lang w:val="en-GB"/>
          </w:rPr>
          <w:t>the Accessibility Self-Assessment Survey Monkey link</w:t>
        </w:r>
      </w:hyperlink>
      <w:r w:rsidR="003C1302" w:rsidRPr="0067157F">
        <w:rPr>
          <w:rFonts w:ascii="Verdana" w:eastAsia="Verdana" w:hAnsi="Verdana" w:cs="Verdana"/>
        </w:rPr>
        <w:t xml:space="preserve"> by</w:t>
      </w:r>
      <w:r w:rsidR="004D317F" w:rsidRPr="0067157F">
        <w:rPr>
          <w:rFonts w:ascii="Verdana" w:eastAsia="Verdana" w:hAnsi="Verdana" w:cs="Verdana"/>
        </w:rPr>
        <w:t xml:space="preserve"> 5pm,</w:t>
      </w:r>
      <w:r w:rsidR="0098274F" w:rsidRPr="0067157F">
        <w:rPr>
          <w:rFonts w:ascii="Verdana" w:eastAsia="Verdana" w:hAnsi="Verdana" w:cs="Verdana"/>
        </w:rPr>
        <w:t xml:space="preserve"> </w:t>
      </w:r>
      <w:r w:rsidR="00E12012" w:rsidRPr="0067157F">
        <w:rPr>
          <w:rFonts w:ascii="Verdana" w:eastAsia="Verdana" w:hAnsi="Verdana" w:cs="Verdana"/>
        </w:rPr>
        <w:t xml:space="preserve">Monday </w:t>
      </w:r>
      <w:r w:rsidR="0098274F" w:rsidRPr="0067157F">
        <w:rPr>
          <w:rFonts w:ascii="Verdana" w:eastAsia="Verdana" w:hAnsi="Verdana" w:cs="Verdana"/>
        </w:rPr>
        <w:t>12 August</w:t>
      </w:r>
      <w:r w:rsidR="00E12012" w:rsidRPr="0067157F">
        <w:rPr>
          <w:rFonts w:ascii="Verdana" w:eastAsia="Verdana" w:hAnsi="Verdana" w:cs="Verdana"/>
        </w:rPr>
        <w:t xml:space="preserve"> 2024</w:t>
      </w:r>
      <w:r w:rsidRPr="0067157F">
        <w:rPr>
          <w:rFonts w:ascii="Verdana" w:eastAsia="Verdana" w:hAnsi="Verdana" w:cs="Verdana"/>
        </w:rPr>
        <w:t xml:space="preserve">. </w:t>
      </w:r>
    </w:p>
    <w:p w14:paraId="399316D7" w14:textId="630B163B" w:rsidR="00E940B7" w:rsidRPr="0067157F" w:rsidRDefault="00E940B7" w:rsidP="0067157F">
      <w:pPr>
        <w:pStyle w:val="Heading2"/>
        <w:rPr>
          <w:lang w:val="en-GB"/>
        </w:rPr>
      </w:pPr>
      <w:r w:rsidRPr="0067157F">
        <w:rPr>
          <w:lang w:val="en-GB"/>
        </w:rPr>
        <w:t xml:space="preserve">Our contract with MSD </w:t>
      </w:r>
      <w:r w:rsidR="00315262">
        <w:rPr>
          <w:lang w:val="en-GB"/>
        </w:rPr>
        <w:t xml:space="preserve">recently </w:t>
      </w:r>
      <w:r w:rsidR="00BF1D40" w:rsidRPr="0067157F">
        <w:rPr>
          <w:lang w:val="en-GB"/>
        </w:rPr>
        <w:t>ended</w:t>
      </w:r>
      <w:r w:rsidRPr="0067157F">
        <w:rPr>
          <w:lang w:val="en-GB"/>
        </w:rPr>
        <w:t>. Can we still apply for funding?</w:t>
      </w:r>
    </w:p>
    <w:p w14:paraId="5AE00E5F" w14:textId="77649B5B" w:rsidR="00E940B7" w:rsidRPr="0067157F" w:rsidRDefault="00E940B7" w:rsidP="00E940B7">
      <w:pPr>
        <w:spacing w:after="120" w:line="288" w:lineRule="auto"/>
        <w:rPr>
          <w:rFonts w:ascii="Verdana" w:eastAsia="Verdana" w:hAnsi="Verdana" w:cs="Verdana"/>
        </w:rPr>
      </w:pPr>
      <w:r w:rsidRPr="0067157F">
        <w:rPr>
          <w:rFonts w:ascii="Verdana" w:eastAsia="Verdana" w:hAnsi="Verdana" w:cs="Verdana"/>
        </w:rPr>
        <w:t xml:space="preserve">No. </w:t>
      </w:r>
      <w:r w:rsidR="009F2781">
        <w:rPr>
          <w:rFonts w:ascii="Verdana" w:eastAsia="Verdana" w:hAnsi="Verdana" w:cs="Verdana"/>
        </w:rPr>
        <w:t>Applicants</w:t>
      </w:r>
      <w:r w:rsidR="009F2781" w:rsidRPr="0067157F">
        <w:rPr>
          <w:rFonts w:ascii="Verdana" w:eastAsia="Verdana" w:hAnsi="Verdana" w:cs="Verdana"/>
        </w:rPr>
        <w:t xml:space="preserve"> </w:t>
      </w:r>
      <w:r w:rsidRPr="0067157F">
        <w:rPr>
          <w:rFonts w:ascii="Verdana" w:eastAsia="Verdana" w:hAnsi="Verdana" w:cs="Verdana"/>
        </w:rPr>
        <w:t xml:space="preserve">must have an existing </w:t>
      </w:r>
      <w:r w:rsidR="00BF1D40" w:rsidRPr="0067157F">
        <w:rPr>
          <w:rFonts w:ascii="Verdana" w:eastAsia="Verdana" w:hAnsi="Verdana" w:cs="Verdana"/>
        </w:rPr>
        <w:t xml:space="preserve">FV/SV </w:t>
      </w:r>
      <w:r w:rsidRPr="0067157F">
        <w:rPr>
          <w:rFonts w:ascii="Verdana" w:eastAsia="Verdana" w:hAnsi="Verdana" w:cs="Verdana"/>
        </w:rPr>
        <w:t xml:space="preserve">contract with MSD when </w:t>
      </w:r>
      <w:r w:rsidR="009F2781">
        <w:rPr>
          <w:rFonts w:ascii="Verdana" w:eastAsia="Verdana" w:hAnsi="Verdana" w:cs="Verdana"/>
        </w:rPr>
        <w:t>the grant</w:t>
      </w:r>
      <w:r w:rsidRPr="0067157F">
        <w:rPr>
          <w:rFonts w:ascii="Verdana" w:eastAsia="Verdana" w:hAnsi="Verdana" w:cs="Verdana"/>
        </w:rPr>
        <w:t xml:space="preserve"> funding application</w:t>
      </w:r>
      <w:r w:rsidR="009F2781">
        <w:rPr>
          <w:rFonts w:ascii="Verdana" w:eastAsia="Verdana" w:hAnsi="Verdana" w:cs="Verdana"/>
        </w:rPr>
        <w:t>s close on 12 August 2024</w:t>
      </w:r>
      <w:r w:rsidRPr="0067157F">
        <w:rPr>
          <w:rFonts w:ascii="Verdana" w:eastAsia="Verdana" w:hAnsi="Verdana" w:cs="Verdana"/>
        </w:rPr>
        <w:t>.</w:t>
      </w:r>
    </w:p>
    <w:p w14:paraId="53C9E265" w14:textId="70779926" w:rsidR="00915D85" w:rsidRDefault="00915D85" w:rsidP="0067157F">
      <w:pPr>
        <w:pStyle w:val="Heading2"/>
        <w:rPr>
          <w:lang w:val="en-GB"/>
        </w:rPr>
      </w:pPr>
      <w:r>
        <w:rPr>
          <w:lang w:val="en-GB"/>
        </w:rPr>
        <w:t>We/I are funded by MSD for Safety Assessment Meeting (SAM) tables</w:t>
      </w:r>
      <w:r w:rsidR="00315262">
        <w:rPr>
          <w:lang w:val="en-GB"/>
        </w:rPr>
        <w:t>.</w:t>
      </w:r>
      <w:r>
        <w:rPr>
          <w:lang w:val="en-GB"/>
        </w:rPr>
        <w:t xml:space="preserve"> </w:t>
      </w:r>
      <w:r w:rsidR="00315262">
        <w:rPr>
          <w:lang w:val="en-GB"/>
        </w:rPr>
        <w:t>A</w:t>
      </w:r>
      <w:r>
        <w:rPr>
          <w:lang w:val="en-GB"/>
        </w:rPr>
        <w:t>re we/I eligible to apply for this funding?</w:t>
      </w:r>
    </w:p>
    <w:p w14:paraId="00F4424C" w14:textId="77777777" w:rsidR="00915D85" w:rsidRPr="0067157F" w:rsidRDefault="00915D85" w:rsidP="00915D85">
      <w:pPr>
        <w:rPr>
          <w:rFonts w:ascii="Verdana" w:hAnsi="Verdana"/>
        </w:rPr>
      </w:pPr>
      <w:r w:rsidRPr="0067157F">
        <w:rPr>
          <w:rFonts w:ascii="Verdana" w:hAnsi="Verdana"/>
        </w:rPr>
        <w:t>No. Only MSD funded providers delivering FV/SV services which work directly with clients are eligible to apply for this grant funding.</w:t>
      </w:r>
    </w:p>
    <w:p w14:paraId="20B0F768" w14:textId="460DB1F0" w:rsidR="00915D85" w:rsidRDefault="00915D85" w:rsidP="0067157F">
      <w:pPr>
        <w:pStyle w:val="Heading2"/>
        <w:rPr>
          <w:lang w:val="en-GB"/>
        </w:rPr>
      </w:pPr>
      <w:r>
        <w:rPr>
          <w:lang w:val="en-GB"/>
        </w:rPr>
        <w:t>We/I am funded by MSD for Regional FV Governance Group participation</w:t>
      </w:r>
      <w:r w:rsidR="00315262">
        <w:rPr>
          <w:lang w:val="en-GB"/>
        </w:rPr>
        <w:t>.</w:t>
      </w:r>
      <w:r>
        <w:rPr>
          <w:lang w:val="en-GB"/>
        </w:rPr>
        <w:t xml:space="preserve"> </w:t>
      </w:r>
      <w:r w:rsidR="00315262">
        <w:rPr>
          <w:lang w:val="en-GB"/>
        </w:rPr>
        <w:t>A</w:t>
      </w:r>
      <w:r>
        <w:rPr>
          <w:lang w:val="en-GB"/>
        </w:rPr>
        <w:t>re we/I eligible to apply for this funding?</w:t>
      </w:r>
    </w:p>
    <w:p w14:paraId="6F0EBD58" w14:textId="092C1399" w:rsidR="00717A30" w:rsidRPr="0067157F" w:rsidRDefault="00717A30" w:rsidP="00717A30">
      <w:pPr>
        <w:rPr>
          <w:rFonts w:ascii="Verdana" w:hAnsi="Verdana"/>
        </w:rPr>
      </w:pPr>
      <w:r w:rsidRPr="0067157F">
        <w:rPr>
          <w:rFonts w:ascii="Verdana" w:hAnsi="Verdana"/>
        </w:rPr>
        <w:t>No. Only MSD funded providers delivering FV/SV services which work directly with clients are eligible to apply for this grant funding.</w:t>
      </w:r>
    </w:p>
    <w:p w14:paraId="68609611" w14:textId="77777777" w:rsidR="00E940B7" w:rsidRPr="0067157F" w:rsidRDefault="00E940B7" w:rsidP="0067157F">
      <w:pPr>
        <w:pStyle w:val="Heading2"/>
        <w:rPr>
          <w:lang w:val="en-GB"/>
        </w:rPr>
      </w:pPr>
      <w:r w:rsidRPr="0067157F">
        <w:rPr>
          <w:lang w:val="en-GB"/>
        </w:rPr>
        <w:t>Is general disability training in scope for this grant funding opportunity?</w:t>
      </w:r>
    </w:p>
    <w:p w14:paraId="7C5678F5" w14:textId="61905EFD" w:rsidR="00D21CE8" w:rsidRPr="0067157F" w:rsidRDefault="00E940B7" w:rsidP="00D21CE8">
      <w:pPr>
        <w:spacing w:after="120" w:line="288" w:lineRule="auto"/>
        <w:rPr>
          <w:rFonts w:ascii="Verdana" w:eastAsia="Verdana" w:hAnsi="Verdana" w:cs="Verdana"/>
        </w:rPr>
      </w:pPr>
      <w:r w:rsidRPr="0067157F">
        <w:rPr>
          <w:rFonts w:ascii="Verdana" w:eastAsia="Verdana" w:hAnsi="Verdana" w:cs="Verdana"/>
        </w:rPr>
        <w:t xml:space="preserve">No. As part of the Accessibility Fund and separate to </w:t>
      </w:r>
      <w:r w:rsidR="00C8383D" w:rsidRPr="0067157F">
        <w:rPr>
          <w:rFonts w:ascii="Verdana" w:eastAsia="Verdana" w:hAnsi="Verdana" w:cs="Verdana"/>
        </w:rPr>
        <w:t>the opportunity to apply for grant funding</w:t>
      </w:r>
      <w:r w:rsidRPr="0067157F">
        <w:rPr>
          <w:rFonts w:ascii="Verdana" w:eastAsia="Verdana" w:hAnsi="Verdana" w:cs="Verdana"/>
        </w:rPr>
        <w:t xml:space="preserve">, MSD-funded FV/SV providers can </w:t>
      </w:r>
      <w:r w:rsidR="004C30DE" w:rsidRPr="0067157F">
        <w:rPr>
          <w:rFonts w:ascii="Verdana" w:eastAsia="Verdana" w:hAnsi="Verdana" w:cs="Verdana"/>
        </w:rPr>
        <w:t xml:space="preserve">register </w:t>
      </w:r>
      <w:r w:rsidRPr="0067157F">
        <w:rPr>
          <w:rFonts w:ascii="Verdana" w:eastAsia="Verdana" w:hAnsi="Verdana" w:cs="Verdana"/>
        </w:rPr>
        <w:t>to attend</w:t>
      </w:r>
      <w:r w:rsidR="00646A33" w:rsidRPr="0067157F">
        <w:rPr>
          <w:rFonts w:ascii="Verdana" w:eastAsia="Verdana" w:hAnsi="Verdana" w:cs="Verdana"/>
        </w:rPr>
        <w:t xml:space="preserve"> a</w:t>
      </w:r>
      <w:r w:rsidRPr="0067157F">
        <w:rPr>
          <w:rFonts w:ascii="Verdana" w:eastAsia="Verdana" w:hAnsi="Verdana" w:cs="Verdana"/>
        </w:rPr>
        <w:t xml:space="preserve"> </w:t>
      </w:r>
      <w:r w:rsidR="00646A33" w:rsidRPr="0067157F">
        <w:rPr>
          <w:rFonts w:ascii="Verdana" w:eastAsia="Verdana" w:hAnsi="Verdana" w:cs="Verdana"/>
        </w:rPr>
        <w:t>d</w:t>
      </w:r>
      <w:r w:rsidRPr="0067157F">
        <w:rPr>
          <w:rFonts w:ascii="Verdana" w:eastAsia="Verdana" w:hAnsi="Verdana" w:cs="Verdana"/>
        </w:rPr>
        <w:t xml:space="preserve">isability </w:t>
      </w:r>
      <w:r w:rsidR="00646A33" w:rsidRPr="0067157F">
        <w:rPr>
          <w:rFonts w:ascii="Verdana" w:eastAsia="Verdana" w:hAnsi="Verdana" w:cs="Verdana"/>
        </w:rPr>
        <w:t>a</w:t>
      </w:r>
      <w:r w:rsidRPr="0067157F">
        <w:rPr>
          <w:rFonts w:ascii="Verdana" w:eastAsia="Verdana" w:hAnsi="Verdana" w:cs="Verdana"/>
        </w:rPr>
        <w:t>wareness training</w:t>
      </w:r>
      <w:r w:rsidR="00586905">
        <w:rPr>
          <w:rFonts w:ascii="Verdana" w:eastAsia="Verdana" w:hAnsi="Verdana" w:cs="Verdana"/>
        </w:rPr>
        <w:t xml:space="preserve"> session</w:t>
      </w:r>
      <w:r w:rsidRPr="0067157F">
        <w:rPr>
          <w:rFonts w:ascii="Verdana" w:eastAsia="Verdana" w:hAnsi="Verdana" w:cs="Verdana"/>
        </w:rPr>
        <w:t xml:space="preserve">. Therefore, general disability training is considered out of scope for this grant opportunity. However, </w:t>
      </w:r>
      <w:r w:rsidR="00A57336" w:rsidRPr="0067157F">
        <w:rPr>
          <w:rFonts w:ascii="Verdana" w:eastAsia="Verdana" w:hAnsi="Verdana" w:cs="Verdana"/>
        </w:rPr>
        <w:t>specialis</w:t>
      </w:r>
      <w:r w:rsidR="00C8383D" w:rsidRPr="0067157F">
        <w:rPr>
          <w:rFonts w:ascii="Verdana" w:eastAsia="Verdana" w:hAnsi="Verdana" w:cs="Verdana"/>
        </w:rPr>
        <w:t>t</w:t>
      </w:r>
      <w:r w:rsidR="00A57336" w:rsidRPr="0067157F">
        <w:rPr>
          <w:rFonts w:ascii="Verdana" w:eastAsia="Verdana" w:hAnsi="Verdana" w:cs="Verdana"/>
        </w:rPr>
        <w:t xml:space="preserve"> </w:t>
      </w:r>
      <w:r w:rsidR="005B46FA" w:rsidRPr="0067157F">
        <w:rPr>
          <w:rFonts w:ascii="Verdana" w:eastAsia="Verdana" w:hAnsi="Verdana" w:cs="Verdana"/>
        </w:rPr>
        <w:t xml:space="preserve">disability </w:t>
      </w:r>
      <w:r w:rsidRPr="0067157F">
        <w:rPr>
          <w:rFonts w:ascii="Verdana" w:eastAsia="Verdana" w:hAnsi="Verdana" w:cs="Verdana"/>
        </w:rPr>
        <w:t>training</w:t>
      </w:r>
      <w:r w:rsidR="00D21CE8" w:rsidRPr="0067157F">
        <w:rPr>
          <w:rFonts w:ascii="Verdana" w:eastAsia="Verdana" w:hAnsi="Verdana" w:cs="Verdana"/>
        </w:rPr>
        <w:t xml:space="preserve"> </w:t>
      </w:r>
      <w:r w:rsidR="003E533B" w:rsidRPr="0067157F">
        <w:rPr>
          <w:rFonts w:ascii="Verdana" w:eastAsia="Verdana" w:hAnsi="Verdana" w:cs="Verdana"/>
        </w:rPr>
        <w:t xml:space="preserve">involving material not offered in the </w:t>
      </w:r>
      <w:r w:rsidR="005B46FA" w:rsidRPr="0067157F">
        <w:rPr>
          <w:rFonts w:ascii="Verdana" w:eastAsia="Verdana" w:hAnsi="Verdana" w:cs="Verdana"/>
        </w:rPr>
        <w:t xml:space="preserve">Disability Awareness training </w:t>
      </w:r>
      <w:r w:rsidR="00D21CE8" w:rsidRPr="0067157F">
        <w:rPr>
          <w:rFonts w:ascii="Verdana" w:eastAsia="Verdana" w:hAnsi="Verdana" w:cs="Verdana"/>
        </w:rPr>
        <w:t>(</w:t>
      </w:r>
      <w:r w:rsidR="00D21CE8" w:rsidRPr="00BD2B0E">
        <w:rPr>
          <w:rFonts w:ascii="Verdana" w:eastAsia="Verdana" w:hAnsi="Verdana" w:cs="Verdana"/>
        </w:rPr>
        <w:t>see</w:t>
      </w:r>
      <w:r w:rsidR="00BD2B0E" w:rsidRPr="00BD2B0E">
        <w:rPr>
          <w:rFonts w:ascii="Verdana" w:eastAsia="Verdana" w:hAnsi="Verdana" w:cs="Verdana"/>
        </w:rPr>
        <w:t xml:space="preserve"> </w:t>
      </w:r>
      <w:hyperlink r:id="rId14" w:history="1">
        <w:r w:rsidR="00BD2B0E" w:rsidRPr="0067157F">
          <w:rPr>
            <w:rStyle w:val="Hyperlink"/>
            <w:rFonts w:ascii="Verdana" w:hAnsi="Verdana" w:cstheme="minorHAnsi"/>
          </w:rPr>
          <w:t>Accessibility Fund MSD web page</w:t>
        </w:r>
      </w:hyperlink>
      <w:r w:rsidR="00D21CE8" w:rsidRPr="00BD2B0E">
        <w:rPr>
          <w:rFonts w:ascii="Verdana" w:eastAsia="Verdana" w:hAnsi="Verdana" w:cs="Verdana"/>
        </w:rPr>
        <w:t xml:space="preserve"> for</w:t>
      </w:r>
      <w:r w:rsidR="00D21CE8" w:rsidRPr="0067157F">
        <w:rPr>
          <w:rFonts w:ascii="Verdana" w:eastAsia="Verdana" w:hAnsi="Verdana" w:cs="Verdana"/>
        </w:rPr>
        <w:t xml:space="preserve"> </w:t>
      </w:r>
      <w:r w:rsidR="00C8383D" w:rsidRPr="0067157F">
        <w:rPr>
          <w:rFonts w:ascii="Verdana" w:eastAsia="Verdana" w:hAnsi="Verdana" w:cs="Verdana"/>
        </w:rPr>
        <w:t xml:space="preserve">a </w:t>
      </w:r>
      <w:r w:rsidR="00D21CE8" w:rsidRPr="0067157F">
        <w:rPr>
          <w:rFonts w:ascii="Verdana" w:eastAsia="Verdana" w:hAnsi="Verdana" w:cs="Verdana"/>
        </w:rPr>
        <w:t>high-level</w:t>
      </w:r>
      <w:r w:rsidR="00A57336" w:rsidRPr="0067157F">
        <w:rPr>
          <w:rFonts w:ascii="Verdana" w:eastAsia="Verdana" w:hAnsi="Verdana" w:cs="Verdana"/>
        </w:rPr>
        <w:t xml:space="preserve"> </w:t>
      </w:r>
      <w:r w:rsidR="00D21CE8" w:rsidRPr="0067157F">
        <w:rPr>
          <w:rFonts w:ascii="Verdana" w:eastAsia="Verdana" w:hAnsi="Verdana" w:cs="Verdana"/>
        </w:rPr>
        <w:t>overview)</w:t>
      </w:r>
      <w:r w:rsidR="00A57336" w:rsidRPr="0067157F">
        <w:rPr>
          <w:rFonts w:ascii="Verdana" w:eastAsia="Verdana" w:hAnsi="Verdana" w:cs="Verdana"/>
        </w:rPr>
        <w:t>, for example sign language training</w:t>
      </w:r>
      <w:r w:rsidR="003E533B" w:rsidRPr="0067157F">
        <w:rPr>
          <w:rFonts w:ascii="Verdana" w:eastAsia="Verdana" w:hAnsi="Verdana" w:cs="Verdana"/>
        </w:rPr>
        <w:t>,</w:t>
      </w:r>
      <w:r w:rsidR="007F0CA1" w:rsidRPr="0067157F">
        <w:rPr>
          <w:rFonts w:ascii="Verdana" w:eastAsia="Verdana" w:hAnsi="Verdana" w:cs="Verdana"/>
        </w:rPr>
        <w:t xml:space="preserve"> may be considered on a case-by-case </w:t>
      </w:r>
      <w:r w:rsidR="003E533B" w:rsidRPr="0067157F">
        <w:rPr>
          <w:rFonts w:ascii="Verdana" w:eastAsia="Verdana" w:hAnsi="Verdana" w:cs="Verdana"/>
        </w:rPr>
        <w:t>basis</w:t>
      </w:r>
      <w:r w:rsidR="00D21CE8" w:rsidRPr="0067157F">
        <w:rPr>
          <w:rFonts w:ascii="Verdana" w:eastAsia="Verdana" w:hAnsi="Verdana" w:cs="Verdana"/>
        </w:rPr>
        <w:t xml:space="preserve">.  </w:t>
      </w:r>
    </w:p>
    <w:p w14:paraId="69F4EA3A" w14:textId="11152982" w:rsidR="00E940B7" w:rsidRPr="0067157F" w:rsidRDefault="009F2781" w:rsidP="00E940B7">
      <w:pPr>
        <w:spacing w:after="120" w:line="288" w:lineRule="auto"/>
        <w:rPr>
          <w:rFonts w:ascii="Verdana" w:eastAsia="Verdana" w:hAnsi="Verdana" w:cs="Verdana"/>
        </w:rPr>
      </w:pPr>
      <w:proofErr w:type="spellStart"/>
      <w:r>
        <w:rPr>
          <w:rFonts w:ascii="Verdana" w:hAnsi="Verdana"/>
        </w:rPr>
        <w:t>O</w:t>
      </w:r>
      <w:r w:rsidR="00B13ABD" w:rsidRPr="0067157F">
        <w:rPr>
          <w:rFonts w:ascii="Verdana" w:hAnsi="Verdana"/>
        </w:rPr>
        <w:t>rganisation</w:t>
      </w:r>
      <w:r>
        <w:rPr>
          <w:rFonts w:ascii="Verdana" w:hAnsi="Verdana"/>
        </w:rPr>
        <w:t>s</w:t>
      </w:r>
      <w:proofErr w:type="spellEnd"/>
      <w:r w:rsidR="00B13ABD" w:rsidRPr="0067157F">
        <w:rPr>
          <w:rFonts w:ascii="Verdana" w:hAnsi="Verdana"/>
        </w:rPr>
        <w:t xml:space="preserve"> is interested in participating in a d</w:t>
      </w:r>
      <w:proofErr w:type="spellStart"/>
      <w:r w:rsidR="00B13ABD" w:rsidRPr="0067157F">
        <w:rPr>
          <w:rFonts w:ascii="Verdana" w:hAnsi="Verdana"/>
          <w:lang w:val="en-GB"/>
        </w:rPr>
        <w:t>isability</w:t>
      </w:r>
      <w:proofErr w:type="spellEnd"/>
      <w:r w:rsidR="00B13ABD" w:rsidRPr="0067157F">
        <w:rPr>
          <w:rFonts w:ascii="Verdana" w:hAnsi="Verdana"/>
          <w:lang w:val="en-GB"/>
        </w:rPr>
        <w:t xml:space="preserve"> a</w:t>
      </w:r>
      <w:proofErr w:type="spellStart"/>
      <w:r w:rsidR="00B13ABD" w:rsidRPr="0067157F">
        <w:rPr>
          <w:rFonts w:ascii="Verdana" w:hAnsi="Verdana"/>
        </w:rPr>
        <w:t>wareness</w:t>
      </w:r>
      <w:proofErr w:type="spellEnd"/>
      <w:r w:rsidR="00B13ABD" w:rsidRPr="0067157F">
        <w:rPr>
          <w:rFonts w:ascii="Verdana" w:hAnsi="Verdana"/>
        </w:rPr>
        <w:t xml:space="preserve"> training, </w:t>
      </w:r>
      <w:r>
        <w:rPr>
          <w:rFonts w:ascii="Verdana" w:hAnsi="Verdana"/>
        </w:rPr>
        <w:t>should register their</w:t>
      </w:r>
      <w:r w:rsidR="00B13ABD" w:rsidRPr="0067157F">
        <w:rPr>
          <w:rFonts w:ascii="Verdana" w:hAnsi="Verdana"/>
        </w:rPr>
        <w:t xml:space="preserve"> interest on </w:t>
      </w:r>
      <w:r w:rsidR="00B13ABD" w:rsidRPr="0067157F">
        <w:rPr>
          <w:rFonts w:ascii="Verdana" w:hAnsi="Verdana" w:cstheme="minorHAnsi"/>
        </w:rPr>
        <w:t xml:space="preserve">the </w:t>
      </w:r>
      <w:hyperlink r:id="rId15" w:history="1">
        <w:r w:rsidR="00B13ABD" w:rsidRPr="0067157F">
          <w:rPr>
            <w:rStyle w:val="Hyperlink"/>
            <w:rFonts w:ascii="Verdana" w:hAnsi="Verdana" w:cstheme="minorHAnsi"/>
          </w:rPr>
          <w:t>Accessibility Fund MSD web page</w:t>
        </w:r>
      </w:hyperlink>
      <w:r w:rsidR="00E940B7" w:rsidRPr="0067157F">
        <w:rPr>
          <w:rFonts w:ascii="Verdana" w:eastAsia="Verdana" w:hAnsi="Verdana" w:cs="Verdana"/>
        </w:rPr>
        <w:t xml:space="preserve">. </w:t>
      </w:r>
    </w:p>
    <w:p w14:paraId="57CFFC2F" w14:textId="73E60F6E" w:rsidR="0ECBB791" w:rsidRPr="0067157F" w:rsidRDefault="0ECBB791" w:rsidP="0067157F">
      <w:pPr>
        <w:pStyle w:val="Heading2"/>
        <w:rPr>
          <w:lang w:val="en-GB"/>
        </w:rPr>
      </w:pPr>
      <w:r w:rsidRPr="0067157F">
        <w:rPr>
          <w:lang w:val="en-GB"/>
        </w:rPr>
        <w:t xml:space="preserve">How much funding can </w:t>
      </w:r>
      <w:r w:rsidR="009F2781">
        <w:rPr>
          <w:lang w:val="en-GB"/>
        </w:rPr>
        <w:t>applicants</w:t>
      </w:r>
      <w:r w:rsidR="009F2781" w:rsidRPr="0067157F">
        <w:rPr>
          <w:lang w:val="en-GB"/>
        </w:rPr>
        <w:t xml:space="preserve"> </w:t>
      </w:r>
      <w:r w:rsidRPr="0067157F">
        <w:rPr>
          <w:lang w:val="en-GB"/>
        </w:rPr>
        <w:t>apply for?</w:t>
      </w:r>
    </w:p>
    <w:p w14:paraId="7636A92E" w14:textId="53A48855" w:rsidR="0ECBB791" w:rsidRPr="0067157F" w:rsidRDefault="0ECBB791" w:rsidP="34EBCC16">
      <w:pPr>
        <w:spacing w:after="120" w:line="288" w:lineRule="auto"/>
        <w:rPr>
          <w:rFonts w:ascii="Verdana" w:eastAsia="Verdana" w:hAnsi="Verdana" w:cs="Verdana"/>
        </w:rPr>
      </w:pPr>
      <w:r w:rsidRPr="0067157F">
        <w:rPr>
          <w:rFonts w:ascii="Verdana" w:eastAsia="Verdana" w:hAnsi="Verdana" w:cs="Verdana"/>
        </w:rPr>
        <w:t xml:space="preserve">Eligible </w:t>
      </w:r>
      <w:r w:rsidR="003E533B" w:rsidRPr="0067157F">
        <w:rPr>
          <w:rFonts w:ascii="Verdana" w:eastAsia="Verdana" w:hAnsi="Verdana" w:cs="Verdana"/>
        </w:rPr>
        <w:t>a</w:t>
      </w:r>
      <w:r w:rsidR="00BF1D40" w:rsidRPr="0067157F">
        <w:rPr>
          <w:rFonts w:ascii="Verdana" w:eastAsia="Verdana" w:hAnsi="Verdana" w:cs="Verdana"/>
        </w:rPr>
        <w:t>pplicants</w:t>
      </w:r>
      <w:r w:rsidRPr="0067157F">
        <w:rPr>
          <w:rFonts w:ascii="Verdana" w:eastAsia="Verdana" w:hAnsi="Verdana" w:cs="Verdana"/>
        </w:rPr>
        <w:t xml:space="preserve"> can apply for up to $75,000</w:t>
      </w:r>
      <w:r w:rsidR="00A57336" w:rsidRPr="0067157F">
        <w:rPr>
          <w:rFonts w:ascii="Verdana" w:eastAsia="Verdana" w:hAnsi="Verdana" w:cs="Verdana"/>
        </w:rPr>
        <w:t xml:space="preserve"> per provider</w:t>
      </w:r>
      <w:r w:rsidRPr="0067157F">
        <w:rPr>
          <w:rFonts w:ascii="Verdana" w:eastAsia="Verdana" w:hAnsi="Verdana" w:cs="Verdana"/>
        </w:rPr>
        <w:t>.</w:t>
      </w:r>
    </w:p>
    <w:p w14:paraId="6482206E" w14:textId="5BEAD96F" w:rsidR="00776798" w:rsidRPr="0067157F" w:rsidRDefault="00776798" w:rsidP="0067157F">
      <w:pPr>
        <w:pStyle w:val="Heading2"/>
        <w:rPr>
          <w:lang w:val="en-GB"/>
        </w:rPr>
      </w:pPr>
      <w:r w:rsidRPr="0067157F">
        <w:rPr>
          <w:lang w:val="en-GB"/>
        </w:rPr>
        <w:t xml:space="preserve">Can </w:t>
      </w:r>
      <w:r w:rsidR="009F2781">
        <w:rPr>
          <w:lang w:val="en-GB"/>
        </w:rPr>
        <w:t>applicants</w:t>
      </w:r>
      <w:r w:rsidR="009F2781" w:rsidRPr="0067157F">
        <w:rPr>
          <w:lang w:val="en-GB"/>
        </w:rPr>
        <w:t xml:space="preserve"> </w:t>
      </w:r>
      <w:r w:rsidRPr="0067157F">
        <w:rPr>
          <w:lang w:val="en-GB"/>
        </w:rPr>
        <w:t>apply for funding to cover more than one accessibility improvement?</w:t>
      </w:r>
    </w:p>
    <w:p w14:paraId="1F9320EB" w14:textId="4A71426E" w:rsidR="00EA3500" w:rsidRPr="0067157F" w:rsidRDefault="00EA3500" w:rsidP="007F45EE">
      <w:pPr>
        <w:spacing w:after="120" w:line="288" w:lineRule="auto"/>
        <w:rPr>
          <w:rFonts w:ascii="Verdana" w:eastAsia="Verdana" w:hAnsi="Verdana" w:cs="Verdana"/>
        </w:rPr>
      </w:pPr>
      <w:r w:rsidRPr="0067157F">
        <w:rPr>
          <w:rFonts w:ascii="Verdana" w:eastAsia="Verdana" w:hAnsi="Verdana" w:cs="Verdana"/>
        </w:rPr>
        <w:t xml:space="preserve">Applicants can apply for and </w:t>
      </w:r>
      <w:r w:rsidRPr="0067157F">
        <w:rPr>
          <w:rStyle w:val="normaltextrun"/>
          <w:rFonts w:ascii="Verdana" w:eastAsia="Cambria" w:hAnsi="Verdana"/>
        </w:rPr>
        <w:t xml:space="preserve">use </w:t>
      </w:r>
      <w:r w:rsidR="00776798" w:rsidRPr="0067157F">
        <w:rPr>
          <w:rStyle w:val="normaltextrun"/>
          <w:rFonts w:ascii="Verdana" w:eastAsia="Cambria" w:hAnsi="Verdana"/>
        </w:rPr>
        <w:t xml:space="preserve">FV/SV </w:t>
      </w:r>
      <w:r w:rsidRPr="0067157F">
        <w:rPr>
          <w:rStyle w:val="normaltextrun"/>
          <w:rFonts w:ascii="Verdana" w:eastAsia="Cambria" w:hAnsi="Verdana"/>
        </w:rPr>
        <w:t xml:space="preserve">Accessibility </w:t>
      </w:r>
      <w:r w:rsidR="00776798" w:rsidRPr="0067157F">
        <w:rPr>
          <w:rStyle w:val="normaltextrun"/>
          <w:rFonts w:ascii="Verdana" w:eastAsia="Cambria" w:hAnsi="Verdana"/>
        </w:rPr>
        <w:t xml:space="preserve">Grant </w:t>
      </w:r>
      <w:r w:rsidR="00787B1F">
        <w:rPr>
          <w:rStyle w:val="normaltextrun"/>
          <w:rFonts w:ascii="Verdana" w:eastAsia="Cambria" w:hAnsi="Verdana"/>
        </w:rPr>
        <w:t>funding</w:t>
      </w:r>
      <w:r w:rsidR="00787B1F" w:rsidRPr="0067157F">
        <w:rPr>
          <w:rStyle w:val="normaltextrun"/>
          <w:rFonts w:ascii="Verdana" w:eastAsia="Cambria" w:hAnsi="Verdana"/>
        </w:rPr>
        <w:t xml:space="preserve"> </w:t>
      </w:r>
      <w:r w:rsidR="00664C5F" w:rsidRPr="0067157F">
        <w:rPr>
          <w:rStyle w:val="normaltextrun"/>
          <w:rFonts w:ascii="Verdana" w:eastAsia="Cambria" w:hAnsi="Verdana"/>
        </w:rPr>
        <w:t>to fund</w:t>
      </w:r>
      <w:r w:rsidRPr="0067157F">
        <w:rPr>
          <w:rStyle w:val="normaltextrun"/>
          <w:rFonts w:ascii="Verdana" w:eastAsia="Cambria" w:hAnsi="Verdana"/>
        </w:rPr>
        <w:t xml:space="preserve"> multiple improvements</w:t>
      </w:r>
      <w:r w:rsidR="00776798" w:rsidRPr="0067157F">
        <w:rPr>
          <w:rStyle w:val="normaltextrun"/>
          <w:rFonts w:ascii="Verdana" w:eastAsia="Cambria" w:hAnsi="Verdana"/>
        </w:rPr>
        <w:t xml:space="preserve"> e.g., creating information in alternate format</w:t>
      </w:r>
      <w:r w:rsidR="00664C5F" w:rsidRPr="0067157F">
        <w:rPr>
          <w:rStyle w:val="normaltextrun"/>
          <w:rFonts w:ascii="Verdana" w:eastAsia="Cambria" w:hAnsi="Verdana"/>
        </w:rPr>
        <w:t>s</w:t>
      </w:r>
      <w:r w:rsidR="00776798" w:rsidRPr="0067157F">
        <w:rPr>
          <w:rStyle w:val="normaltextrun"/>
          <w:rFonts w:ascii="Verdana" w:eastAsia="Cambria" w:hAnsi="Verdana"/>
        </w:rPr>
        <w:t xml:space="preserve"> and installing a ramp</w:t>
      </w:r>
      <w:r w:rsidR="00664C5F" w:rsidRPr="0067157F">
        <w:rPr>
          <w:rStyle w:val="normaltextrun"/>
          <w:rFonts w:ascii="Verdana" w:eastAsia="Cambria" w:hAnsi="Verdana"/>
        </w:rPr>
        <w:t>,</w:t>
      </w:r>
      <w:r w:rsidR="00776798" w:rsidRPr="0067157F">
        <w:rPr>
          <w:rStyle w:val="normaltextrun"/>
          <w:rFonts w:ascii="Verdana" w:eastAsia="Cambria" w:hAnsi="Verdana"/>
        </w:rPr>
        <w:t xml:space="preserve"> </w:t>
      </w:r>
      <w:r w:rsidRPr="0067157F">
        <w:rPr>
          <w:rStyle w:val="normaltextrun"/>
          <w:rFonts w:ascii="Verdana" w:eastAsia="Cambria" w:hAnsi="Verdana"/>
        </w:rPr>
        <w:t>up to a total of $75,000.</w:t>
      </w:r>
    </w:p>
    <w:p w14:paraId="2894BC31" w14:textId="2D1C7EAC" w:rsidR="005418A1" w:rsidRPr="0067157F" w:rsidRDefault="005418A1" w:rsidP="0067157F">
      <w:pPr>
        <w:pStyle w:val="Heading2"/>
        <w:rPr>
          <w:lang w:val="en-GB"/>
        </w:rPr>
      </w:pPr>
      <w:r w:rsidRPr="0067157F">
        <w:rPr>
          <w:lang w:val="en-GB"/>
        </w:rPr>
        <w:t>What if the cost of the proposed enhancement is above the $75,000 cap?</w:t>
      </w:r>
    </w:p>
    <w:p w14:paraId="4ADE22B1" w14:textId="3A9B6032" w:rsidR="00BB1EB3" w:rsidRPr="0067157F" w:rsidRDefault="00BB1EB3" w:rsidP="007F45EE">
      <w:pPr>
        <w:spacing w:after="120" w:line="288" w:lineRule="auto"/>
        <w:rPr>
          <w:rFonts w:ascii="Verdana" w:eastAsia="Verdana" w:hAnsi="Verdana" w:cs="Verdana"/>
        </w:rPr>
      </w:pPr>
      <w:r w:rsidRPr="0067157F">
        <w:rPr>
          <w:rFonts w:ascii="Verdana" w:eastAsia="Verdana" w:hAnsi="Verdana" w:cs="Verdana"/>
        </w:rPr>
        <w:t>To ensure the proposed accessibility enhancement</w:t>
      </w:r>
      <w:r w:rsidR="00483C98" w:rsidRPr="0067157F">
        <w:rPr>
          <w:rFonts w:ascii="Verdana" w:eastAsia="Verdana" w:hAnsi="Verdana" w:cs="Verdana"/>
        </w:rPr>
        <w:t>/s</w:t>
      </w:r>
      <w:r w:rsidRPr="0067157F">
        <w:rPr>
          <w:rFonts w:ascii="Verdana" w:eastAsia="Verdana" w:hAnsi="Verdana" w:cs="Verdana"/>
        </w:rPr>
        <w:t xml:space="preserve"> can be fully implemented, if the </w:t>
      </w:r>
      <w:r w:rsidR="00664C5F" w:rsidRPr="0067157F">
        <w:rPr>
          <w:rFonts w:ascii="Verdana" w:eastAsia="Verdana" w:hAnsi="Verdana" w:cs="Verdana"/>
        </w:rPr>
        <w:t xml:space="preserve">cost of the </w:t>
      </w:r>
      <w:r w:rsidR="000F20A8" w:rsidRPr="0067157F">
        <w:rPr>
          <w:rFonts w:ascii="Verdana" w:eastAsia="Verdana" w:hAnsi="Verdana" w:cs="Verdana"/>
        </w:rPr>
        <w:t xml:space="preserve">proposed </w:t>
      </w:r>
      <w:r w:rsidR="00664C5F" w:rsidRPr="0067157F">
        <w:rPr>
          <w:rFonts w:ascii="Verdana" w:eastAsia="Verdana" w:hAnsi="Verdana" w:cs="Verdana"/>
        </w:rPr>
        <w:t>enhancement exceeds</w:t>
      </w:r>
      <w:r w:rsidR="006976AA">
        <w:rPr>
          <w:rFonts w:ascii="Verdana" w:eastAsia="Verdana" w:hAnsi="Verdana" w:cs="Verdana"/>
        </w:rPr>
        <w:t xml:space="preserve"> </w:t>
      </w:r>
      <w:r w:rsidRPr="0067157F">
        <w:rPr>
          <w:rFonts w:ascii="Verdana" w:eastAsia="Verdana" w:hAnsi="Verdana" w:cs="Verdana"/>
        </w:rPr>
        <w:t xml:space="preserve">$75,000, </w:t>
      </w:r>
      <w:r w:rsidR="00664C5F" w:rsidRPr="0067157F">
        <w:rPr>
          <w:rFonts w:ascii="Verdana" w:eastAsia="Verdana" w:hAnsi="Verdana" w:cs="Verdana"/>
        </w:rPr>
        <w:t xml:space="preserve">the </w:t>
      </w:r>
      <w:r w:rsidR="000F20A8" w:rsidRPr="0067157F">
        <w:rPr>
          <w:rFonts w:ascii="Verdana" w:eastAsia="Verdana" w:hAnsi="Verdana" w:cs="Verdana"/>
        </w:rPr>
        <w:t>applicant</w:t>
      </w:r>
      <w:r w:rsidR="00664C5F" w:rsidRPr="0067157F">
        <w:rPr>
          <w:rFonts w:ascii="Verdana" w:eastAsia="Verdana" w:hAnsi="Verdana" w:cs="Verdana"/>
        </w:rPr>
        <w:t xml:space="preserve"> must </w:t>
      </w:r>
      <w:r w:rsidRPr="0067157F">
        <w:rPr>
          <w:rFonts w:ascii="Verdana" w:eastAsia="Verdana" w:hAnsi="Verdana" w:cs="Verdana"/>
        </w:rPr>
        <w:t xml:space="preserve">outline </w:t>
      </w:r>
      <w:r w:rsidR="00664C5F" w:rsidRPr="0067157F">
        <w:rPr>
          <w:rFonts w:ascii="Verdana" w:eastAsia="Verdana" w:hAnsi="Verdana" w:cs="Verdana"/>
        </w:rPr>
        <w:t xml:space="preserve">in their application </w:t>
      </w:r>
      <w:r w:rsidRPr="0067157F">
        <w:rPr>
          <w:rFonts w:ascii="Verdana" w:eastAsia="Verdana" w:hAnsi="Verdana" w:cs="Verdana"/>
        </w:rPr>
        <w:t xml:space="preserve">how </w:t>
      </w:r>
      <w:r w:rsidR="00664C5F" w:rsidRPr="0067157F">
        <w:rPr>
          <w:rFonts w:ascii="Verdana" w:eastAsia="Verdana" w:hAnsi="Verdana" w:cs="Verdana"/>
        </w:rPr>
        <w:t xml:space="preserve">they will meet </w:t>
      </w:r>
      <w:r w:rsidRPr="0067157F">
        <w:rPr>
          <w:rFonts w:ascii="Verdana" w:eastAsia="Verdana" w:hAnsi="Verdana" w:cs="Verdana"/>
        </w:rPr>
        <w:t>the additional costs</w:t>
      </w:r>
      <w:r w:rsidR="00664C5F" w:rsidRPr="0067157F">
        <w:rPr>
          <w:rFonts w:ascii="Verdana" w:eastAsia="Verdana" w:hAnsi="Verdana" w:cs="Verdana"/>
        </w:rPr>
        <w:t>.</w:t>
      </w:r>
      <w:r w:rsidR="007F45EE" w:rsidRPr="0067157F">
        <w:rPr>
          <w:rFonts w:ascii="Verdana" w:eastAsia="Verdana" w:hAnsi="Verdana" w:cs="Verdana"/>
        </w:rPr>
        <w:t xml:space="preserve"> </w:t>
      </w:r>
    </w:p>
    <w:p w14:paraId="4C372DE7" w14:textId="4158B14B" w:rsidR="00771633" w:rsidRPr="0067157F" w:rsidRDefault="00771633" w:rsidP="007F45EE">
      <w:pPr>
        <w:spacing w:after="120" w:line="288" w:lineRule="auto"/>
        <w:rPr>
          <w:rFonts w:ascii="Verdana" w:eastAsia="Verdana" w:hAnsi="Verdana" w:cs="Verdana"/>
        </w:rPr>
      </w:pPr>
      <w:r w:rsidRPr="0067157F">
        <w:rPr>
          <w:rFonts w:ascii="Verdana" w:eastAsia="Verdana" w:hAnsi="Verdana" w:cs="Verdana"/>
        </w:rPr>
        <w:t xml:space="preserve">Please note, </w:t>
      </w:r>
      <w:r w:rsidR="00664C5F" w:rsidRPr="0067157F">
        <w:rPr>
          <w:rFonts w:ascii="Verdana" w:eastAsia="Verdana" w:hAnsi="Verdana" w:cs="Verdana"/>
        </w:rPr>
        <w:t>applications for funding above</w:t>
      </w:r>
      <w:r w:rsidRPr="0067157F">
        <w:rPr>
          <w:rFonts w:ascii="Verdana" w:eastAsia="Verdana" w:hAnsi="Verdana" w:cs="Verdana"/>
        </w:rPr>
        <w:t xml:space="preserve"> $75,000 may be considered on a case-by-case basis. However,</w:t>
      </w:r>
      <w:r w:rsidR="00664C5F" w:rsidRPr="0067157F">
        <w:rPr>
          <w:rFonts w:ascii="Verdana" w:eastAsia="Verdana" w:hAnsi="Verdana" w:cs="Verdana"/>
        </w:rPr>
        <w:t xml:space="preserve"> the applicant</w:t>
      </w:r>
      <w:r w:rsidRPr="0067157F">
        <w:rPr>
          <w:rFonts w:ascii="Verdana" w:eastAsia="Verdana" w:hAnsi="Verdana" w:cs="Verdana"/>
        </w:rPr>
        <w:t xml:space="preserve"> is still expected </w:t>
      </w:r>
      <w:r w:rsidR="00664C5F" w:rsidRPr="0067157F">
        <w:rPr>
          <w:rFonts w:ascii="Verdana" w:eastAsia="Verdana" w:hAnsi="Verdana" w:cs="Verdana"/>
        </w:rPr>
        <w:t xml:space="preserve">to </w:t>
      </w:r>
      <w:r w:rsidRPr="0067157F">
        <w:rPr>
          <w:rFonts w:ascii="Verdana" w:eastAsia="Verdana" w:hAnsi="Verdana" w:cs="Verdana"/>
        </w:rPr>
        <w:t xml:space="preserve">outline how </w:t>
      </w:r>
      <w:r w:rsidR="00664C5F" w:rsidRPr="0067157F">
        <w:rPr>
          <w:rFonts w:ascii="Verdana" w:eastAsia="Verdana" w:hAnsi="Verdana" w:cs="Verdana"/>
        </w:rPr>
        <w:t xml:space="preserve">they would meet the </w:t>
      </w:r>
      <w:r w:rsidRPr="0067157F">
        <w:rPr>
          <w:rFonts w:ascii="Verdana" w:eastAsia="Verdana" w:hAnsi="Verdana" w:cs="Verdana"/>
        </w:rPr>
        <w:t xml:space="preserve">additional costs if the </w:t>
      </w:r>
      <w:r w:rsidR="00664C5F" w:rsidRPr="0067157F">
        <w:rPr>
          <w:rFonts w:ascii="Verdana" w:eastAsia="Verdana" w:hAnsi="Verdana" w:cs="Verdana"/>
        </w:rPr>
        <w:t>a</w:t>
      </w:r>
      <w:r w:rsidRPr="0067157F">
        <w:rPr>
          <w:rFonts w:ascii="Verdana" w:eastAsia="Verdana" w:hAnsi="Verdana" w:cs="Verdana"/>
        </w:rPr>
        <w:t>pplication did not receive the extra funding</w:t>
      </w:r>
      <w:r w:rsidR="00664C5F" w:rsidRPr="0067157F">
        <w:rPr>
          <w:rFonts w:ascii="Verdana" w:eastAsia="Verdana" w:hAnsi="Verdana" w:cs="Verdana"/>
        </w:rPr>
        <w:t>.</w:t>
      </w:r>
    </w:p>
    <w:p w14:paraId="11B31413" w14:textId="79C8FB82" w:rsidR="0ECBB791" w:rsidRPr="0067157F" w:rsidRDefault="0ECBB791" w:rsidP="0067157F">
      <w:pPr>
        <w:pStyle w:val="Heading2"/>
        <w:rPr>
          <w:lang w:val="en-GB"/>
        </w:rPr>
      </w:pPr>
      <w:r w:rsidRPr="0067157F">
        <w:rPr>
          <w:lang w:val="en-GB"/>
        </w:rPr>
        <w:t>We</w:t>
      </w:r>
      <w:r w:rsidR="006E7E3E" w:rsidRPr="0067157F">
        <w:rPr>
          <w:lang w:val="en-GB"/>
        </w:rPr>
        <w:t xml:space="preserve"> deliver FV/SV from multiple sites.</w:t>
      </w:r>
      <w:r w:rsidRPr="0067157F">
        <w:rPr>
          <w:lang w:val="en-GB"/>
        </w:rPr>
        <w:t xml:space="preserve"> Can we apply for multiple grants?</w:t>
      </w:r>
    </w:p>
    <w:p w14:paraId="6C795658" w14:textId="3301A481" w:rsidR="00B15F8D" w:rsidRPr="0067157F" w:rsidRDefault="76E3BD6B" w:rsidP="26745064">
      <w:pPr>
        <w:spacing w:after="120" w:line="288" w:lineRule="auto"/>
        <w:rPr>
          <w:rFonts w:ascii="Verdana" w:eastAsia="Verdana" w:hAnsi="Verdana" w:cs="Verdana"/>
        </w:rPr>
      </w:pPr>
      <w:r w:rsidRPr="0067157F">
        <w:rPr>
          <w:rFonts w:ascii="Verdana" w:eastAsia="Verdana" w:hAnsi="Verdana" w:cs="Verdana"/>
        </w:rPr>
        <w:t xml:space="preserve">No. </w:t>
      </w:r>
      <w:r w:rsidR="00984C91" w:rsidRPr="0067157F">
        <w:rPr>
          <w:rFonts w:ascii="Verdana" w:eastAsia="Verdana" w:hAnsi="Verdana" w:cs="Verdana"/>
        </w:rPr>
        <w:t>MSD funded FV/SV providers</w:t>
      </w:r>
      <w:r w:rsidR="117137A4" w:rsidRPr="0067157F">
        <w:rPr>
          <w:rFonts w:ascii="Verdana" w:eastAsia="Verdana" w:hAnsi="Verdana" w:cs="Verdana"/>
        </w:rPr>
        <w:t xml:space="preserve"> can only </w:t>
      </w:r>
      <w:r w:rsidR="00984C91" w:rsidRPr="0067157F">
        <w:rPr>
          <w:rFonts w:ascii="Verdana" w:eastAsia="Verdana" w:hAnsi="Verdana" w:cs="Verdana"/>
        </w:rPr>
        <w:t xml:space="preserve">submit one </w:t>
      </w:r>
      <w:r w:rsidR="006E7E3E" w:rsidRPr="0067157F">
        <w:rPr>
          <w:rFonts w:ascii="Verdana" w:eastAsia="Verdana" w:hAnsi="Verdana" w:cs="Verdana"/>
        </w:rPr>
        <w:t>a</w:t>
      </w:r>
      <w:r w:rsidR="00984C91" w:rsidRPr="0067157F">
        <w:rPr>
          <w:rFonts w:ascii="Verdana" w:eastAsia="Verdana" w:hAnsi="Verdana" w:cs="Verdana"/>
        </w:rPr>
        <w:t>pplication</w:t>
      </w:r>
      <w:r w:rsidR="006E7E3E" w:rsidRPr="0067157F">
        <w:rPr>
          <w:rFonts w:ascii="Verdana" w:eastAsia="Verdana" w:hAnsi="Verdana" w:cs="Verdana"/>
        </w:rPr>
        <w:t xml:space="preserve"> for funding </w:t>
      </w:r>
      <w:r w:rsidR="117137A4" w:rsidRPr="0067157F">
        <w:rPr>
          <w:rFonts w:ascii="Verdana" w:eastAsia="Verdana" w:hAnsi="Verdana" w:cs="Verdana"/>
        </w:rPr>
        <w:t>up to $75,000. However, i</w:t>
      </w:r>
      <w:r w:rsidR="17D7CE08" w:rsidRPr="0067157F">
        <w:rPr>
          <w:rFonts w:ascii="Verdana" w:eastAsia="Verdana" w:hAnsi="Verdana" w:cs="Verdana"/>
        </w:rPr>
        <w:t xml:space="preserve">f </w:t>
      </w:r>
      <w:r w:rsidR="00B92A81" w:rsidRPr="0067157F">
        <w:rPr>
          <w:rFonts w:ascii="Verdana" w:eastAsia="Verdana" w:hAnsi="Verdana" w:cs="Verdana"/>
        </w:rPr>
        <w:t>an</w:t>
      </w:r>
      <w:r w:rsidR="17D7CE08" w:rsidRPr="0067157F">
        <w:rPr>
          <w:rFonts w:ascii="Verdana" w:eastAsia="Verdana" w:hAnsi="Verdana" w:cs="Verdana"/>
        </w:rPr>
        <w:t xml:space="preserve"> </w:t>
      </w:r>
      <w:r w:rsidR="006E7E3E" w:rsidRPr="0067157F">
        <w:rPr>
          <w:rFonts w:ascii="Verdana" w:eastAsia="Verdana" w:hAnsi="Verdana" w:cs="Verdana"/>
        </w:rPr>
        <w:t>a</w:t>
      </w:r>
      <w:r w:rsidR="00C26C10" w:rsidRPr="0067157F">
        <w:rPr>
          <w:rFonts w:ascii="Verdana" w:eastAsia="Verdana" w:hAnsi="Verdana" w:cs="Verdana"/>
        </w:rPr>
        <w:t>pplicant</w:t>
      </w:r>
      <w:r w:rsidR="17D7CE08" w:rsidRPr="0067157F">
        <w:rPr>
          <w:rFonts w:ascii="Verdana" w:eastAsia="Verdana" w:hAnsi="Verdana" w:cs="Verdana"/>
        </w:rPr>
        <w:t xml:space="preserve"> has multiple properties used for FV/SV services and supports</w:t>
      </w:r>
      <w:r w:rsidR="2F688F6E" w:rsidRPr="0067157F">
        <w:rPr>
          <w:rFonts w:ascii="Verdana" w:eastAsia="Verdana" w:hAnsi="Verdana" w:cs="Verdana"/>
        </w:rPr>
        <w:t>, they can use the grant for multiple projects across the different properties. E.g.</w:t>
      </w:r>
      <w:r w:rsidR="00B80B06" w:rsidRPr="0067157F">
        <w:rPr>
          <w:rFonts w:ascii="Verdana" w:eastAsia="Verdana" w:hAnsi="Verdana" w:cs="Verdana"/>
        </w:rPr>
        <w:t>,</w:t>
      </w:r>
      <w:r w:rsidR="2F688F6E" w:rsidRPr="0067157F">
        <w:rPr>
          <w:rFonts w:ascii="Verdana" w:eastAsia="Verdana" w:hAnsi="Verdana" w:cs="Verdana"/>
        </w:rPr>
        <w:t xml:space="preserve"> if a</w:t>
      </w:r>
      <w:r w:rsidR="00B92A81" w:rsidRPr="0067157F">
        <w:rPr>
          <w:rFonts w:ascii="Verdana" w:eastAsia="Verdana" w:hAnsi="Verdana" w:cs="Verdana"/>
        </w:rPr>
        <w:t>n</w:t>
      </w:r>
      <w:r w:rsidR="2F688F6E" w:rsidRPr="0067157F">
        <w:rPr>
          <w:rFonts w:ascii="Verdana" w:eastAsia="Verdana" w:hAnsi="Verdana" w:cs="Verdana"/>
        </w:rPr>
        <w:t xml:space="preserve"> </w:t>
      </w:r>
      <w:r w:rsidR="006E7E3E" w:rsidRPr="0067157F">
        <w:rPr>
          <w:rFonts w:ascii="Verdana" w:eastAsia="Verdana" w:hAnsi="Verdana" w:cs="Verdana"/>
        </w:rPr>
        <w:t>a</w:t>
      </w:r>
      <w:r w:rsidR="00C26C10" w:rsidRPr="0067157F">
        <w:rPr>
          <w:rFonts w:ascii="Verdana" w:eastAsia="Verdana" w:hAnsi="Verdana" w:cs="Verdana"/>
        </w:rPr>
        <w:t>pplicant</w:t>
      </w:r>
      <w:r w:rsidR="2F688F6E" w:rsidRPr="0067157F">
        <w:rPr>
          <w:rFonts w:ascii="Verdana" w:eastAsia="Verdana" w:hAnsi="Verdana" w:cs="Verdana"/>
        </w:rPr>
        <w:t xml:space="preserve"> has properties in Auckland and Nelson, they could </w:t>
      </w:r>
      <w:r w:rsidR="74740B03" w:rsidRPr="0067157F">
        <w:rPr>
          <w:rFonts w:ascii="Verdana" w:eastAsia="Verdana" w:hAnsi="Verdana" w:cs="Verdana"/>
        </w:rPr>
        <w:t xml:space="preserve">apply for a grant of up to </w:t>
      </w:r>
      <w:r w:rsidR="00BF1D40" w:rsidRPr="0067157F">
        <w:rPr>
          <w:rFonts w:ascii="Verdana" w:eastAsia="Verdana" w:hAnsi="Verdana" w:cs="Verdana"/>
        </w:rPr>
        <w:t xml:space="preserve">a total of </w:t>
      </w:r>
      <w:r w:rsidR="74740B03" w:rsidRPr="0067157F">
        <w:rPr>
          <w:rFonts w:ascii="Verdana" w:eastAsia="Verdana" w:hAnsi="Verdana" w:cs="Verdana"/>
        </w:rPr>
        <w:t>$75,000</w:t>
      </w:r>
      <w:r w:rsidR="2F688F6E" w:rsidRPr="0067157F">
        <w:rPr>
          <w:rFonts w:ascii="Verdana" w:eastAsia="Verdana" w:hAnsi="Verdana" w:cs="Verdana"/>
        </w:rPr>
        <w:t xml:space="preserve"> to have r</w:t>
      </w:r>
      <w:r w:rsidR="7A566F45" w:rsidRPr="0067157F">
        <w:rPr>
          <w:rFonts w:ascii="Verdana" w:eastAsia="Verdana" w:hAnsi="Verdana" w:cs="Verdana"/>
        </w:rPr>
        <w:t xml:space="preserve">amps installed in both properties. </w:t>
      </w:r>
    </w:p>
    <w:p w14:paraId="487A510A" w14:textId="641CFF95" w:rsidR="00012D96" w:rsidRPr="0067157F" w:rsidRDefault="00012D96" w:rsidP="0067157F">
      <w:pPr>
        <w:pStyle w:val="Heading2"/>
        <w:rPr>
          <w:szCs w:val="24"/>
          <w:lang w:val="en-GB"/>
        </w:rPr>
      </w:pPr>
      <w:r w:rsidRPr="0067157F">
        <w:rPr>
          <w:szCs w:val="24"/>
          <w:lang w:val="en-GB"/>
        </w:rPr>
        <w:t>Can we pool funding with other providers to request funding above the $75,000 cap?</w:t>
      </w:r>
    </w:p>
    <w:p w14:paraId="755238E2" w14:textId="035CB389" w:rsidR="00012D96" w:rsidRPr="0067157F" w:rsidRDefault="00012D96" w:rsidP="00012D96">
      <w:pPr>
        <w:rPr>
          <w:rFonts w:ascii="Verdana" w:hAnsi="Verdana"/>
        </w:rPr>
      </w:pPr>
      <w:r w:rsidRPr="0067157F">
        <w:rPr>
          <w:rFonts w:ascii="Verdana" w:hAnsi="Verdana"/>
        </w:rPr>
        <w:t>No. MSD</w:t>
      </w:r>
      <w:r w:rsidR="006E7E3E" w:rsidRPr="0067157F">
        <w:rPr>
          <w:rFonts w:ascii="Verdana" w:hAnsi="Verdana"/>
        </w:rPr>
        <w:t>-</w:t>
      </w:r>
      <w:r w:rsidRPr="0067157F">
        <w:rPr>
          <w:rFonts w:ascii="Verdana" w:eastAsia="Verdana" w:hAnsi="Verdana" w:cs="Verdana"/>
        </w:rPr>
        <w:t xml:space="preserve">funded FV/SV providers can only submit one </w:t>
      </w:r>
      <w:r w:rsidR="006E7E3E" w:rsidRPr="0067157F">
        <w:rPr>
          <w:rFonts w:ascii="Verdana" w:eastAsia="Verdana" w:hAnsi="Verdana" w:cs="Verdana"/>
        </w:rPr>
        <w:t>a</w:t>
      </w:r>
      <w:r w:rsidRPr="0067157F">
        <w:rPr>
          <w:rFonts w:ascii="Verdana" w:eastAsia="Verdana" w:hAnsi="Verdana" w:cs="Verdana"/>
        </w:rPr>
        <w:t>pplication</w:t>
      </w:r>
      <w:r w:rsidR="004A021A" w:rsidRPr="0067157F">
        <w:rPr>
          <w:rFonts w:ascii="Verdana" w:eastAsia="Verdana" w:hAnsi="Verdana" w:cs="Verdana"/>
        </w:rPr>
        <w:t xml:space="preserve"> </w:t>
      </w:r>
      <w:r w:rsidR="006E7E3E" w:rsidRPr="0067157F">
        <w:rPr>
          <w:rFonts w:ascii="Verdana" w:eastAsia="Verdana" w:hAnsi="Verdana" w:cs="Verdana"/>
        </w:rPr>
        <w:t xml:space="preserve">for funding </w:t>
      </w:r>
      <w:r w:rsidRPr="0067157F">
        <w:rPr>
          <w:rFonts w:ascii="Verdana" w:eastAsia="Verdana" w:hAnsi="Verdana" w:cs="Verdana"/>
        </w:rPr>
        <w:t>up to $75,000</w:t>
      </w:r>
      <w:r w:rsidR="006E7E3E" w:rsidRPr="0067157F">
        <w:rPr>
          <w:rFonts w:ascii="Verdana" w:eastAsia="Verdana" w:hAnsi="Verdana" w:cs="Verdana"/>
        </w:rPr>
        <w:t>.</w:t>
      </w:r>
      <w:r w:rsidR="004A021A" w:rsidRPr="0067157F">
        <w:rPr>
          <w:rFonts w:ascii="Verdana" w:eastAsia="Verdana" w:hAnsi="Verdana" w:cs="Verdana"/>
        </w:rPr>
        <w:t xml:space="preserve"> </w:t>
      </w:r>
      <w:r w:rsidR="006E7E3E" w:rsidRPr="0067157F">
        <w:rPr>
          <w:rFonts w:ascii="Verdana" w:eastAsia="Verdana" w:hAnsi="Verdana" w:cs="Verdana"/>
        </w:rPr>
        <w:t>H</w:t>
      </w:r>
      <w:r w:rsidRPr="0067157F">
        <w:rPr>
          <w:rFonts w:ascii="Verdana" w:eastAsia="Verdana" w:hAnsi="Verdana" w:cs="Verdana"/>
        </w:rPr>
        <w:t>owever</w:t>
      </w:r>
      <w:r w:rsidR="004A021A" w:rsidRPr="0067157F">
        <w:rPr>
          <w:rFonts w:ascii="Verdana" w:eastAsia="Verdana" w:hAnsi="Verdana" w:cs="Verdana"/>
        </w:rPr>
        <w:t>,</w:t>
      </w:r>
      <w:r w:rsidRPr="0067157F">
        <w:rPr>
          <w:rFonts w:ascii="Verdana" w:eastAsia="Verdana" w:hAnsi="Verdana" w:cs="Verdana"/>
        </w:rPr>
        <w:t xml:space="preserve"> funding </w:t>
      </w:r>
      <w:r w:rsidR="004A021A" w:rsidRPr="0067157F">
        <w:rPr>
          <w:rFonts w:ascii="Verdana" w:eastAsia="Verdana" w:hAnsi="Verdana" w:cs="Verdana"/>
        </w:rPr>
        <w:t>over the $75,000 cap may be considered on a case-by-case basis.</w:t>
      </w:r>
      <w:r w:rsidRPr="0067157F">
        <w:rPr>
          <w:rFonts w:ascii="Verdana" w:eastAsia="Verdana" w:hAnsi="Verdana" w:cs="Verdana"/>
        </w:rPr>
        <w:t xml:space="preserve"> </w:t>
      </w:r>
    </w:p>
    <w:p w14:paraId="29611707" w14:textId="5AEF9C02" w:rsidR="00984C91" w:rsidRPr="0067157F" w:rsidRDefault="00984C91" w:rsidP="0067157F">
      <w:pPr>
        <w:pStyle w:val="Heading2"/>
        <w:rPr>
          <w:szCs w:val="24"/>
          <w:lang w:val="en-GB"/>
        </w:rPr>
      </w:pPr>
      <w:r w:rsidRPr="0067157F">
        <w:rPr>
          <w:szCs w:val="24"/>
          <w:lang w:val="en-GB"/>
        </w:rPr>
        <w:t xml:space="preserve">When do successful </w:t>
      </w:r>
      <w:r w:rsidR="006E7E3E" w:rsidRPr="0067157F">
        <w:rPr>
          <w:szCs w:val="24"/>
          <w:lang w:val="en-GB"/>
        </w:rPr>
        <w:t>a</w:t>
      </w:r>
      <w:r w:rsidRPr="0067157F">
        <w:rPr>
          <w:szCs w:val="24"/>
          <w:lang w:val="en-GB"/>
        </w:rPr>
        <w:t xml:space="preserve">pplicants have to </w:t>
      </w:r>
      <w:r w:rsidR="006E7E3E" w:rsidRPr="0067157F">
        <w:rPr>
          <w:szCs w:val="24"/>
          <w:lang w:val="en-GB"/>
        </w:rPr>
        <w:t>spend</w:t>
      </w:r>
      <w:r w:rsidRPr="0067157F">
        <w:rPr>
          <w:szCs w:val="24"/>
          <w:lang w:val="en-GB"/>
        </w:rPr>
        <w:t xml:space="preserve"> the grant funding by?</w:t>
      </w:r>
    </w:p>
    <w:p w14:paraId="0CBD2211" w14:textId="77777777" w:rsidR="00984C91" w:rsidRPr="0067157F" w:rsidRDefault="00984C91" w:rsidP="00984C91">
      <w:pPr>
        <w:rPr>
          <w:rFonts w:ascii="Verdana" w:hAnsi="Verdana"/>
        </w:rPr>
      </w:pPr>
      <w:r w:rsidRPr="0067157F">
        <w:rPr>
          <w:rFonts w:ascii="Verdana" w:hAnsi="Verdana"/>
        </w:rPr>
        <w:t xml:space="preserve">It is expected that the majority of the allocated funding received through this opportunity by successful applicants is spent within 12 months of contracting. </w:t>
      </w:r>
    </w:p>
    <w:p w14:paraId="4ED09455" w14:textId="0760179F" w:rsidR="00984C91" w:rsidRPr="0067157F" w:rsidRDefault="006E7E3E" w:rsidP="00984C91">
      <w:pPr>
        <w:rPr>
          <w:rFonts w:ascii="Verdana" w:hAnsi="Verdana"/>
        </w:rPr>
      </w:pPr>
      <w:r w:rsidRPr="0067157F">
        <w:rPr>
          <w:rFonts w:ascii="Verdana" w:hAnsi="Verdana"/>
        </w:rPr>
        <w:t>Remember,</w:t>
      </w:r>
      <w:r w:rsidR="00984C91" w:rsidRPr="0067157F">
        <w:rPr>
          <w:rFonts w:ascii="Verdana" w:hAnsi="Verdana"/>
        </w:rPr>
        <w:t xml:space="preserve"> th</w:t>
      </w:r>
      <w:r w:rsidR="00967302">
        <w:rPr>
          <w:rFonts w:ascii="Verdana" w:hAnsi="Verdana"/>
        </w:rPr>
        <w:t xml:space="preserve">is one-off </w:t>
      </w:r>
      <w:r w:rsidR="00984C91" w:rsidRPr="0067157F">
        <w:rPr>
          <w:rFonts w:ascii="Verdana" w:hAnsi="Verdana"/>
        </w:rPr>
        <w:t>funding is time-limited</w:t>
      </w:r>
      <w:r w:rsidRPr="0067157F">
        <w:rPr>
          <w:rFonts w:ascii="Verdana" w:hAnsi="Verdana"/>
        </w:rPr>
        <w:t xml:space="preserve"> (it </w:t>
      </w:r>
      <w:r w:rsidR="00076920" w:rsidRPr="0067157F">
        <w:rPr>
          <w:rFonts w:ascii="Verdana" w:hAnsi="Verdana"/>
        </w:rPr>
        <w:t>is finite</w:t>
      </w:r>
      <w:r w:rsidRPr="0067157F">
        <w:rPr>
          <w:rFonts w:ascii="Verdana" w:hAnsi="Verdana"/>
        </w:rPr>
        <w:t>).</w:t>
      </w:r>
      <w:r w:rsidR="00984C91" w:rsidRPr="0067157F">
        <w:rPr>
          <w:rFonts w:ascii="Verdana" w:hAnsi="Verdana"/>
        </w:rPr>
        <w:t xml:space="preserve"> </w:t>
      </w:r>
      <w:r w:rsidRPr="0067157F">
        <w:rPr>
          <w:rFonts w:ascii="Verdana" w:hAnsi="Verdana"/>
        </w:rPr>
        <w:t>If</w:t>
      </w:r>
      <w:r w:rsidR="00984C91" w:rsidRPr="0067157F">
        <w:rPr>
          <w:rFonts w:ascii="Verdana" w:hAnsi="Verdana"/>
        </w:rPr>
        <w:t xml:space="preserve"> </w:t>
      </w:r>
      <w:r w:rsidR="009F2781">
        <w:rPr>
          <w:rFonts w:ascii="Verdana" w:hAnsi="Verdana"/>
        </w:rPr>
        <w:t>applicants</w:t>
      </w:r>
      <w:r w:rsidR="009F2781" w:rsidRPr="0067157F">
        <w:rPr>
          <w:rFonts w:ascii="Verdana" w:hAnsi="Verdana"/>
        </w:rPr>
        <w:t xml:space="preserve"> </w:t>
      </w:r>
      <w:r w:rsidR="00076920" w:rsidRPr="0067157F">
        <w:rPr>
          <w:rFonts w:ascii="Verdana" w:hAnsi="Verdana"/>
        </w:rPr>
        <w:t>are</w:t>
      </w:r>
      <w:r w:rsidR="00984C91" w:rsidRPr="0067157F">
        <w:rPr>
          <w:rFonts w:ascii="Verdana" w:hAnsi="Verdana"/>
        </w:rPr>
        <w:t xml:space="preserve"> considering applying for funding</w:t>
      </w:r>
      <w:r w:rsidRPr="0067157F">
        <w:rPr>
          <w:rFonts w:ascii="Verdana" w:hAnsi="Verdana"/>
        </w:rPr>
        <w:t xml:space="preserve"> for a project</w:t>
      </w:r>
      <w:r w:rsidR="00984C91" w:rsidRPr="0067157F">
        <w:rPr>
          <w:rFonts w:ascii="Verdana" w:hAnsi="Verdana"/>
        </w:rPr>
        <w:t xml:space="preserve"> which require</w:t>
      </w:r>
      <w:r w:rsidRPr="0067157F">
        <w:rPr>
          <w:rFonts w:ascii="Verdana" w:hAnsi="Verdana"/>
        </w:rPr>
        <w:t>s</w:t>
      </w:r>
      <w:r w:rsidR="00984C91" w:rsidRPr="0067157F">
        <w:rPr>
          <w:rFonts w:ascii="Verdana" w:hAnsi="Verdana"/>
        </w:rPr>
        <w:t xml:space="preserve"> ongoing costs, such as website maintenance or sign language interpreters, the application </w:t>
      </w:r>
      <w:r w:rsidR="00586905">
        <w:rPr>
          <w:rFonts w:ascii="Verdana" w:hAnsi="Verdana"/>
        </w:rPr>
        <w:t>should outline</w:t>
      </w:r>
      <w:r w:rsidR="00984C91" w:rsidRPr="0067157F">
        <w:rPr>
          <w:rFonts w:ascii="Verdana" w:hAnsi="Verdana"/>
        </w:rPr>
        <w:t xml:space="preserve"> how this enhancement would be funded beyond the grant term.</w:t>
      </w:r>
    </w:p>
    <w:p w14:paraId="573B0FA7" w14:textId="0C76E59D" w:rsidR="00A730D1" w:rsidRPr="0067157F" w:rsidRDefault="00A730D1" w:rsidP="0067157F">
      <w:pPr>
        <w:pStyle w:val="Heading2"/>
        <w:rPr>
          <w:szCs w:val="24"/>
          <w:lang w:val="en-GB"/>
        </w:rPr>
      </w:pPr>
      <w:r w:rsidRPr="0067157F">
        <w:rPr>
          <w:szCs w:val="24"/>
          <w:lang w:val="en-GB"/>
        </w:rPr>
        <w:t xml:space="preserve">How do </w:t>
      </w:r>
      <w:r w:rsidR="009F2781">
        <w:rPr>
          <w:szCs w:val="24"/>
          <w:lang w:val="en-GB"/>
        </w:rPr>
        <w:t>applicants</w:t>
      </w:r>
      <w:r w:rsidR="009F2781" w:rsidRPr="0067157F">
        <w:rPr>
          <w:szCs w:val="24"/>
          <w:lang w:val="en-GB"/>
        </w:rPr>
        <w:t xml:space="preserve"> </w:t>
      </w:r>
      <w:r w:rsidRPr="0067157F">
        <w:rPr>
          <w:szCs w:val="24"/>
          <w:lang w:val="en-GB"/>
        </w:rPr>
        <w:t>source the appropriate equipment and guidance for our proposed enhancement/s?</w:t>
      </w:r>
    </w:p>
    <w:p w14:paraId="5C8EBA3A" w14:textId="1A0AC911" w:rsidR="00A730D1" w:rsidRPr="0067157F" w:rsidRDefault="00774355" w:rsidP="34EBCC16">
      <w:pPr>
        <w:pStyle w:val="Heading3"/>
        <w:spacing w:before="0" w:after="120" w:line="288" w:lineRule="auto"/>
        <w:rPr>
          <w:rFonts w:ascii="Verdana" w:eastAsiaTheme="minorEastAsia" w:hAnsi="Verdana" w:cstheme="minorBidi"/>
          <w:color w:val="auto"/>
          <w:sz w:val="24"/>
          <w:szCs w:val="24"/>
        </w:rPr>
      </w:pPr>
      <w:hyperlink r:id="rId16" w:anchor="scroll-to-4" w:history="1">
        <w:r w:rsidR="00A730D1" w:rsidRPr="0067157F">
          <w:rPr>
            <w:rStyle w:val="Hyperlink"/>
            <w:rFonts w:ascii="Verdana" w:hAnsi="Verdana"/>
            <w:sz w:val="24"/>
            <w:szCs w:val="24"/>
          </w:rPr>
          <w:t>Whaikaha - Ministry of Disabled People website</w:t>
        </w:r>
      </w:hyperlink>
      <w:r w:rsidR="00A730D1" w:rsidRPr="0067157F">
        <w:rPr>
          <w:rFonts w:ascii="Verdana" w:eastAsiaTheme="minorEastAsia" w:hAnsi="Verdana" w:cstheme="minorBidi"/>
          <w:color w:val="auto"/>
          <w:sz w:val="24"/>
          <w:szCs w:val="24"/>
        </w:rPr>
        <w:t xml:space="preserve"> ha</w:t>
      </w:r>
      <w:r w:rsidR="00076920" w:rsidRPr="0067157F">
        <w:rPr>
          <w:rFonts w:ascii="Verdana" w:eastAsiaTheme="minorEastAsia" w:hAnsi="Verdana" w:cstheme="minorBidi"/>
          <w:color w:val="auto"/>
          <w:sz w:val="24"/>
          <w:szCs w:val="24"/>
        </w:rPr>
        <w:t>s</w:t>
      </w:r>
      <w:r w:rsidR="00A730D1" w:rsidRPr="0067157F">
        <w:rPr>
          <w:rFonts w:ascii="Verdana" w:eastAsiaTheme="minorEastAsia" w:hAnsi="Verdana" w:cstheme="minorBidi"/>
          <w:color w:val="auto"/>
          <w:sz w:val="24"/>
          <w:szCs w:val="24"/>
        </w:rPr>
        <w:t xml:space="preserve"> nationwide </w:t>
      </w:r>
      <w:r w:rsidR="0028613D" w:rsidRPr="0067157F">
        <w:rPr>
          <w:rFonts w:ascii="Verdana" w:eastAsiaTheme="minorEastAsia" w:hAnsi="Verdana" w:cstheme="minorBidi"/>
          <w:color w:val="auto"/>
          <w:sz w:val="24"/>
          <w:szCs w:val="24"/>
        </w:rPr>
        <w:t>links</w:t>
      </w:r>
      <w:r w:rsidR="00A730D1" w:rsidRPr="0067157F">
        <w:rPr>
          <w:rFonts w:ascii="Verdana" w:eastAsiaTheme="minorEastAsia" w:hAnsi="Verdana" w:cstheme="minorBidi"/>
          <w:color w:val="auto"/>
          <w:sz w:val="24"/>
          <w:szCs w:val="24"/>
        </w:rPr>
        <w:t xml:space="preserve"> to find out more about disability support equipment and suitable tradespeople. </w:t>
      </w:r>
    </w:p>
    <w:p w14:paraId="2FECA122" w14:textId="57962F6E" w:rsidR="009C2D67" w:rsidRDefault="009C2D67" w:rsidP="0067157F">
      <w:pPr>
        <w:pStyle w:val="Heading2"/>
        <w:rPr>
          <w:szCs w:val="24"/>
          <w:lang w:val="en-GB"/>
        </w:rPr>
      </w:pPr>
      <w:r w:rsidRPr="009C2D67">
        <w:rPr>
          <w:szCs w:val="24"/>
          <w:lang w:val="en-GB"/>
        </w:rPr>
        <w:t>Can/</w:t>
      </w:r>
      <w:r w:rsidR="00787B1F">
        <w:rPr>
          <w:szCs w:val="24"/>
          <w:lang w:val="en-GB"/>
        </w:rPr>
        <w:t>w</w:t>
      </w:r>
      <w:r w:rsidRPr="009C2D67">
        <w:rPr>
          <w:szCs w:val="24"/>
          <w:lang w:val="en-GB"/>
        </w:rPr>
        <w:t xml:space="preserve">ill </w:t>
      </w:r>
      <w:r w:rsidR="00787B1F">
        <w:rPr>
          <w:szCs w:val="24"/>
          <w:lang w:val="en-GB"/>
        </w:rPr>
        <w:t xml:space="preserve">the </w:t>
      </w:r>
      <w:r w:rsidR="009F2781">
        <w:rPr>
          <w:szCs w:val="24"/>
          <w:lang w:val="en-GB"/>
        </w:rPr>
        <w:t>applicant</w:t>
      </w:r>
      <w:r w:rsidR="00787B1F">
        <w:rPr>
          <w:szCs w:val="24"/>
          <w:lang w:val="en-GB"/>
        </w:rPr>
        <w:t>’</w:t>
      </w:r>
      <w:r w:rsidR="009F2781">
        <w:rPr>
          <w:szCs w:val="24"/>
          <w:lang w:val="en-GB"/>
        </w:rPr>
        <w:t>s</w:t>
      </w:r>
      <w:r w:rsidR="009F2781" w:rsidRPr="009C2D67">
        <w:rPr>
          <w:szCs w:val="24"/>
          <w:lang w:val="en-GB"/>
        </w:rPr>
        <w:t xml:space="preserve"> </w:t>
      </w:r>
      <w:r w:rsidRPr="009C2D67">
        <w:rPr>
          <w:szCs w:val="24"/>
          <w:lang w:val="en-GB"/>
        </w:rPr>
        <w:t xml:space="preserve">landlord increase </w:t>
      </w:r>
      <w:r w:rsidR="00083F63">
        <w:rPr>
          <w:szCs w:val="24"/>
          <w:lang w:val="en-GB"/>
        </w:rPr>
        <w:t xml:space="preserve">their </w:t>
      </w:r>
      <w:r w:rsidRPr="009C2D67">
        <w:rPr>
          <w:szCs w:val="24"/>
          <w:lang w:val="en-GB"/>
        </w:rPr>
        <w:t>rent if propert</w:t>
      </w:r>
      <w:r w:rsidR="00083F63">
        <w:rPr>
          <w:szCs w:val="24"/>
          <w:lang w:val="en-GB"/>
        </w:rPr>
        <w:t>ies are modified</w:t>
      </w:r>
      <w:r w:rsidRPr="009C2D67">
        <w:rPr>
          <w:szCs w:val="24"/>
          <w:lang w:val="en-GB"/>
        </w:rPr>
        <w:t xml:space="preserve"> to become more accessible?</w:t>
      </w:r>
    </w:p>
    <w:p w14:paraId="368A145C" w14:textId="0554BB3A" w:rsidR="009C2D67" w:rsidRPr="009C2D67" w:rsidRDefault="009C2D67" w:rsidP="009C2D67">
      <w:pPr>
        <w:rPr>
          <w:rFonts w:ascii="Verdana" w:hAnsi="Verdana"/>
        </w:rPr>
      </w:pPr>
      <w:r w:rsidRPr="009C2D67">
        <w:rPr>
          <w:rFonts w:ascii="Verdana" w:hAnsi="Verdana"/>
        </w:rPr>
        <w:t xml:space="preserve">Every applicant’s </w:t>
      </w:r>
      <w:proofErr w:type="gramStart"/>
      <w:r w:rsidRPr="009C2D67">
        <w:rPr>
          <w:rFonts w:ascii="Verdana" w:hAnsi="Verdana"/>
        </w:rPr>
        <w:t>circumstances</w:t>
      </w:r>
      <w:proofErr w:type="gramEnd"/>
      <w:r w:rsidRPr="009C2D67">
        <w:rPr>
          <w:rFonts w:ascii="Verdana" w:hAnsi="Verdana"/>
        </w:rPr>
        <w:t xml:space="preserve"> will be unique, and </w:t>
      </w:r>
      <w:r w:rsidR="00083F63">
        <w:rPr>
          <w:rFonts w:ascii="Verdana" w:hAnsi="Verdana"/>
        </w:rPr>
        <w:t>MSD</w:t>
      </w:r>
      <w:r w:rsidR="00083F63" w:rsidRPr="009C2D67">
        <w:rPr>
          <w:rFonts w:ascii="Verdana" w:hAnsi="Verdana"/>
        </w:rPr>
        <w:t xml:space="preserve"> </w:t>
      </w:r>
      <w:r w:rsidRPr="009C2D67">
        <w:rPr>
          <w:rFonts w:ascii="Verdana" w:hAnsi="Verdana"/>
        </w:rPr>
        <w:t xml:space="preserve">cannot advise </w:t>
      </w:r>
      <w:r w:rsidR="00083F63">
        <w:rPr>
          <w:rFonts w:ascii="Verdana" w:hAnsi="Verdana"/>
        </w:rPr>
        <w:t>applicants</w:t>
      </w:r>
      <w:r w:rsidR="00083F63" w:rsidRPr="009C2D67">
        <w:rPr>
          <w:rFonts w:ascii="Verdana" w:hAnsi="Verdana"/>
        </w:rPr>
        <w:t xml:space="preserve"> </w:t>
      </w:r>
      <w:r w:rsidRPr="009C2D67">
        <w:rPr>
          <w:rFonts w:ascii="Verdana" w:hAnsi="Verdana"/>
        </w:rPr>
        <w:t xml:space="preserve">on what </w:t>
      </w:r>
      <w:r w:rsidR="00083F63">
        <w:rPr>
          <w:rFonts w:ascii="Verdana" w:hAnsi="Verdana"/>
        </w:rPr>
        <w:t>their</w:t>
      </w:r>
      <w:r w:rsidR="00083F63" w:rsidRPr="009C2D67">
        <w:rPr>
          <w:rFonts w:ascii="Verdana" w:hAnsi="Verdana"/>
        </w:rPr>
        <w:t xml:space="preserve"> </w:t>
      </w:r>
      <w:r w:rsidRPr="009C2D67">
        <w:rPr>
          <w:rFonts w:ascii="Verdana" w:hAnsi="Verdana"/>
        </w:rPr>
        <w:t xml:space="preserve">or </w:t>
      </w:r>
      <w:r w:rsidR="00083F63">
        <w:rPr>
          <w:rFonts w:ascii="Verdana" w:hAnsi="Verdana"/>
        </w:rPr>
        <w:t>their</w:t>
      </w:r>
      <w:r w:rsidRPr="009C2D67">
        <w:rPr>
          <w:rFonts w:ascii="Verdana" w:hAnsi="Verdana"/>
        </w:rPr>
        <w:t xml:space="preserve"> landlord’s legal rights may be. This is something which </w:t>
      </w:r>
      <w:r w:rsidR="00083F63">
        <w:rPr>
          <w:rFonts w:ascii="Verdana" w:hAnsi="Verdana"/>
        </w:rPr>
        <w:t>applicants</w:t>
      </w:r>
      <w:r w:rsidR="00083F63" w:rsidRPr="009C2D67">
        <w:rPr>
          <w:rFonts w:ascii="Verdana" w:hAnsi="Verdana"/>
        </w:rPr>
        <w:t xml:space="preserve"> </w:t>
      </w:r>
      <w:r w:rsidRPr="009C2D67">
        <w:rPr>
          <w:rFonts w:ascii="Verdana" w:hAnsi="Verdana"/>
        </w:rPr>
        <w:t xml:space="preserve">should consider and discuss with </w:t>
      </w:r>
      <w:r w:rsidR="00083F63">
        <w:rPr>
          <w:rFonts w:ascii="Verdana" w:hAnsi="Verdana"/>
        </w:rPr>
        <w:t>their</w:t>
      </w:r>
      <w:r w:rsidR="00083F63" w:rsidRPr="009C2D67">
        <w:rPr>
          <w:rFonts w:ascii="Verdana" w:hAnsi="Verdana"/>
        </w:rPr>
        <w:t xml:space="preserve"> </w:t>
      </w:r>
      <w:r w:rsidRPr="009C2D67">
        <w:rPr>
          <w:rFonts w:ascii="Verdana" w:hAnsi="Verdana"/>
        </w:rPr>
        <w:t>landlord.</w:t>
      </w:r>
    </w:p>
    <w:p w14:paraId="20AF73A3" w14:textId="1E9F5040" w:rsidR="00E940B7" w:rsidRPr="0067157F" w:rsidRDefault="00E940B7" w:rsidP="0067157F">
      <w:pPr>
        <w:pStyle w:val="Heading2"/>
        <w:rPr>
          <w:szCs w:val="24"/>
          <w:lang w:val="en-GB"/>
        </w:rPr>
      </w:pPr>
      <w:r w:rsidRPr="0067157F">
        <w:rPr>
          <w:szCs w:val="24"/>
          <w:lang w:val="en-GB"/>
        </w:rPr>
        <w:t>What format should application</w:t>
      </w:r>
      <w:r w:rsidR="00083F63">
        <w:rPr>
          <w:szCs w:val="24"/>
          <w:lang w:val="en-GB"/>
        </w:rPr>
        <w:t>s be submitted</w:t>
      </w:r>
      <w:r w:rsidRPr="0067157F">
        <w:rPr>
          <w:szCs w:val="24"/>
          <w:lang w:val="en-GB"/>
        </w:rPr>
        <w:t xml:space="preserve"> in?</w:t>
      </w:r>
    </w:p>
    <w:p w14:paraId="05F3FAE0" w14:textId="60D67938" w:rsidR="00E940B7" w:rsidRPr="0067157F" w:rsidRDefault="00083F63" w:rsidP="00E940B7">
      <w:pPr>
        <w:spacing w:after="120" w:line="288" w:lineRule="auto"/>
        <w:rPr>
          <w:rFonts w:ascii="Verdana" w:eastAsia="Verdana" w:hAnsi="Verdana" w:cs="Verdana"/>
          <w:lang w:val="en-GB"/>
        </w:rPr>
      </w:pPr>
      <w:r>
        <w:rPr>
          <w:rFonts w:ascii="Verdana" w:eastAsia="Verdana" w:hAnsi="Verdana" w:cs="Verdana"/>
          <w:lang w:val="en-GB"/>
        </w:rPr>
        <w:t>A</w:t>
      </w:r>
      <w:r w:rsidR="00E940B7" w:rsidRPr="0067157F">
        <w:rPr>
          <w:rFonts w:ascii="Verdana" w:eastAsia="Verdana" w:hAnsi="Verdana" w:cs="Verdana"/>
          <w:lang w:val="en-GB"/>
        </w:rPr>
        <w:t xml:space="preserve">pplication for </w:t>
      </w:r>
      <w:r w:rsidR="00076920" w:rsidRPr="0067157F">
        <w:rPr>
          <w:rFonts w:ascii="Verdana" w:eastAsia="Verdana" w:hAnsi="Verdana" w:cs="Verdana"/>
          <w:lang w:val="en-GB"/>
        </w:rPr>
        <w:t>FV/SV Accessibility Grant funding</w:t>
      </w:r>
      <w:r w:rsidR="00E940B7" w:rsidRPr="0067157F">
        <w:rPr>
          <w:rFonts w:ascii="Verdana" w:eastAsia="Verdana" w:hAnsi="Verdana" w:cs="Verdana"/>
          <w:lang w:val="en-GB"/>
        </w:rPr>
        <w:t xml:space="preserve"> must be in </w:t>
      </w:r>
      <w:r w:rsidR="00787B1F" w:rsidRPr="00F06325">
        <w:rPr>
          <w:rFonts w:ascii="Verdana" w:eastAsia="Verdana" w:hAnsi="Verdana" w:cs="Verdana"/>
          <w:b/>
          <w:bCs/>
          <w:lang w:val="en-GB"/>
        </w:rPr>
        <w:t>Microsoft</w:t>
      </w:r>
      <w:r w:rsidR="00787B1F">
        <w:rPr>
          <w:rFonts w:ascii="Verdana" w:eastAsia="Verdana" w:hAnsi="Verdana" w:cs="Verdana"/>
          <w:lang w:val="en-GB"/>
        </w:rPr>
        <w:t xml:space="preserve"> </w:t>
      </w:r>
      <w:r w:rsidR="00E940B7" w:rsidRPr="0067157F">
        <w:rPr>
          <w:rFonts w:ascii="Verdana" w:eastAsia="Verdana" w:hAnsi="Verdana" w:cs="Verdana"/>
          <w:b/>
          <w:bCs/>
          <w:lang w:val="en-GB"/>
        </w:rPr>
        <w:t>Word format</w:t>
      </w:r>
      <w:r w:rsidR="00E940B7" w:rsidRPr="0067157F">
        <w:rPr>
          <w:rFonts w:ascii="Verdana" w:eastAsia="Verdana" w:hAnsi="Verdana" w:cs="Verdana"/>
          <w:lang w:val="en-GB"/>
        </w:rPr>
        <w:t xml:space="preserve">. </w:t>
      </w:r>
    </w:p>
    <w:p w14:paraId="7BEC21DD" w14:textId="0AA5E9E6" w:rsidR="00E940B7" w:rsidRPr="0067157F" w:rsidRDefault="00D846CB" w:rsidP="00E940B7">
      <w:pPr>
        <w:spacing w:after="120" w:line="288" w:lineRule="auto"/>
        <w:rPr>
          <w:rFonts w:ascii="Verdana" w:eastAsia="Verdana" w:hAnsi="Verdana" w:cs="Verdana"/>
          <w:lang w:val="en-GB"/>
        </w:rPr>
      </w:pPr>
      <w:r w:rsidRPr="0067157F">
        <w:rPr>
          <w:rFonts w:ascii="Verdana" w:eastAsia="Verdana" w:hAnsi="Verdana" w:cs="Verdana"/>
          <w:lang w:val="en-GB"/>
        </w:rPr>
        <w:t xml:space="preserve">Only alter the </w:t>
      </w:r>
      <w:r w:rsidR="00076920" w:rsidRPr="0067157F">
        <w:rPr>
          <w:rFonts w:ascii="Verdana" w:eastAsia="Verdana" w:hAnsi="Verdana" w:cs="Verdana"/>
          <w:lang w:val="en-GB"/>
        </w:rPr>
        <w:t>a</w:t>
      </w:r>
      <w:r w:rsidRPr="0067157F">
        <w:rPr>
          <w:rFonts w:ascii="Verdana" w:eastAsia="Verdana" w:hAnsi="Verdana" w:cs="Verdana"/>
          <w:lang w:val="en-GB"/>
        </w:rPr>
        <w:t>pplication template in accordance with the guidance provided</w:t>
      </w:r>
      <w:r w:rsidR="00E940B7" w:rsidRPr="0067157F">
        <w:rPr>
          <w:rFonts w:ascii="Verdana" w:eastAsia="Verdana" w:hAnsi="Verdana" w:cs="Verdana"/>
          <w:lang w:val="en-GB"/>
        </w:rPr>
        <w:t xml:space="preserve">. To find out about best practices for making Word documents accessible, see the </w:t>
      </w:r>
      <w:hyperlink r:id="rId17" w:anchor="bkmk_best_practices_win">
        <w:r w:rsidR="00E940B7" w:rsidRPr="0067157F">
          <w:rPr>
            <w:rStyle w:val="Hyperlink"/>
            <w:rFonts w:ascii="Verdana" w:hAnsi="Verdana"/>
            <w:color w:val="0000FF"/>
            <w:lang w:val="en-GB"/>
          </w:rPr>
          <w:t>Microsoft website</w:t>
        </w:r>
      </w:hyperlink>
      <w:r w:rsidR="00E940B7" w:rsidRPr="0067157F">
        <w:rPr>
          <w:rFonts w:ascii="Verdana" w:eastAsia="Verdana" w:hAnsi="Verdana" w:cs="Verdana"/>
          <w:lang w:val="en-GB"/>
        </w:rPr>
        <w:t>.</w:t>
      </w:r>
    </w:p>
    <w:p w14:paraId="6EC868E6" w14:textId="1EF54E9C" w:rsidR="000F20A8" w:rsidRPr="0067157F" w:rsidRDefault="000F20A8" w:rsidP="0067157F">
      <w:pPr>
        <w:pStyle w:val="Heading2"/>
        <w:rPr>
          <w:szCs w:val="24"/>
          <w:lang w:val="en-GB"/>
        </w:rPr>
      </w:pPr>
      <w:r w:rsidRPr="0067157F">
        <w:rPr>
          <w:szCs w:val="24"/>
          <w:lang w:val="en-GB"/>
        </w:rPr>
        <w:t xml:space="preserve">Do </w:t>
      </w:r>
      <w:r w:rsidR="00083F63">
        <w:rPr>
          <w:szCs w:val="24"/>
          <w:lang w:val="en-GB"/>
        </w:rPr>
        <w:t>applicants</w:t>
      </w:r>
      <w:r w:rsidR="00083F63" w:rsidRPr="0067157F">
        <w:rPr>
          <w:szCs w:val="24"/>
          <w:lang w:val="en-GB"/>
        </w:rPr>
        <w:t xml:space="preserve"> </w:t>
      </w:r>
      <w:r w:rsidRPr="0067157F">
        <w:rPr>
          <w:szCs w:val="24"/>
          <w:lang w:val="en-GB"/>
        </w:rPr>
        <w:t>have to submit the quotes/evidence in Word format?</w:t>
      </w:r>
    </w:p>
    <w:p w14:paraId="3A2369FB" w14:textId="7D9A1BA3" w:rsidR="000F20A8" w:rsidRPr="0067157F" w:rsidRDefault="000F20A8" w:rsidP="00E940B7">
      <w:pPr>
        <w:spacing w:after="120" w:line="288" w:lineRule="auto"/>
        <w:rPr>
          <w:rFonts w:ascii="Verdana" w:hAnsi="Verdana"/>
        </w:rPr>
      </w:pPr>
      <w:r w:rsidRPr="0067157F">
        <w:rPr>
          <w:rFonts w:ascii="Verdana" w:hAnsi="Verdana"/>
        </w:rPr>
        <w:t>Price quotes are acceptable in either Word or PDF format</w:t>
      </w:r>
      <w:r w:rsidR="00CB0EA1" w:rsidRPr="0067157F">
        <w:rPr>
          <w:rFonts w:ascii="Verdana" w:hAnsi="Verdana"/>
        </w:rPr>
        <w:t>. H</w:t>
      </w:r>
      <w:r w:rsidRPr="0067157F">
        <w:rPr>
          <w:rFonts w:ascii="Verdana" w:hAnsi="Verdana"/>
        </w:rPr>
        <w:t>owever</w:t>
      </w:r>
      <w:r w:rsidR="00CB0EA1" w:rsidRPr="0067157F">
        <w:rPr>
          <w:rFonts w:ascii="Verdana" w:hAnsi="Verdana"/>
        </w:rPr>
        <w:t>,</w:t>
      </w:r>
      <w:r w:rsidRPr="0067157F">
        <w:rPr>
          <w:rFonts w:ascii="Verdana" w:hAnsi="Verdana"/>
        </w:rPr>
        <w:t xml:space="preserve"> </w:t>
      </w:r>
      <w:r w:rsidR="00CB0EA1" w:rsidRPr="0067157F">
        <w:rPr>
          <w:rFonts w:ascii="Verdana" w:hAnsi="Verdana"/>
        </w:rPr>
        <w:t>please ensure all relevant information, such as prices from the quote is outlined in the application document.</w:t>
      </w:r>
    </w:p>
    <w:p w14:paraId="1ECD349B" w14:textId="0465A983" w:rsidR="00B2056C" w:rsidRPr="0067157F" w:rsidRDefault="00B2056C" w:rsidP="0067157F">
      <w:pPr>
        <w:pStyle w:val="Heading2"/>
        <w:rPr>
          <w:szCs w:val="24"/>
          <w:lang w:val="en-GB"/>
        </w:rPr>
      </w:pPr>
      <w:r w:rsidRPr="0067157F">
        <w:rPr>
          <w:szCs w:val="24"/>
          <w:lang w:val="en-GB"/>
        </w:rPr>
        <w:t xml:space="preserve">What will </w:t>
      </w:r>
      <w:r w:rsidR="00083F63">
        <w:rPr>
          <w:szCs w:val="24"/>
          <w:lang w:val="en-GB"/>
        </w:rPr>
        <w:t>MSD</w:t>
      </w:r>
      <w:r w:rsidR="00083F63" w:rsidRPr="0067157F">
        <w:rPr>
          <w:szCs w:val="24"/>
          <w:lang w:val="en-GB"/>
        </w:rPr>
        <w:t xml:space="preserve"> </w:t>
      </w:r>
      <w:r w:rsidRPr="0067157F">
        <w:rPr>
          <w:szCs w:val="24"/>
          <w:lang w:val="en-GB"/>
        </w:rPr>
        <w:t xml:space="preserve">do with </w:t>
      </w:r>
      <w:r w:rsidR="00083F63">
        <w:rPr>
          <w:szCs w:val="24"/>
          <w:lang w:val="en-GB"/>
        </w:rPr>
        <w:t>applicants</w:t>
      </w:r>
      <w:r w:rsidR="00083F63" w:rsidRPr="0067157F">
        <w:rPr>
          <w:szCs w:val="24"/>
          <w:lang w:val="en-GB"/>
        </w:rPr>
        <w:t xml:space="preserve"> </w:t>
      </w:r>
      <w:r w:rsidR="00A14717" w:rsidRPr="0067157F">
        <w:rPr>
          <w:szCs w:val="24"/>
          <w:lang w:val="en-GB"/>
        </w:rPr>
        <w:t>information</w:t>
      </w:r>
      <w:r w:rsidR="002D3D68" w:rsidRPr="0067157F">
        <w:rPr>
          <w:szCs w:val="24"/>
          <w:lang w:val="en-GB"/>
        </w:rPr>
        <w:t xml:space="preserve"> provided in </w:t>
      </w:r>
      <w:r w:rsidR="00DB39E3" w:rsidRPr="0067157F">
        <w:rPr>
          <w:szCs w:val="24"/>
          <w:lang w:val="en-GB"/>
        </w:rPr>
        <w:t>the</w:t>
      </w:r>
      <w:r w:rsidR="002D3D68" w:rsidRPr="0067157F">
        <w:rPr>
          <w:szCs w:val="24"/>
          <w:lang w:val="en-GB"/>
        </w:rPr>
        <w:t xml:space="preserve"> </w:t>
      </w:r>
      <w:r w:rsidR="005E247E" w:rsidRPr="0067157F">
        <w:rPr>
          <w:szCs w:val="24"/>
          <w:lang w:val="en-GB"/>
        </w:rPr>
        <w:t>grant a</w:t>
      </w:r>
      <w:r w:rsidR="002D3D68" w:rsidRPr="0067157F">
        <w:rPr>
          <w:szCs w:val="24"/>
          <w:lang w:val="en-GB"/>
        </w:rPr>
        <w:t>pplication</w:t>
      </w:r>
      <w:r w:rsidR="00DB39E3" w:rsidRPr="0067157F">
        <w:rPr>
          <w:szCs w:val="24"/>
          <w:lang w:val="en-GB"/>
        </w:rPr>
        <w:t xml:space="preserve"> we submit</w:t>
      </w:r>
      <w:r w:rsidR="002D3D68" w:rsidRPr="0067157F">
        <w:rPr>
          <w:szCs w:val="24"/>
          <w:lang w:val="en-GB"/>
        </w:rPr>
        <w:t>?</w:t>
      </w:r>
    </w:p>
    <w:p w14:paraId="7EB5DB3E" w14:textId="1ABA0731" w:rsidR="007454E3" w:rsidRPr="0067157F" w:rsidRDefault="00C303CD" w:rsidP="007D45E1">
      <w:pPr>
        <w:spacing w:after="120" w:line="288" w:lineRule="auto"/>
        <w:rPr>
          <w:rFonts w:ascii="Verdana" w:eastAsia="Verdana" w:hAnsi="Verdana" w:cs="Verdana"/>
          <w:lang w:val="en-GB"/>
        </w:rPr>
      </w:pPr>
      <w:r w:rsidRPr="0067157F">
        <w:rPr>
          <w:rFonts w:ascii="Verdana" w:eastAsia="Verdana" w:hAnsi="Verdana" w:cs="Verdana"/>
          <w:lang w:val="en-GB"/>
        </w:rPr>
        <w:t xml:space="preserve">As </w:t>
      </w:r>
      <w:r w:rsidR="0082392E" w:rsidRPr="0067157F">
        <w:rPr>
          <w:rFonts w:ascii="Verdana" w:eastAsia="Verdana" w:hAnsi="Verdana" w:cs="Verdana"/>
          <w:lang w:val="en-GB"/>
        </w:rPr>
        <w:t xml:space="preserve">outlined in the FV/SV Accessibility Grant Application Terms, </w:t>
      </w:r>
      <w:r w:rsidR="002D0365" w:rsidRPr="0067157F">
        <w:rPr>
          <w:rFonts w:ascii="Verdana" w:eastAsia="Verdana" w:hAnsi="Verdana" w:cs="Verdana"/>
          <w:lang w:val="en-GB"/>
        </w:rPr>
        <w:t xml:space="preserve">MSD is </w:t>
      </w:r>
      <w:r w:rsidR="00712780" w:rsidRPr="0067157F">
        <w:rPr>
          <w:rFonts w:ascii="Verdana" w:eastAsia="Verdana" w:hAnsi="Verdana" w:cs="Verdana"/>
          <w:lang w:val="en-GB"/>
        </w:rPr>
        <w:t>undertaking a current state analysis</w:t>
      </w:r>
      <w:r w:rsidR="00A30323" w:rsidRPr="0067157F">
        <w:rPr>
          <w:rFonts w:ascii="Verdana" w:eastAsia="Verdana" w:hAnsi="Verdana" w:cs="Verdana"/>
          <w:lang w:val="en-GB"/>
        </w:rPr>
        <w:t xml:space="preserve"> which </w:t>
      </w:r>
      <w:r w:rsidR="004C405B" w:rsidRPr="0067157F">
        <w:rPr>
          <w:rFonts w:ascii="Verdana" w:eastAsia="Verdana" w:hAnsi="Verdana" w:cs="Verdana"/>
          <w:lang w:val="en-GB"/>
        </w:rPr>
        <w:t xml:space="preserve">intends to </w:t>
      </w:r>
      <w:r w:rsidR="00D33805" w:rsidRPr="0067157F">
        <w:rPr>
          <w:rFonts w:ascii="Verdana" w:eastAsia="Verdana" w:hAnsi="Verdana" w:cs="Verdana"/>
          <w:lang w:val="en-GB"/>
        </w:rPr>
        <w:t>provide a fuller understanding of the accessibility gaps in the family and sexual violence sector, and the existing barriers for disabled people</w:t>
      </w:r>
      <w:r w:rsidR="00E6447A" w:rsidRPr="0067157F">
        <w:rPr>
          <w:rFonts w:ascii="Verdana" w:eastAsia="Verdana" w:hAnsi="Verdana" w:cs="Verdana"/>
          <w:lang w:val="en-GB"/>
        </w:rPr>
        <w:t>/tāngata whaikaha Māori</w:t>
      </w:r>
      <w:r w:rsidR="00D33805" w:rsidRPr="0067157F">
        <w:rPr>
          <w:rFonts w:ascii="Verdana" w:eastAsia="Verdana" w:hAnsi="Verdana" w:cs="Verdana"/>
          <w:lang w:val="en-GB"/>
        </w:rPr>
        <w:t xml:space="preserve">. </w:t>
      </w:r>
      <w:r w:rsidR="007D45E1">
        <w:rPr>
          <w:rFonts w:ascii="Verdana" w:eastAsia="Verdana" w:hAnsi="Verdana" w:cs="Verdana"/>
          <w:lang w:val="en-GB"/>
        </w:rPr>
        <w:t>MSD may make this analysis available to the public.</w:t>
      </w:r>
    </w:p>
    <w:p w14:paraId="18C4E662" w14:textId="201588BD" w:rsidR="007D45E1" w:rsidRPr="007D45E1" w:rsidRDefault="007D45E1" w:rsidP="007D45E1">
      <w:pPr>
        <w:pStyle w:val="ListParagraph"/>
        <w:numPr>
          <w:ilvl w:val="0"/>
          <w:numId w:val="2"/>
        </w:numPr>
        <w:spacing w:after="120" w:line="288" w:lineRule="auto"/>
        <w:rPr>
          <w:rFonts w:ascii="Verdana" w:eastAsia="Verdana" w:hAnsi="Verdana" w:cs="Verdana"/>
          <w:lang w:val="en-GB"/>
        </w:rPr>
      </w:pPr>
      <w:r w:rsidRPr="007D45E1">
        <w:rPr>
          <w:rFonts w:ascii="Verdana" w:eastAsia="Verdana" w:hAnsi="Verdana" w:cs="Verdana"/>
          <w:lang w:val="en-GB"/>
        </w:rPr>
        <w:t>When we use the information provided in applications for this purpose, we will remove personal information like names and addresses, and will group data in a way in which it cannot reasonably be expected to identify individuals or applicants; and MSD will treat any information you provide in the application as confidential. This means that we will not use or disclose the information you provide to any person or organisation other than:</w:t>
      </w:r>
    </w:p>
    <w:p w14:paraId="37F540CE" w14:textId="076040DA" w:rsidR="00D33805" w:rsidRPr="0067157F" w:rsidRDefault="00D33805" w:rsidP="00E6447A">
      <w:pPr>
        <w:pStyle w:val="ListParagraph"/>
        <w:numPr>
          <w:ilvl w:val="0"/>
          <w:numId w:val="2"/>
        </w:numPr>
        <w:rPr>
          <w:rFonts w:ascii="Verdana" w:hAnsi="Verdana"/>
          <w:lang w:val="en-GB"/>
        </w:rPr>
      </w:pPr>
      <w:r w:rsidRPr="0067157F">
        <w:rPr>
          <w:rFonts w:ascii="Verdana" w:hAnsi="Verdana"/>
          <w:lang w:val="en-GB"/>
        </w:rPr>
        <w:t>to the extent that use or disclosure is necessary for the purposes outlined above;</w:t>
      </w:r>
    </w:p>
    <w:p w14:paraId="56C3F47A" w14:textId="3D9A3392" w:rsidR="00D33805" w:rsidRPr="0067157F" w:rsidRDefault="00D33805" w:rsidP="00E6447A">
      <w:pPr>
        <w:pStyle w:val="ListParagraph"/>
        <w:numPr>
          <w:ilvl w:val="0"/>
          <w:numId w:val="2"/>
        </w:numPr>
        <w:rPr>
          <w:rFonts w:ascii="Verdana" w:hAnsi="Verdana"/>
          <w:lang w:val="en-GB"/>
        </w:rPr>
      </w:pPr>
      <w:r w:rsidRPr="0067157F">
        <w:rPr>
          <w:rFonts w:ascii="Verdana" w:hAnsi="Verdana"/>
          <w:lang w:val="en-GB"/>
        </w:rPr>
        <w:t>to the extent you give your prior written approval to the use or disclosure;</w:t>
      </w:r>
    </w:p>
    <w:p w14:paraId="3686DDC3" w14:textId="113D7B33" w:rsidR="00D33805" w:rsidRPr="0067157F" w:rsidRDefault="00D33805" w:rsidP="00E6447A">
      <w:pPr>
        <w:pStyle w:val="ListParagraph"/>
        <w:numPr>
          <w:ilvl w:val="0"/>
          <w:numId w:val="2"/>
        </w:numPr>
        <w:rPr>
          <w:rFonts w:ascii="Verdana" w:hAnsi="Verdana"/>
          <w:lang w:val="en-GB"/>
        </w:rPr>
      </w:pPr>
      <w:r w:rsidRPr="0067157F">
        <w:rPr>
          <w:rFonts w:ascii="Verdana" w:hAnsi="Verdana"/>
          <w:lang w:val="en-GB"/>
        </w:rPr>
        <w:t>if the use or disclosure is required by law (including under the Official</w:t>
      </w:r>
      <w:r w:rsidR="00E6447A" w:rsidRPr="0067157F">
        <w:rPr>
          <w:rFonts w:ascii="Verdana" w:hAnsi="Verdana"/>
          <w:lang w:val="en-GB"/>
        </w:rPr>
        <w:t xml:space="preserve"> </w:t>
      </w:r>
      <w:r w:rsidRPr="0067157F">
        <w:rPr>
          <w:rFonts w:ascii="Verdana" w:hAnsi="Verdana"/>
          <w:lang w:val="en-GB"/>
        </w:rPr>
        <w:t>Information Act 1982);</w:t>
      </w:r>
    </w:p>
    <w:p w14:paraId="6EF65BD4" w14:textId="6CE1F074" w:rsidR="00D33805" w:rsidRPr="0067157F" w:rsidRDefault="00D33805" w:rsidP="00E6447A">
      <w:pPr>
        <w:pStyle w:val="ListParagraph"/>
        <w:numPr>
          <w:ilvl w:val="0"/>
          <w:numId w:val="2"/>
        </w:numPr>
        <w:rPr>
          <w:rFonts w:ascii="Verdana" w:hAnsi="Verdana"/>
          <w:lang w:val="en-GB"/>
        </w:rPr>
      </w:pPr>
      <w:r w:rsidRPr="0067157F">
        <w:rPr>
          <w:rFonts w:ascii="Verdana" w:hAnsi="Verdana"/>
          <w:lang w:val="en-GB"/>
        </w:rPr>
        <w:t>if the information has already become public, other than through a breach of confidentiality by MSD.</w:t>
      </w:r>
    </w:p>
    <w:p w14:paraId="34B86F26" w14:textId="7C2DB39F" w:rsidR="002D3D68" w:rsidRPr="0067157F" w:rsidRDefault="00D33805" w:rsidP="00D33805">
      <w:pPr>
        <w:rPr>
          <w:rFonts w:ascii="Verdana" w:hAnsi="Verdana"/>
          <w:lang w:val="en-GB"/>
        </w:rPr>
      </w:pPr>
      <w:r w:rsidRPr="0067157F">
        <w:rPr>
          <w:rFonts w:ascii="Verdana" w:hAnsi="Verdana"/>
          <w:lang w:val="en-GB"/>
        </w:rPr>
        <w:t>To the extent that the information you submit in the application is personal information, we will abide by our obligations under the Privacy Act 2020.</w:t>
      </w:r>
    </w:p>
    <w:p w14:paraId="5AE74130" w14:textId="77777777" w:rsidR="00E940B7" w:rsidRPr="0067157F" w:rsidRDefault="00E940B7" w:rsidP="0067157F">
      <w:pPr>
        <w:pStyle w:val="Heading2"/>
        <w:rPr>
          <w:szCs w:val="24"/>
          <w:lang w:val="en-GB"/>
        </w:rPr>
      </w:pPr>
      <w:r w:rsidRPr="0067157F">
        <w:rPr>
          <w:szCs w:val="24"/>
          <w:lang w:val="en-GB"/>
        </w:rPr>
        <w:t>When do applications close?</w:t>
      </w:r>
    </w:p>
    <w:p w14:paraId="74BCBF0D" w14:textId="40661539" w:rsidR="00E940B7" w:rsidRPr="0067157F" w:rsidRDefault="00E940B7" w:rsidP="00E940B7">
      <w:pPr>
        <w:spacing w:after="120" w:line="288" w:lineRule="auto"/>
        <w:rPr>
          <w:rFonts w:ascii="Verdana" w:eastAsia="Verdana" w:hAnsi="Verdana" w:cs="Verdana"/>
        </w:rPr>
      </w:pPr>
      <w:r w:rsidRPr="0067157F">
        <w:rPr>
          <w:rFonts w:ascii="Verdana" w:eastAsia="Verdana" w:hAnsi="Verdana" w:cs="Verdana"/>
        </w:rPr>
        <w:t>The closing date for applications is 5pm,</w:t>
      </w:r>
      <w:r w:rsidR="00D846CB" w:rsidRPr="0067157F">
        <w:rPr>
          <w:rFonts w:ascii="Verdana" w:eastAsia="Verdana" w:hAnsi="Verdana" w:cs="Verdana"/>
        </w:rPr>
        <w:t xml:space="preserve"> Monday</w:t>
      </w:r>
      <w:r w:rsidRPr="0067157F">
        <w:rPr>
          <w:rFonts w:ascii="Verdana" w:eastAsia="Verdana" w:hAnsi="Verdana" w:cs="Verdana"/>
        </w:rPr>
        <w:t xml:space="preserve"> 12 August 2024.</w:t>
      </w:r>
    </w:p>
    <w:p w14:paraId="07FA5627" w14:textId="67AB8143" w:rsidR="00E940B7" w:rsidRPr="0067157F" w:rsidRDefault="00E940B7" w:rsidP="0067157F">
      <w:pPr>
        <w:pStyle w:val="Heading2"/>
        <w:rPr>
          <w:szCs w:val="24"/>
          <w:lang w:val="en-GB"/>
        </w:rPr>
      </w:pPr>
      <w:r w:rsidRPr="0067157F">
        <w:rPr>
          <w:szCs w:val="24"/>
          <w:lang w:val="en-GB"/>
        </w:rPr>
        <w:t xml:space="preserve">When </w:t>
      </w:r>
      <w:r w:rsidR="005E247E" w:rsidRPr="0067157F">
        <w:rPr>
          <w:szCs w:val="24"/>
          <w:lang w:val="en-GB"/>
        </w:rPr>
        <w:t xml:space="preserve">will </w:t>
      </w:r>
      <w:r w:rsidR="00083F63">
        <w:rPr>
          <w:szCs w:val="24"/>
          <w:lang w:val="en-GB"/>
        </w:rPr>
        <w:t>applicants</w:t>
      </w:r>
      <w:r w:rsidR="00083F63" w:rsidRPr="0067157F">
        <w:rPr>
          <w:szCs w:val="24"/>
          <w:lang w:val="en-GB"/>
        </w:rPr>
        <w:t xml:space="preserve"> </w:t>
      </w:r>
      <w:r w:rsidR="005E247E" w:rsidRPr="0067157F">
        <w:rPr>
          <w:szCs w:val="24"/>
          <w:lang w:val="en-GB"/>
        </w:rPr>
        <w:t>know</w:t>
      </w:r>
      <w:r w:rsidRPr="0067157F">
        <w:rPr>
          <w:szCs w:val="24"/>
          <w:lang w:val="en-GB"/>
        </w:rPr>
        <w:t xml:space="preserve"> the outcome of </w:t>
      </w:r>
      <w:r w:rsidR="00083F63">
        <w:rPr>
          <w:szCs w:val="24"/>
          <w:lang w:val="en-GB"/>
        </w:rPr>
        <w:t>their</w:t>
      </w:r>
      <w:r w:rsidR="00083F63" w:rsidRPr="0067157F">
        <w:rPr>
          <w:szCs w:val="24"/>
          <w:lang w:val="en-GB"/>
        </w:rPr>
        <w:t xml:space="preserve"> </w:t>
      </w:r>
      <w:r w:rsidRPr="0067157F">
        <w:rPr>
          <w:szCs w:val="24"/>
          <w:lang w:val="en-GB"/>
        </w:rPr>
        <w:t>application?</w:t>
      </w:r>
    </w:p>
    <w:p w14:paraId="29C7D688" w14:textId="398AE239" w:rsidR="00E940B7" w:rsidRPr="0067157F" w:rsidRDefault="00E940B7" w:rsidP="00E940B7">
      <w:pPr>
        <w:spacing w:after="120" w:line="288" w:lineRule="auto"/>
        <w:rPr>
          <w:rFonts w:ascii="Verdana" w:eastAsia="Verdana" w:hAnsi="Verdana" w:cs="Verdana"/>
        </w:rPr>
      </w:pPr>
      <w:r w:rsidRPr="0067157F">
        <w:rPr>
          <w:rFonts w:ascii="Verdana" w:eastAsia="Verdana" w:hAnsi="Verdana" w:cs="Verdana"/>
        </w:rPr>
        <w:t xml:space="preserve">Following the closing date, all applications received will be checked for eligibility and </w:t>
      </w:r>
      <w:r w:rsidR="00D846CB" w:rsidRPr="0067157F">
        <w:rPr>
          <w:rFonts w:ascii="Verdana" w:eastAsia="Verdana" w:hAnsi="Verdana" w:cs="Verdana"/>
        </w:rPr>
        <w:t>evaluated</w:t>
      </w:r>
      <w:r w:rsidRPr="0067157F">
        <w:rPr>
          <w:rFonts w:ascii="Verdana" w:eastAsia="Verdana" w:hAnsi="Verdana" w:cs="Verdana"/>
        </w:rPr>
        <w:t xml:space="preserve">. </w:t>
      </w:r>
      <w:r w:rsidR="00083F63">
        <w:rPr>
          <w:rFonts w:ascii="Verdana" w:eastAsia="Verdana" w:hAnsi="Verdana" w:cs="Verdana"/>
        </w:rPr>
        <w:t>MSD</w:t>
      </w:r>
      <w:r w:rsidR="00083F63" w:rsidRPr="0067157F">
        <w:rPr>
          <w:rFonts w:ascii="Verdana" w:eastAsia="Verdana" w:hAnsi="Verdana" w:cs="Verdana"/>
        </w:rPr>
        <w:t xml:space="preserve"> </w:t>
      </w:r>
      <w:r w:rsidRPr="0067157F">
        <w:rPr>
          <w:rFonts w:ascii="Verdana" w:eastAsia="Verdana" w:hAnsi="Verdana" w:cs="Verdana"/>
        </w:rPr>
        <w:t>anticipate</w:t>
      </w:r>
      <w:r w:rsidR="00083F63">
        <w:rPr>
          <w:rFonts w:ascii="Verdana" w:eastAsia="Verdana" w:hAnsi="Verdana" w:cs="Verdana"/>
        </w:rPr>
        <w:t>s</w:t>
      </w:r>
      <w:r w:rsidRPr="0067157F">
        <w:rPr>
          <w:rFonts w:ascii="Verdana" w:eastAsia="Verdana" w:hAnsi="Verdana" w:cs="Verdana"/>
        </w:rPr>
        <w:t xml:space="preserve"> notifying all </w:t>
      </w:r>
      <w:r w:rsidR="005E247E" w:rsidRPr="0067157F">
        <w:rPr>
          <w:rFonts w:ascii="Verdana" w:eastAsia="Verdana" w:hAnsi="Verdana" w:cs="Verdana"/>
        </w:rPr>
        <w:t>a</w:t>
      </w:r>
      <w:r w:rsidRPr="0067157F">
        <w:rPr>
          <w:rFonts w:ascii="Verdana" w:eastAsia="Verdana" w:hAnsi="Verdana" w:cs="Verdana"/>
        </w:rPr>
        <w:t xml:space="preserve">pplicants who have applied </w:t>
      </w:r>
      <w:r w:rsidR="005E247E" w:rsidRPr="0067157F">
        <w:rPr>
          <w:rFonts w:ascii="Verdana" w:eastAsia="Verdana" w:hAnsi="Verdana" w:cs="Verdana"/>
        </w:rPr>
        <w:t>for funding</w:t>
      </w:r>
      <w:r w:rsidRPr="0067157F">
        <w:rPr>
          <w:rFonts w:ascii="Verdana" w:eastAsia="Verdana" w:hAnsi="Verdana" w:cs="Verdana"/>
        </w:rPr>
        <w:t xml:space="preserve"> of their </w:t>
      </w:r>
      <w:r w:rsidR="005E247E" w:rsidRPr="0067157F">
        <w:rPr>
          <w:rFonts w:ascii="Verdana" w:eastAsia="Verdana" w:hAnsi="Verdana" w:cs="Verdana"/>
        </w:rPr>
        <w:t>a</w:t>
      </w:r>
      <w:r w:rsidRPr="0067157F">
        <w:rPr>
          <w:rFonts w:ascii="Verdana" w:eastAsia="Verdana" w:hAnsi="Verdana" w:cs="Verdana"/>
        </w:rPr>
        <w:t>pplication outcome by early-November 2024.</w:t>
      </w:r>
    </w:p>
    <w:p w14:paraId="3E36EAA4" w14:textId="77777777" w:rsidR="00D846CB" w:rsidRPr="005D70D5" w:rsidRDefault="00D846CB" w:rsidP="00D846CB">
      <w:pPr>
        <w:rPr>
          <w:rFonts w:ascii="Verdana" w:eastAsia="Verdana" w:hAnsi="Verdana" w:cs="Verdana"/>
          <w:b/>
          <w:bCs/>
          <w:color w:val="0F4761" w:themeColor="accent1" w:themeShade="BF"/>
          <w:sz w:val="20"/>
          <w:szCs w:val="20"/>
          <w:lang w:val="en-GB"/>
        </w:rPr>
      </w:pPr>
    </w:p>
    <w:sectPr w:rsidR="00D846CB" w:rsidRPr="005D70D5" w:rsidSect="00440E7B">
      <w:head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2B1F" w14:textId="77777777" w:rsidR="00774355" w:rsidRDefault="00774355" w:rsidP="00041DCF">
      <w:pPr>
        <w:spacing w:after="0" w:line="240" w:lineRule="auto"/>
      </w:pPr>
      <w:r>
        <w:separator/>
      </w:r>
    </w:p>
  </w:endnote>
  <w:endnote w:type="continuationSeparator" w:id="0">
    <w:p w14:paraId="63FB6522" w14:textId="77777777" w:rsidR="00774355" w:rsidRDefault="00774355" w:rsidP="00041DCF">
      <w:pPr>
        <w:spacing w:after="0" w:line="240" w:lineRule="auto"/>
      </w:pPr>
      <w:r>
        <w:continuationSeparator/>
      </w:r>
    </w:p>
  </w:endnote>
  <w:endnote w:type="continuationNotice" w:id="1">
    <w:p w14:paraId="1332B58A" w14:textId="77777777" w:rsidR="00774355" w:rsidRDefault="00774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048085"/>
      <w:docPartObj>
        <w:docPartGallery w:val="Page Numbers (Bottom of Page)"/>
        <w:docPartUnique/>
      </w:docPartObj>
    </w:sdtPr>
    <w:sdtEndPr>
      <w:rPr>
        <w:noProof/>
      </w:rPr>
    </w:sdtEndPr>
    <w:sdtContent>
      <w:p w14:paraId="4DF3B8AA" w14:textId="18F32DC5" w:rsidR="00EC48B9" w:rsidRDefault="00EC48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80205" w14:textId="77777777" w:rsidR="00EC48B9" w:rsidRDefault="00EC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70097"/>
      <w:docPartObj>
        <w:docPartGallery w:val="Page Numbers (Bottom of Page)"/>
        <w:docPartUnique/>
      </w:docPartObj>
    </w:sdtPr>
    <w:sdtEndPr>
      <w:rPr>
        <w:noProof/>
      </w:rPr>
    </w:sdtEndPr>
    <w:sdtContent>
      <w:p w14:paraId="266F0804" w14:textId="00485448" w:rsidR="00440E7B" w:rsidRDefault="00440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2ED5C" w14:textId="77777777" w:rsidR="00440E7B" w:rsidRDefault="0044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A810" w14:textId="77777777" w:rsidR="00774355" w:rsidRDefault="00774355" w:rsidP="00041DCF">
      <w:pPr>
        <w:spacing w:after="0" w:line="240" w:lineRule="auto"/>
      </w:pPr>
      <w:r>
        <w:separator/>
      </w:r>
    </w:p>
  </w:footnote>
  <w:footnote w:type="continuationSeparator" w:id="0">
    <w:p w14:paraId="66C42704" w14:textId="77777777" w:rsidR="00774355" w:rsidRDefault="00774355" w:rsidP="00041DCF">
      <w:pPr>
        <w:spacing w:after="0" w:line="240" w:lineRule="auto"/>
      </w:pPr>
      <w:r>
        <w:continuationSeparator/>
      </w:r>
    </w:p>
  </w:footnote>
  <w:footnote w:type="continuationNotice" w:id="1">
    <w:p w14:paraId="0A83B645" w14:textId="77777777" w:rsidR="00774355" w:rsidRDefault="00774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7AA" w14:textId="33FAD3C4" w:rsidR="00041DCF" w:rsidRDefault="00041DCF">
    <w:pPr>
      <w:pStyle w:val="Header"/>
    </w:pPr>
    <w:r>
      <w:rPr>
        <w:noProof/>
        <w:color w:val="2B579A"/>
        <w:shd w:val="clear" w:color="auto" w:fill="E6E6E6"/>
      </w:rPr>
      <mc:AlternateContent>
        <mc:Choice Requires="wps">
          <w:drawing>
            <wp:anchor distT="0" distB="0" distL="0" distR="0" simplePos="0" relativeHeight="251656704" behindDoc="0" locked="0" layoutInCell="1" allowOverlap="1" wp14:anchorId="389AD268" wp14:editId="1B0BE238">
              <wp:simplePos x="635" y="635"/>
              <wp:positionH relativeFrom="page">
                <wp:align>center</wp:align>
              </wp:positionH>
              <wp:positionV relativeFrom="page">
                <wp:align>top</wp:align>
              </wp:positionV>
              <wp:extent cx="790575" cy="352425"/>
              <wp:effectExtent l="0" t="0" r="9525" b="952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790575" cy="352425"/>
                      </a:xfrm>
                      <a:prstGeom prst="rect">
                        <a:avLst/>
                      </a:prstGeom>
                      <a:noFill/>
                      <a:ln>
                        <a:noFill/>
                      </a:ln>
                    </wps:spPr>
                    <wps:txbx>
                      <w:txbxContent>
                        <w:p w14:paraId="450C2EE9" w14:textId="7F708784" w:rsidR="00041DCF" w:rsidRPr="00041DCF" w:rsidRDefault="00041DCF" w:rsidP="00041DCF">
                          <w:pPr>
                            <w:spacing w:after="0"/>
                            <w:rPr>
                              <w:rFonts w:ascii="Calibri" w:eastAsia="Calibri" w:hAnsi="Calibri" w:cs="Calibri"/>
                              <w:noProof/>
                              <w:color w:val="000000"/>
                              <w:sz w:val="20"/>
                              <w:szCs w:val="20"/>
                            </w:rPr>
                          </w:pPr>
                          <w:r w:rsidRPr="00041DCF">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9AD268" id="_x0000_t202" coordsize="21600,21600" o:spt="202" path="m,l,21600r21600,l21600,xe">
              <v:stroke joinstyle="miter"/>
              <v:path gradientshapeok="t" o:connecttype="rect"/>
            </v:shapetype>
            <v:shape id="Text Box 2" o:spid="_x0000_s1026" type="#_x0000_t202" alt="IN-CONFIDENCE" style="position:absolute;margin-left:0;margin-top:0;width:62.25pt;height:27.7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" filled="f" stroked="f">
              <v:textbox style="mso-fit-shape-to-text:t" inset="0,15pt,0,0">
                <w:txbxContent>
                  <w:p w14:paraId="450C2EE9" w14:textId="7F708784" w:rsidR="00041DCF" w:rsidRPr="00041DCF" w:rsidRDefault="00041DCF" w:rsidP="00041DCF">
                    <w:pPr>
                      <w:spacing w:after="0"/>
                      <w:rPr>
                        <w:rFonts w:ascii="Calibri" w:eastAsia="Calibri" w:hAnsi="Calibri" w:cs="Calibri"/>
                        <w:noProof/>
                        <w:color w:val="000000"/>
                        <w:sz w:val="20"/>
                        <w:szCs w:val="20"/>
                      </w:rPr>
                    </w:pPr>
                    <w:r w:rsidRPr="00041DCF">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DF9D" w14:textId="72858DE0" w:rsidR="00041DCF" w:rsidRDefault="00440E7B">
    <w:pPr>
      <w:pStyle w:val="Header"/>
    </w:pPr>
    <w:r w:rsidRPr="00733A52">
      <w:rPr>
        <w:rFonts w:cstheme="minorHAnsi"/>
        <w:noProof/>
        <w:color w:val="204D84"/>
        <w:sz w:val="52"/>
        <w:szCs w:val="80"/>
        <w:lang w:eastAsia="en-NZ"/>
      </w:rPr>
      <w:drawing>
        <wp:anchor distT="0" distB="0" distL="114300" distR="114300" simplePos="0" relativeHeight="251657728" behindDoc="1" locked="0" layoutInCell="1" allowOverlap="1" wp14:anchorId="08A0C124" wp14:editId="10BF748B">
          <wp:simplePos x="0" y="0"/>
          <wp:positionH relativeFrom="margin">
            <wp:align>center</wp:align>
          </wp:positionH>
          <wp:positionV relativeFrom="margin">
            <wp:posOffset>-476250</wp:posOffset>
          </wp:positionV>
          <wp:extent cx="2061845" cy="664845"/>
          <wp:effectExtent l="0" t="0" r="0" b="0"/>
          <wp:wrapNone/>
          <wp:docPr id="5" name="Picture 5" descr="C:\Users\sbrig008\AppData\Local\objective.ssi.govt.nz-8000\Object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ig008\AppData\Local\objective.ssi.govt.nz-8000\Objects\MSD_30mmBELOW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65"/>
                  <a:stretch/>
                </pic:blipFill>
                <pic:spPr bwMode="auto">
                  <a:xfrm>
                    <a:off x="0" y="0"/>
                    <a:ext cx="2061845" cy="66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046E"/>
    <w:multiLevelType w:val="hybridMultilevel"/>
    <w:tmpl w:val="51DA90F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56D634A"/>
    <w:multiLevelType w:val="hybridMultilevel"/>
    <w:tmpl w:val="C512E8B4"/>
    <w:lvl w:ilvl="0" w:tplc="85DA7A76">
      <w:start w:val="1"/>
      <w:numFmt w:val="bullet"/>
      <w:lvlText w:val=""/>
      <w:lvlJc w:val="left"/>
      <w:pPr>
        <w:ind w:left="586" w:hanging="360"/>
      </w:pPr>
      <w:rPr>
        <w:rFonts w:ascii="Symbol" w:eastAsia="Calibri" w:hAnsi="Symbol" w:cs="Calibri"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8B41F74"/>
    <w:multiLevelType w:val="hybridMultilevel"/>
    <w:tmpl w:val="8960D32E"/>
    <w:lvl w:ilvl="0" w:tplc="0A5A6F98">
      <w:start w:val="1"/>
      <w:numFmt w:val="bullet"/>
      <w:lvlText w:val=""/>
      <w:lvlJc w:val="left"/>
      <w:pPr>
        <w:ind w:left="720" w:hanging="360"/>
      </w:pPr>
      <w:rPr>
        <w:rFonts w:ascii="Symbol" w:hAnsi="Symbol" w:hint="default"/>
      </w:rPr>
    </w:lvl>
    <w:lvl w:ilvl="1" w:tplc="7818B7B0">
      <w:start w:val="1"/>
      <w:numFmt w:val="bullet"/>
      <w:lvlText w:val="o"/>
      <w:lvlJc w:val="left"/>
      <w:pPr>
        <w:ind w:left="1440" w:hanging="360"/>
      </w:pPr>
      <w:rPr>
        <w:rFonts w:ascii="Courier New" w:hAnsi="Courier New" w:hint="default"/>
      </w:rPr>
    </w:lvl>
    <w:lvl w:ilvl="2" w:tplc="5448B030">
      <w:start w:val="1"/>
      <w:numFmt w:val="bullet"/>
      <w:lvlText w:val=""/>
      <w:lvlJc w:val="left"/>
      <w:pPr>
        <w:ind w:left="2160" w:hanging="360"/>
      </w:pPr>
      <w:rPr>
        <w:rFonts w:ascii="Wingdings" w:hAnsi="Wingdings" w:hint="default"/>
      </w:rPr>
    </w:lvl>
    <w:lvl w:ilvl="3" w:tplc="995A89D2">
      <w:start w:val="1"/>
      <w:numFmt w:val="bullet"/>
      <w:lvlText w:val=""/>
      <w:lvlJc w:val="left"/>
      <w:pPr>
        <w:ind w:left="2880" w:hanging="360"/>
      </w:pPr>
      <w:rPr>
        <w:rFonts w:ascii="Symbol" w:hAnsi="Symbol" w:hint="default"/>
      </w:rPr>
    </w:lvl>
    <w:lvl w:ilvl="4" w:tplc="BDA62398">
      <w:start w:val="1"/>
      <w:numFmt w:val="bullet"/>
      <w:lvlText w:val="o"/>
      <w:lvlJc w:val="left"/>
      <w:pPr>
        <w:ind w:left="3600" w:hanging="360"/>
      </w:pPr>
      <w:rPr>
        <w:rFonts w:ascii="Courier New" w:hAnsi="Courier New" w:hint="default"/>
      </w:rPr>
    </w:lvl>
    <w:lvl w:ilvl="5" w:tplc="BFB66110">
      <w:start w:val="1"/>
      <w:numFmt w:val="bullet"/>
      <w:lvlText w:val=""/>
      <w:lvlJc w:val="left"/>
      <w:pPr>
        <w:ind w:left="4320" w:hanging="360"/>
      </w:pPr>
      <w:rPr>
        <w:rFonts w:ascii="Wingdings" w:hAnsi="Wingdings" w:hint="default"/>
      </w:rPr>
    </w:lvl>
    <w:lvl w:ilvl="6" w:tplc="3DDA347E">
      <w:start w:val="1"/>
      <w:numFmt w:val="bullet"/>
      <w:lvlText w:val=""/>
      <w:lvlJc w:val="left"/>
      <w:pPr>
        <w:ind w:left="5040" w:hanging="360"/>
      </w:pPr>
      <w:rPr>
        <w:rFonts w:ascii="Symbol" w:hAnsi="Symbol" w:hint="default"/>
      </w:rPr>
    </w:lvl>
    <w:lvl w:ilvl="7" w:tplc="2FFADA02">
      <w:start w:val="1"/>
      <w:numFmt w:val="bullet"/>
      <w:lvlText w:val="o"/>
      <w:lvlJc w:val="left"/>
      <w:pPr>
        <w:ind w:left="5760" w:hanging="360"/>
      </w:pPr>
      <w:rPr>
        <w:rFonts w:ascii="Courier New" w:hAnsi="Courier New" w:hint="default"/>
      </w:rPr>
    </w:lvl>
    <w:lvl w:ilvl="8" w:tplc="00A4F490">
      <w:start w:val="1"/>
      <w:numFmt w:val="bullet"/>
      <w:lvlText w:val=""/>
      <w:lvlJc w:val="left"/>
      <w:pPr>
        <w:ind w:left="6480" w:hanging="360"/>
      </w:pPr>
      <w:rPr>
        <w:rFonts w:ascii="Wingdings" w:hAnsi="Wingdings" w:hint="default"/>
      </w:rPr>
    </w:lvl>
  </w:abstractNum>
  <w:num w:numId="1" w16cid:durableId="843278170">
    <w:abstractNumId w:val="2"/>
  </w:num>
  <w:num w:numId="2" w16cid:durableId="1067922125">
    <w:abstractNumId w:val="0"/>
  </w:num>
  <w:num w:numId="3" w16cid:durableId="68054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8AB29"/>
    <w:rsid w:val="00012D96"/>
    <w:rsid w:val="00023FA5"/>
    <w:rsid w:val="00041DCF"/>
    <w:rsid w:val="00076920"/>
    <w:rsid w:val="00083F63"/>
    <w:rsid w:val="00085EB7"/>
    <w:rsid w:val="000B53E9"/>
    <w:rsid w:val="000B5CDE"/>
    <w:rsid w:val="000C34FA"/>
    <w:rsid w:val="000D2DFE"/>
    <w:rsid w:val="000F1A75"/>
    <w:rsid w:val="000F20A8"/>
    <w:rsid w:val="00111179"/>
    <w:rsid w:val="001146A0"/>
    <w:rsid w:val="00116B3F"/>
    <w:rsid w:val="00122FB9"/>
    <w:rsid w:val="0012431A"/>
    <w:rsid w:val="001632F7"/>
    <w:rsid w:val="00184063"/>
    <w:rsid w:val="00187656"/>
    <w:rsid w:val="001A1DD1"/>
    <w:rsid w:val="001D643E"/>
    <w:rsid w:val="001E4AAF"/>
    <w:rsid w:val="001F7286"/>
    <w:rsid w:val="00201B42"/>
    <w:rsid w:val="00216317"/>
    <w:rsid w:val="00216AEA"/>
    <w:rsid w:val="00274FF3"/>
    <w:rsid w:val="0028613D"/>
    <w:rsid w:val="002D0365"/>
    <w:rsid w:val="002D3D68"/>
    <w:rsid w:val="002E6304"/>
    <w:rsid w:val="00315262"/>
    <w:rsid w:val="00324DA8"/>
    <w:rsid w:val="003619A4"/>
    <w:rsid w:val="00362CF8"/>
    <w:rsid w:val="0036487B"/>
    <w:rsid w:val="00394A60"/>
    <w:rsid w:val="00395F66"/>
    <w:rsid w:val="003968F2"/>
    <w:rsid w:val="003B4B28"/>
    <w:rsid w:val="003B514E"/>
    <w:rsid w:val="003C1302"/>
    <w:rsid w:val="003D186D"/>
    <w:rsid w:val="003E533B"/>
    <w:rsid w:val="003F34FD"/>
    <w:rsid w:val="003F4D36"/>
    <w:rsid w:val="00440E7B"/>
    <w:rsid w:val="004438D1"/>
    <w:rsid w:val="00463F28"/>
    <w:rsid w:val="00474CC5"/>
    <w:rsid w:val="00483C98"/>
    <w:rsid w:val="004857EA"/>
    <w:rsid w:val="00486300"/>
    <w:rsid w:val="004A021A"/>
    <w:rsid w:val="004A1BAA"/>
    <w:rsid w:val="004A38FB"/>
    <w:rsid w:val="004A49D5"/>
    <w:rsid w:val="004B3272"/>
    <w:rsid w:val="004C30DE"/>
    <w:rsid w:val="004C405B"/>
    <w:rsid w:val="004C7F27"/>
    <w:rsid w:val="004D317F"/>
    <w:rsid w:val="004F50E1"/>
    <w:rsid w:val="00517BA2"/>
    <w:rsid w:val="00530221"/>
    <w:rsid w:val="00532866"/>
    <w:rsid w:val="005339CA"/>
    <w:rsid w:val="005418A1"/>
    <w:rsid w:val="0054286B"/>
    <w:rsid w:val="00586905"/>
    <w:rsid w:val="005A2544"/>
    <w:rsid w:val="005B46FA"/>
    <w:rsid w:val="005D70D5"/>
    <w:rsid w:val="005E0541"/>
    <w:rsid w:val="005E247E"/>
    <w:rsid w:val="00607C93"/>
    <w:rsid w:val="00616FB0"/>
    <w:rsid w:val="00627553"/>
    <w:rsid w:val="00646A33"/>
    <w:rsid w:val="006600D7"/>
    <w:rsid w:val="00660D67"/>
    <w:rsid w:val="00664C5F"/>
    <w:rsid w:val="0067157F"/>
    <w:rsid w:val="00677590"/>
    <w:rsid w:val="0069546E"/>
    <w:rsid w:val="006976AA"/>
    <w:rsid w:val="006D3662"/>
    <w:rsid w:val="006E7E3E"/>
    <w:rsid w:val="006F3FFC"/>
    <w:rsid w:val="006F5450"/>
    <w:rsid w:val="00707AA7"/>
    <w:rsid w:val="007103E4"/>
    <w:rsid w:val="00712780"/>
    <w:rsid w:val="00717A30"/>
    <w:rsid w:val="00727647"/>
    <w:rsid w:val="007309A9"/>
    <w:rsid w:val="007454E3"/>
    <w:rsid w:val="00747F92"/>
    <w:rsid w:val="00771633"/>
    <w:rsid w:val="00772909"/>
    <w:rsid w:val="00774355"/>
    <w:rsid w:val="00776798"/>
    <w:rsid w:val="00783010"/>
    <w:rsid w:val="00787791"/>
    <w:rsid w:val="00787B1F"/>
    <w:rsid w:val="007C786A"/>
    <w:rsid w:val="007D45E1"/>
    <w:rsid w:val="007E28B1"/>
    <w:rsid w:val="007F0CA1"/>
    <w:rsid w:val="007F45EE"/>
    <w:rsid w:val="00807586"/>
    <w:rsid w:val="0082392E"/>
    <w:rsid w:val="00827921"/>
    <w:rsid w:val="008426FC"/>
    <w:rsid w:val="0086574D"/>
    <w:rsid w:val="008A70F0"/>
    <w:rsid w:val="008D14FF"/>
    <w:rsid w:val="008F168C"/>
    <w:rsid w:val="00913A61"/>
    <w:rsid w:val="00915D85"/>
    <w:rsid w:val="00932F7B"/>
    <w:rsid w:val="00934DCE"/>
    <w:rsid w:val="009567AC"/>
    <w:rsid w:val="00967302"/>
    <w:rsid w:val="009704A1"/>
    <w:rsid w:val="0098274F"/>
    <w:rsid w:val="00984C91"/>
    <w:rsid w:val="00994CE1"/>
    <w:rsid w:val="009B3DE9"/>
    <w:rsid w:val="009C2D67"/>
    <w:rsid w:val="009F2781"/>
    <w:rsid w:val="00A04AF3"/>
    <w:rsid w:val="00A13660"/>
    <w:rsid w:val="00A14717"/>
    <w:rsid w:val="00A30323"/>
    <w:rsid w:val="00A36D35"/>
    <w:rsid w:val="00A41EBD"/>
    <w:rsid w:val="00A43669"/>
    <w:rsid w:val="00A57336"/>
    <w:rsid w:val="00A6333A"/>
    <w:rsid w:val="00A730D1"/>
    <w:rsid w:val="00A779C4"/>
    <w:rsid w:val="00A94A52"/>
    <w:rsid w:val="00AA6F6D"/>
    <w:rsid w:val="00AE7DFE"/>
    <w:rsid w:val="00AF5A95"/>
    <w:rsid w:val="00AF6AB7"/>
    <w:rsid w:val="00B11A46"/>
    <w:rsid w:val="00B1283F"/>
    <w:rsid w:val="00B13ABD"/>
    <w:rsid w:val="00B15F8D"/>
    <w:rsid w:val="00B2056C"/>
    <w:rsid w:val="00B32272"/>
    <w:rsid w:val="00B455C8"/>
    <w:rsid w:val="00B80B06"/>
    <w:rsid w:val="00B92A81"/>
    <w:rsid w:val="00BB1EB3"/>
    <w:rsid w:val="00BD2B0E"/>
    <w:rsid w:val="00BF1D40"/>
    <w:rsid w:val="00BF2F9A"/>
    <w:rsid w:val="00C26C10"/>
    <w:rsid w:val="00C303CD"/>
    <w:rsid w:val="00C343F0"/>
    <w:rsid w:val="00C41ED1"/>
    <w:rsid w:val="00C72F1B"/>
    <w:rsid w:val="00C8383D"/>
    <w:rsid w:val="00CA4940"/>
    <w:rsid w:val="00CA49D6"/>
    <w:rsid w:val="00CB0EA1"/>
    <w:rsid w:val="00CC6C60"/>
    <w:rsid w:val="00CD736E"/>
    <w:rsid w:val="00D21CE8"/>
    <w:rsid w:val="00D33805"/>
    <w:rsid w:val="00D33B47"/>
    <w:rsid w:val="00D846CB"/>
    <w:rsid w:val="00DA6383"/>
    <w:rsid w:val="00DB06CB"/>
    <w:rsid w:val="00DB39E3"/>
    <w:rsid w:val="00DB4EDE"/>
    <w:rsid w:val="00DD6BA1"/>
    <w:rsid w:val="00DD7CDB"/>
    <w:rsid w:val="00DE2778"/>
    <w:rsid w:val="00E017BD"/>
    <w:rsid w:val="00E04C23"/>
    <w:rsid w:val="00E12012"/>
    <w:rsid w:val="00E22AE6"/>
    <w:rsid w:val="00E4428B"/>
    <w:rsid w:val="00E46DA3"/>
    <w:rsid w:val="00E518B9"/>
    <w:rsid w:val="00E62263"/>
    <w:rsid w:val="00E6447A"/>
    <w:rsid w:val="00E66F07"/>
    <w:rsid w:val="00E836A0"/>
    <w:rsid w:val="00E940B7"/>
    <w:rsid w:val="00EA3500"/>
    <w:rsid w:val="00EC48B9"/>
    <w:rsid w:val="00F06325"/>
    <w:rsid w:val="00F11FB9"/>
    <w:rsid w:val="00F21021"/>
    <w:rsid w:val="00F43B25"/>
    <w:rsid w:val="00F74AAB"/>
    <w:rsid w:val="00F873AB"/>
    <w:rsid w:val="00FC444E"/>
    <w:rsid w:val="00FE34C7"/>
    <w:rsid w:val="00FE6823"/>
    <w:rsid w:val="03592AF0"/>
    <w:rsid w:val="04C15FCB"/>
    <w:rsid w:val="069C7529"/>
    <w:rsid w:val="0A40DF5D"/>
    <w:rsid w:val="0EAFF77C"/>
    <w:rsid w:val="0ECBB791"/>
    <w:rsid w:val="117137A4"/>
    <w:rsid w:val="12B08AEB"/>
    <w:rsid w:val="13B59D74"/>
    <w:rsid w:val="1553DC21"/>
    <w:rsid w:val="16C05CDA"/>
    <w:rsid w:val="1728AB29"/>
    <w:rsid w:val="17D7CE08"/>
    <w:rsid w:val="1872932D"/>
    <w:rsid w:val="1AA425B5"/>
    <w:rsid w:val="1B19A450"/>
    <w:rsid w:val="1D028C36"/>
    <w:rsid w:val="21A0DF41"/>
    <w:rsid w:val="23A76CAE"/>
    <w:rsid w:val="25085A6A"/>
    <w:rsid w:val="2622B1E6"/>
    <w:rsid w:val="26745064"/>
    <w:rsid w:val="26A7D86F"/>
    <w:rsid w:val="26F95DE7"/>
    <w:rsid w:val="296FEDE4"/>
    <w:rsid w:val="2AFBD7D1"/>
    <w:rsid w:val="2B9D56E3"/>
    <w:rsid w:val="2BEF43C0"/>
    <w:rsid w:val="2E6F5662"/>
    <w:rsid w:val="2F688F6E"/>
    <w:rsid w:val="30AD18DC"/>
    <w:rsid w:val="332FD381"/>
    <w:rsid w:val="335AC0F2"/>
    <w:rsid w:val="34EBCC16"/>
    <w:rsid w:val="378C909C"/>
    <w:rsid w:val="38367CD0"/>
    <w:rsid w:val="39685E99"/>
    <w:rsid w:val="3978DAC7"/>
    <w:rsid w:val="3A9A18E6"/>
    <w:rsid w:val="3CBD1F12"/>
    <w:rsid w:val="3CE87ADB"/>
    <w:rsid w:val="3DC63665"/>
    <w:rsid w:val="3E1781CA"/>
    <w:rsid w:val="437062F9"/>
    <w:rsid w:val="43B6E4E7"/>
    <w:rsid w:val="44F38CC0"/>
    <w:rsid w:val="45CF5646"/>
    <w:rsid w:val="4978222B"/>
    <w:rsid w:val="4BFC3122"/>
    <w:rsid w:val="52B973FF"/>
    <w:rsid w:val="53D31C68"/>
    <w:rsid w:val="58563CEE"/>
    <w:rsid w:val="5963283E"/>
    <w:rsid w:val="5CF39E26"/>
    <w:rsid w:val="5D104109"/>
    <w:rsid w:val="60BC0D2D"/>
    <w:rsid w:val="6939FD32"/>
    <w:rsid w:val="6A10B096"/>
    <w:rsid w:val="6AAAE022"/>
    <w:rsid w:val="6D1C1ADD"/>
    <w:rsid w:val="6E0D6E55"/>
    <w:rsid w:val="7159E2DB"/>
    <w:rsid w:val="74740B03"/>
    <w:rsid w:val="766E0787"/>
    <w:rsid w:val="76E3BD6B"/>
    <w:rsid w:val="7889BEC5"/>
    <w:rsid w:val="78901A21"/>
    <w:rsid w:val="7A566F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8AB29"/>
  <w15:chartTrackingRefBased/>
  <w15:docId w15:val="{BE410420-E6D7-44D2-8E0F-F24B8C30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57F"/>
    <w:pPr>
      <w:keepNext/>
      <w:keepLines/>
      <w:spacing w:before="360" w:after="80"/>
      <w:jc w:val="center"/>
      <w:outlineLvl w:val="0"/>
    </w:pPr>
    <w:rPr>
      <w:rFonts w:ascii="Verdana" w:eastAsiaTheme="majorEastAsia" w:hAnsi="Verdana" w:cstheme="majorBidi"/>
      <w:b/>
      <w:color w:val="0F4761" w:themeColor="accent1" w:themeShade="BF"/>
      <w:sz w:val="40"/>
      <w:szCs w:val="40"/>
    </w:rPr>
  </w:style>
  <w:style w:type="paragraph" w:styleId="Heading2">
    <w:name w:val="heading 2"/>
    <w:basedOn w:val="Normal"/>
    <w:next w:val="Normal"/>
    <w:link w:val="Heading2Char"/>
    <w:uiPriority w:val="9"/>
    <w:unhideWhenUsed/>
    <w:qFormat/>
    <w:rsid w:val="0067157F"/>
    <w:pPr>
      <w:keepNext/>
      <w:keepLines/>
      <w:spacing w:before="160" w:after="80"/>
      <w:outlineLvl w:val="1"/>
    </w:pPr>
    <w:rPr>
      <w:rFonts w:ascii="Verdana" w:eastAsiaTheme="majorEastAsia" w:hAnsi="Verdana" w:cstheme="majorBidi"/>
      <w:b/>
      <w:color w:val="0F4761" w:themeColor="accent1" w:themeShade="BF"/>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7F"/>
    <w:rPr>
      <w:rFonts w:ascii="Verdana" w:eastAsiaTheme="majorEastAsia" w:hAnsi="Verdana" w:cstheme="majorBidi"/>
      <w:b/>
      <w:color w:val="0F4761" w:themeColor="accent1" w:themeShade="BF"/>
      <w:sz w:val="40"/>
      <w:szCs w:val="40"/>
    </w:rPr>
  </w:style>
  <w:style w:type="character" w:customStyle="1" w:styleId="Heading2Char">
    <w:name w:val="Heading 2 Char"/>
    <w:basedOn w:val="DefaultParagraphFont"/>
    <w:link w:val="Heading2"/>
    <w:uiPriority w:val="9"/>
    <w:rsid w:val="0067157F"/>
    <w:rPr>
      <w:rFonts w:ascii="Verdana" w:eastAsiaTheme="majorEastAsia" w:hAnsi="Verdana" w:cstheme="majorBidi"/>
      <w:b/>
      <w:color w:val="0F4761" w:themeColor="accent1" w:themeShade="BF"/>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04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CF"/>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5E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541"/>
  </w:style>
  <w:style w:type="character" w:customStyle="1" w:styleId="normaltextrun">
    <w:name w:val="normaltextrun"/>
    <w:basedOn w:val="DefaultParagraphFont"/>
    <w:rsid w:val="00AA6F6D"/>
  </w:style>
  <w:style w:type="character" w:customStyle="1" w:styleId="eop">
    <w:name w:val="eop"/>
    <w:basedOn w:val="DefaultParagraphFont"/>
    <w:rsid w:val="00AA6F6D"/>
  </w:style>
  <w:style w:type="character" w:styleId="Hyperlink">
    <w:name w:val="Hyperlink"/>
    <w:basedOn w:val="DefaultParagraphFont"/>
    <w:uiPriority w:val="99"/>
    <w:unhideWhenUsed/>
    <w:rPr>
      <w:color w:val="467886"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BB1EB3"/>
    <w:pPr>
      <w:autoSpaceDE w:val="0"/>
      <w:autoSpaceDN w:val="0"/>
      <w:spacing w:before="120" w:after="240" w:line="280" w:lineRule="exact"/>
      <w:ind w:left="113"/>
    </w:pPr>
    <w:rPr>
      <w:rFonts w:ascii="Calibri" w:eastAsia="Calibri" w:hAnsi="Calibri" w:cs="Calibri"/>
      <w:color w:val="4D4D4F"/>
      <w:sz w:val="22"/>
      <w:szCs w:val="22"/>
      <w:lang w:val="en-NZ" w:eastAsia="en-US"/>
    </w:rPr>
  </w:style>
  <w:style w:type="character" w:customStyle="1" w:styleId="BodyTextChar">
    <w:name w:val="Body Text Char"/>
    <w:basedOn w:val="DefaultParagraphFont"/>
    <w:link w:val="BodyText"/>
    <w:uiPriority w:val="1"/>
    <w:rsid w:val="00BB1EB3"/>
    <w:rPr>
      <w:rFonts w:ascii="Calibri" w:eastAsia="Calibri" w:hAnsi="Calibri" w:cs="Calibri"/>
      <w:color w:val="4D4D4F"/>
      <w:sz w:val="22"/>
      <w:szCs w:val="22"/>
      <w:lang w:val="en-NZ" w:eastAsia="en-US"/>
    </w:rPr>
  </w:style>
  <w:style w:type="paragraph" w:styleId="CommentSubject">
    <w:name w:val="annotation subject"/>
    <w:basedOn w:val="CommentText"/>
    <w:next w:val="CommentText"/>
    <w:link w:val="CommentSubjectChar"/>
    <w:uiPriority w:val="99"/>
    <w:semiHidden/>
    <w:unhideWhenUsed/>
    <w:rsid w:val="00CA49D6"/>
    <w:rPr>
      <w:b/>
      <w:bCs/>
    </w:rPr>
  </w:style>
  <w:style w:type="character" w:customStyle="1" w:styleId="CommentSubjectChar">
    <w:name w:val="Comment Subject Char"/>
    <w:basedOn w:val="CommentTextChar"/>
    <w:link w:val="CommentSubject"/>
    <w:uiPriority w:val="99"/>
    <w:semiHidden/>
    <w:rsid w:val="00CA49D6"/>
    <w:rPr>
      <w:b/>
      <w:bCs/>
      <w:sz w:val="20"/>
      <w:szCs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Char Char1 Char,Char Char1,F1"/>
    <w:basedOn w:val="Normal"/>
    <w:link w:val="FootnoteTextChar"/>
    <w:uiPriority w:val="4"/>
    <w:unhideWhenUsed/>
    <w:qFormat/>
    <w:rsid w:val="00A94A52"/>
    <w:pPr>
      <w:autoSpaceDE w:val="0"/>
      <w:autoSpaceDN w:val="0"/>
      <w:spacing w:after="0" w:line="240" w:lineRule="auto"/>
      <w:ind w:left="340" w:hanging="340"/>
    </w:pPr>
    <w:rPr>
      <w:rFonts w:ascii="Calibri" w:eastAsia="Calibri" w:hAnsi="Calibri" w:cs="Calibri"/>
      <w:color w:val="4D4D4F"/>
      <w:sz w:val="18"/>
      <w:szCs w:val="20"/>
      <w:lang w:val="en-NZ" w:eastAsia="en-US"/>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A94A52"/>
    <w:rPr>
      <w:rFonts w:ascii="Calibri" w:eastAsia="Calibri" w:hAnsi="Calibri" w:cs="Calibri"/>
      <w:color w:val="4D4D4F"/>
      <w:sz w:val="18"/>
      <w:szCs w:val="20"/>
      <w:lang w:val="en-NZ" w:eastAsia="en-US"/>
    </w:rPr>
  </w:style>
  <w:style w:type="character" w:styleId="FootnoteReference">
    <w:name w:val="footnote reference"/>
    <w:aliases w:val="fr"/>
    <w:basedOn w:val="DefaultParagraphFont"/>
    <w:unhideWhenUsed/>
    <w:qFormat/>
    <w:rsid w:val="00A94A52"/>
    <w:rPr>
      <w:vertAlign w:val="superscript"/>
    </w:rPr>
  </w:style>
  <w:style w:type="paragraph" w:customStyle="1" w:styleId="paragraph">
    <w:name w:val="paragraph"/>
    <w:basedOn w:val="Normal"/>
    <w:rsid w:val="00A779C4"/>
    <w:pPr>
      <w:spacing w:before="100" w:beforeAutospacing="1" w:after="100" w:afterAutospacing="1" w:line="240" w:lineRule="auto"/>
    </w:pPr>
    <w:rPr>
      <w:rFonts w:ascii="Calibri" w:eastAsiaTheme="minorHAnsi" w:hAnsi="Calibri" w:cs="Calibri"/>
      <w:sz w:val="22"/>
      <w:szCs w:val="22"/>
      <w:lang w:val="en-NZ" w:eastAsia="en-NZ"/>
    </w:rPr>
  </w:style>
  <w:style w:type="paragraph" w:styleId="Revision">
    <w:name w:val="Revision"/>
    <w:hidden/>
    <w:uiPriority w:val="99"/>
    <w:semiHidden/>
    <w:rsid w:val="00EA3500"/>
    <w:pPr>
      <w:spacing w:after="0" w:line="240" w:lineRule="auto"/>
    </w:pPr>
  </w:style>
  <w:style w:type="character" w:styleId="FollowedHyperlink">
    <w:name w:val="FollowedHyperlink"/>
    <w:basedOn w:val="DefaultParagraphFont"/>
    <w:uiPriority w:val="99"/>
    <w:semiHidden/>
    <w:unhideWhenUsed/>
    <w:rsid w:val="0054286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ccessibilityfund@msd.govt.nz" TargetMode="External"/><Relationship Id="rId17" Type="http://schemas.openxmlformats.org/officeDocument/2006/relationships/hyperlink" Target="https://support.microsoft.com/en-us/office/make-your-word-documents-accessible-to-people-with-disabilities-d9bf3683-87ac-47ea-b91a-78dcacb3c66d" TargetMode="External"/><Relationship Id="rId2" Type="http://schemas.openxmlformats.org/officeDocument/2006/relationships/customXml" Target="../customXml/item2.xml"/><Relationship Id="rId16" Type="http://schemas.openxmlformats.org/officeDocument/2006/relationships/hyperlink" Target="https://www.whaikaha.govt.nz/support-and-services/equipment-and-aids/equipment-available-to-loan-or-b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fund@msd.govt.nz" TargetMode="External"/><Relationship Id="rId5" Type="http://schemas.openxmlformats.org/officeDocument/2006/relationships/numbering" Target="numbering.xml"/><Relationship Id="rId15"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264CB6F3FCB49B4F8FCF7778A5954" ma:contentTypeVersion="13" ma:contentTypeDescription="Create a new document." ma:contentTypeScope="" ma:versionID="aad47ccab7f119cc34986098556c7727">
  <xsd:schema xmlns:xsd="http://www.w3.org/2001/XMLSchema" xmlns:xs="http://www.w3.org/2001/XMLSchema" xmlns:p="http://schemas.microsoft.com/office/2006/metadata/properties" xmlns:ns2="ef51271b-90b7-458b-a403-6df2117018f2" xmlns:ns3="88f2d210-c7c3-4782-aeac-f365ca4b0b51" targetNamespace="http://schemas.microsoft.com/office/2006/metadata/properties" ma:root="true" ma:fieldsID="cd5c9fb56c90bbd2090e10255d7d17ab" ns2:_="" ns3:_="">
    <xsd:import namespace="ef51271b-90b7-458b-a403-6df2117018f2"/>
    <xsd:import namespace="88f2d210-c7c3-4782-aeac-f365ca4b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271b-90b7-458b-a403-6df211701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80088222-56dc-4879-84e0-592505c69510}" ma:internalName="TaxCatchAll" ma:showField="CatchAllData" ma:web="ef51271b-90b7-458b-a403-6df2117018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2d210-c7c3-4782-aeac-f365ca4b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51271b-90b7-458b-a403-6df2117018f2">INFO-413332059-212</_dlc_DocId>
    <_dlc_DocIdUrl xmlns="ef51271b-90b7-458b-a403-6df2117018f2">
      <Url>https://msdgovtnz.sharepoint.com/sites/PRJ-Disability-Fund-2-Years/_layouts/15/DocIdRedir.aspx?ID=INFO-413332059-212</Url>
      <Description>INFO-413332059-212</Description>
    </_dlc_DocIdUrl>
    <TaxCatchAll xmlns="ef51271b-90b7-458b-a403-6df2117018f2" xsi:nil="true"/>
    <lcf76f155ced4ddcb4097134ff3c332f xmlns="88f2d210-c7c3-4782-aeac-f365ca4b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E4889-5CA1-46F1-8E4B-C0998D905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271b-90b7-458b-a403-6df2117018f2"/>
    <ds:schemaRef ds:uri="88f2d210-c7c3-4782-aeac-f365ca4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9A5E-DBB2-41B2-A098-02493255F84A}">
  <ds:schemaRefs>
    <ds:schemaRef ds:uri="http://schemas.microsoft.com/sharepoint/events"/>
  </ds:schemaRefs>
</ds:datastoreItem>
</file>

<file path=customXml/itemProps3.xml><?xml version="1.0" encoding="utf-8"?>
<ds:datastoreItem xmlns:ds="http://schemas.openxmlformats.org/officeDocument/2006/customXml" ds:itemID="{26AD556C-760D-4310-A6FD-83B236E9400F}">
  <ds:schemaRefs>
    <ds:schemaRef ds:uri="http://schemas.microsoft.com/sharepoint/v3/contenttype/forms"/>
  </ds:schemaRefs>
</ds:datastoreItem>
</file>

<file path=customXml/itemProps4.xml><?xml version="1.0" encoding="utf-8"?>
<ds:datastoreItem xmlns:ds="http://schemas.openxmlformats.org/officeDocument/2006/customXml" ds:itemID="{CD36E43E-21B9-4E4E-9AB9-051E422A9F07}">
  <ds:schemaRefs>
    <ds:schemaRef ds:uri="http://schemas.microsoft.com/office/2006/metadata/properties"/>
    <ds:schemaRef ds:uri="http://schemas.microsoft.com/office/infopath/2007/PartnerControls"/>
    <ds:schemaRef ds:uri="ef51271b-90b7-458b-a403-6df2117018f2"/>
    <ds:schemaRef ds:uri="88f2d210-c7c3-4782-aeac-f365ca4b0b51"/>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Shardlow</dc:creator>
  <cp:keywords/>
  <dc:description/>
  <cp:lastModifiedBy>Maria Shardlow</cp:lastModifiedBy>
  <cp:revision>10</cp:revision>
  <cp:lastPrinted>2024-06-25T21:17:00Z</cp:lastPrinted>
  <dcterms:created xsi:type="dcterms:W3CDTF">2024-06-19T23:57:00Z</dcterms:created>
  <dcterms:modified xsi:type="dcterms:W3CDTF">2024-06-25T21:17:00Z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0x010100FED264CB6F3FCB49B4F8FCF7778A5954</vt:lpwstr>
  </property>
  <property fmtid="{D5CDD505-2E9C-101B-9397-08002B2CF9AE}" pid="3" name="_dlc_DocIdItemGuid">
    <vt:lpwstr>98a1fd2b-22fe-443a-9f9e-858b8c80989d</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IN-CONFIDENCE</vt:lpwstr>
  </property>
  <property fmtid="{D5CDD505-2E9C-101B-9397-08002B2CF9AE}" pid="7" name="MSIP_Label_f43e46a9-9901-46e9-bfae-bb6189d4cb66_Enabled">
    <vt:lpwstr>true</vt:lpwstr>
  </property>
  <property fmtid="{D5CDD505-2E9C-101B-9397-08002B2CF9AE}" pid="8" name="MSIP_Label_f43e46a9-9901-46e9-bfae-bb6189d4cb66_SetDate">
    <vt:lpwstr>2024-04-04T21:14:42Z</vt:lpwstr>
  </property>
  <property fmtid="{D5CDD505-2E9C-101B-9397-08002B2CF9AE}" pid="9" name="MSIP_Label_f43e46a9-9901-46e9-bfae-bb6189d4cb66_Method">
    <vt:lpwstr>Standard</vt:lpwstr>
  </property>
  <property fmtid="{D5CDD505-2E9C-101B-9397-08002B2CF9AE}" pid="10" name="MSIP_Label_f43e46a9-9901-46e9-bfae-bb6189d4cb66_Name">
    <vt:lpwstr>In-confidence</vt:lpwstr>
  </property>
  <property fmtid="{D5CDD505-2E9C-101B-9397-08002B2CF9AE}" pid="11" name="MSIP_Label_f43e46a9-9901-46e9-bfae-bb6189d4cb66_SiteId">
    <vt:lpwstr>e40c4f52-99bd-4d4f-bf7e-d001a2ca6556</vt:lpwstr>
  </property>
  <property fmtid="{D5CDD505-2E9C-101B-9397-08002B2CF9AE}" pid="12" name="MSIP_Label_f43e46a9-9901-46e9-bfae-bb6189d4cb66_ActionId">
    <vt:lpwstr>b8b4cb65-a597-4039-8e71-f4be462fc1e6</vt:lpwstr>
  </property>
  <property fmtid="{D5CDD505-2E9C-101B-9397-08002B2CF9AE}" pid="13" name="MSIP_Label_f43e46a9-9901-46e9-bfae-bb6189d4cb66_ContentBits">
    <vt:lpwstr>1</vt:lpwstr>
  </property>
  <property fmtid="{D5CDD505-2E9C-101B-9397-08002B2CF9AE}" pid="14" name="MediaServiceImageTags">
    <vt:lpwstr/>
  </property>
</Properties>
</file>