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C7F45" w14:textId="77777777" w:rsidR="005D32C7" w:rsidRDefault="00E530B9">
      <w:pPr>
        <w:pStyle w:val="Heading1"/>
        <w:spacing w:before="101"/>
      </w:pPr>
      <w:r>
        <w:t xml:space="preserve">In </w:t>
      </w:r>
      <w:r>
        <w:rPr>
          <w:spacing w:val="-2"/>
        </w:rPr>
        <w:t>Confidence</w:t>
      </w:r>
    </w:p>
    <w:p w14:paraId="33BB248D" w14:textId="77777777" w:rsidR="005D32C7" w:rsidRDefault="00E530B9">
      <w:pPr>
        <w:pStyle w:val="BodyText"/>
        <w:spacing w:before="182" w:line="398" w:lineRule="auto"/>
        <w:ind w:left="23" w:right="2223" w:firstLine="0"/>
      </w:pPr>
      <w:r>
        <w:t>Office</w:t>
      </w:r>
      <w:r>
        <w:rPr>
          <w:spacing w:val="-6"/>
        </w:rPr>
        <w:t xml:space="preserve"> </w:t>
      </w:r>
      <w:r>
        <w:t>of</w:t>
      </w:r>
      <w:r>
        <w:rPr>
          <w:spacing w:val="-6"/>
        </w:rPr>
        <w:t xml:space="preserve"> </w:t>
      </w:r>
      <w:r>
        <w:t>the</w:t>
      </w:r>
      <w:r>
        <w:rPr>
          <w:spacing w:val="-6"/>
        </w:rPr>
        <w:t xml:space="preserve"> </w:t>
      </w:r>
      <w:r>
        <w:t>Minister</w:t>
      </w:r>
      <w:r>
        <w:rPr>
          <w:spacing w:val="-6"/>
        </w:rPr>
        <w:t xml:space="preserve"> </w:t>
      </w:r>
      <w:r>
        <w:t>for</w:t>
      </w:r>
      <w:r>
        <w:rPr>
          <w:spacing w:val="-4"/>
        </w:rPr>
        <w:t xml:space="preserve"> </w:t>
      </w:r>
      <w:r>
        <w:t>Social</w:t>
      </w:r>
      <w:r>
        <w:rPr>
          <w:spacing w:val="-5"/>
        </w:rPr>
        <w:t xml:space="preserve"> </w:t>
      </w:r>
      <w:r>
        <w:t>Development</w:t>
      </w:r>
      <w:r>
        <w:rPr>
          <w:spacing w:val="-5"/>
        </w:rPr>
        <w:t xml:space="preserve"> </w:t>
      </w:r>
      <w:r>
        <w:t>and</w:t>
      </w:r>
      <w:r>
        <w:rPr>
          <w:spacing w:val="-3"/>
        </w:rPr>
        <w:t xml:space="preserve"> </w:t>
      </w:r>
      <w:r>
        <w:t xml:space="preserve">Employment </w:t>
      </w:r>
      <w:r>
        <w:rPr>
          <w:spacing w:val="-2"/>
        </w:rPr>
        <w:t>Cabinet</w:t>
      </w:r>
    </w:p>
    <w:p w14:paraId="2D760EB0" w14:textId="77777777" w:rsidR="005D32C7" w:rsidRDefault="005D32C7">
      <w:pPr>
        <w:pStyle w:val="BodyText"/>
        <w:spacing w:before="156"/>
        <w:ind w:left="0" w:firstLine="0"/>
      </w:pPr>
    </w:p>
    <w:p w14:paraId="251E4B22" w14:textId="77777777" w:rsidR="005D32C7" w:rsidRDefault="00E530B9">
      <w:pPr>
        <w:pStyle w:val="Title"/>
      </w:pPr>
      <w:bookmarkStart w:id="0" w:name="Charging_backdated_ACC_payments_against_"/>
      <w:bookmarkEnd w:id="0"/>
      <w:r>
        <w:t>Charging</w:t>
      </w:r>
      <w:r>
        <w:rPr>
          <w:spacing w:val="-9"/>
        </w:rPr>
        <w:t xml:space="preserve"> </w:t>
      </w:r>
      <w:r>
        <w:t>backdated</w:t>
      </w:r>
      <w:r>
        <w:rPr>
          <w:spacing w:val="-5"/>
        </w:rPr>
        <w:t xml:space="preserve"> </w:t>
      </w:r>
      <w:r>
        <w:t>ACC</w:t>
      </w:r>
      <w:r>
        <w:rPr>
          <w:spacing w:val="-7"/>
        </w:rPr>
        <w:t xml:space="preserve"> </w:t>
      </w:r>
      <w:r>
        <w:t>payments</w:t>
      </w:r>
      <w:r>
        <w:rPr>
          <w:spacing w:val="-9"/>
        </w:rPr>
        <w:t xml:space="preserve"> </w:t>
      </w:r>
      <w:r>
        <w:t>against</w:t>
      </w:r>
      <w:r>
        <w:rPr>
          <w:spacing w:val="-8"/>
        </w:rPr>
        <w:t xml:space="preserve"> </w:t>
      </w:r>
      <w:r>
        <w:t>welfare</w:t>
      </w:r>
      <w:r>
        <w:rPr>
          <w:spacing w:val="-5"/>
        </w:rPr>
        <w:t xml:space="preserve"> </w:t>
      </w:r>
      <w:r>
        <w:rPr>
          <w:spacing w:val="-2"/>
        </w:rPr>
        <w:t>assistance</w:t>
      </w:r>
    </w:p>
    <w:p w14:paraId="16351EFC" w14:textId="77777777" w:rsidR="005D32C7" w:rsidRDefault="00E530B9">
      <w:pPr>
        <w:pStyle w:val="Heading1"/>
      </w:pPr>
      <w:bookmarkStart w:id="1" w:name="Proposal"/>
      <w:bookmarkEnd w:id="1"/>
      <w:r>
        <w:rPr>
          <w:spacing w:val="-2"/>
        </w:rPr>
        <w:t>Proposal</w:t>
      </w:r>
    </w:p>
    <w:p w14:paraId="0EF275E7" w14:textId="77777777" w:rsidR="005D32C7" w:rsidRDefault="00E530B9">
      <w:pPr>
        <w:pStyle w:val="ListParagraph"/>
        <w:numPr>
          <w:ilvl w:val="0"/>
          <w:numId w:val="2"/>
        </w:numPr>
        <w:tabs>
          <w:tab w:val="left" w:pos="743"/>
        </w:tabs>
        <w:spacing w:before="239"/>
        <w:ind w:right="173"/>
        <w:rPr>
          <w:sz w:val="24"/>
        </w:rPr>
      </w:pPr>
      <w:r>
        <w:rPr>
          <w:sz w:val="24"/>
        </w:rPr>
        <w:t>This</w:t>
      </w:r>
      <w:r>
        <w:rPr>
          <w:spacing w:val="-3"/>
          <w:sz w:val="24"/>
        </w:rPr>
        <w:t xml:space="preserve"> </w:t>
      </w:r>
      <w:r>
        <w:rPr>
          <w:sz w:val="24"/>
        </w:rPr>
        <w:t>paper</w:t>
      </w:r>
      <w:r>
        <w:rPr>
          <w:spacing w:val="-4"/>
          <w:sz w:val="24"/>
        </w:rPr>
        <w:t xml:space="preserve"> </w:t>
      </w:r>
      <w:r>
        <w:rPr>
          <w:sz w:val="24"/>
        </w:rPr>
        <w:t>seeks</w:t>
      </w:r>
      <w:r>
        <w:rPr>
          <w:spacing w:val="-3"/>
          <w:sz w:val="24"/>
        </w:rPr>
        <w:t xml:space="preserve"> </w:t>
      </w:r>
      <w:r>
        <w:rPr>
          <w:sz w:val="24"/>
        </w:rPr>
        <w:t>agreement</w:t>
      </w:r>
      <w:r>
        <w:rPr>
          <w:spacing w:val="-3"/>
          <w:sz w:val="24"/>
        </w:rPr>
        <w:t xml:space="preserve"> </w:t>
      </w:r>
      <w:r>
        <w:rPr>
          <w:sz w:val="24"/>
        </w:rPr>
        <w:t>to</w:t>
      </w:r>
      <w:r>
        <w:rPr>
          <w:spacing w:val="-3"/>
          <w:sz w:val="24"/>
        </w:rPr>
        <w:t xml:space="preserve"> </w:t>
      </w:r>
      <w:r>
        <w:rPr>
          <w:sz w:val="24"/>
        </w:rPr>
        <w:t>confirm</w:t>
      </w:r>
      <w:r>
        <w:rPr>
          <w:spacing w:val="-3"/>
          <w:sz w:val="24"/>
        </w:rPr>
        <w:t xml:space="preserve"> </w:t>
      </w:r>
      <w:r>
        <w:rPr>
          <w:sz w:val="24"/>
        </w:rPr>
        <w:t>a</w:t>
      </w:r>
      <w:r>
        <w:rPr>
          <w:spacing w:val="-4"/>
          <w:sz w:val="24"/>
        </w:rPr>
        <w:t xml:space="preserve"> </w:t>
      </w:r>
      <w:r>
        <w:rPr>
          <w:sz w:val="24"/>
        </w:rPr>
        <w:t>longstanding</w:t>
      </w:r>
      <w:r>
        <w:rPr>
          <w:spacing w:val="-3"/>
          <w:sz w:val="24"/>
        </w:rPr>
        <w:t xml:space="preserve"> </w:t>
      </w:r>
      <w:r>
        <w:rPr>
          <w:sz w:val="24"/>
        </w:rPr>
        <w:t>policy</w:t>
      </w:r>
      <w:r>
        <w:rPr>
          <w:spacing w:val="-3"/>
          <w:sz w:val="24"/>
        </w:rPr>
        <w:t xml:space="preserve"> </w:t>
      </w:r>
      <w:r>
        <w:rPr>
          <w:sz w:val="24"/>
        </w:rPr>
        <w:t>intent</w:t>
      </w:r>
      <w:r>
        <w:rPr>
          <w:spacing w:val="-3"/>
          <w:sz w:val="24"/>
        </w:rPr>
        <w:t xml:space="preserve"> </w:t>
      </w:r>
      <w:r>
        <w:rPr>
          <w:sz w:val="24"/>
        </w:rPr>
        <w:t>underpinning</w:t>
      </w:r>
      <w:r>
        <w:rPr>
          <w:spacing w:val="-3"/>
          <w:sz w:val="24"/>
        </w:rPr>
        <w:t xml:space="preserve"> </w:t>
      </w:r>
      <w:r>
        <w:rPr>
          <w:sz w:val="24"/>
        </w:rPr>
        <w:t>the Ministry of Social Development’s (MSD) practice relating to:</w:t>
      </w:r>
    </w:p>
    <w:p w14:paraId="06A1D5EB" w14:textId="77777777" w:rsidR="005D32C7" w:rsidRDefault="00E530B9">
      <w:pPr>
        <w:pStyle w:val="ListParagraph"/>
        <w:numPr>
          <w:ilvl w:val="1"/>
          <w:numId w:val="2"/>
        </w:numPr>
        <w:tabs>
          <w:tab w:val="left" w:pos="1462"/>
        </w:tabs>
        <w:ind w:left="1462" w:hanging="719"/>
        <w:rPr>
          <w:sz w:val="24"/>
        </w:rPr>
      </w:pPr>
      <w:r>
        <w:rPr>
          <w:sz w:val="24"/>
        </w:rPr>
        <w:t>backdated</w:t>
      </w:r>
      <w:r>
        <w:rPr>
          <w:spacing w:val="-3"/>
          <w:sz w:val="24"/>
        </w:rPr>
        <w:t xml:space="preserve"> </w:t>
      </w:r>
      <w:r>
        <w:rPr>
          <w:sz w:val="24"/>
        </w:rPr>
        <w:t>Accident</w:t>
      </w:r>
      <w:r>
        <w:rPr>
          <w:spacing w:val="-2"/>
          <w:sz w:val="24"/>
        </w:rPr>
        <w:t xml:space="preserve"> </w:t>
      </w:r>
      <w:r>
        <w:rPr>
          <w:sz w:val="24"/>
        </w:rPr>
        <w:t>Compensation</w:t>
      </w:r>
      <w:r>
        <w:rPr>
          <w:spacing w:val="-3"/>
          <w:sz w:val="24"/>
        </w:rPr>
        <w:t xml:space="preserve"> </w:t>
      </w:r>
      <w:r>
        <w:rPr>
          <w:sz w:val="24"/>
        </w:rPr>
        <w:t>Corporation</w:t>
      </w:r>
      <w:r>
        <w:rPr>
          <w:spacing w:val="-2"/>
          <w:sz w:val="24"/>
        </w:rPr>
        <w:t xml:space="preserve"> </w:t>
      </w:r>
      <w:r>
        <w:rPr>
          <w:sz w:val="24"/>
        </w:rPr>
        <w:t>(ACC)</w:t>
      </w:r>
      <w:r>
        <w:rPr>
          <w:spacing w:val="-3"/>
          <w:sz w:val="24"/>
        </w:rPr>
        <w:t xml:space="preserve"> </w:t>
      </w:r>
      <w:r>
        <w:rPr>
          <w:sz w:val="24"/>
        </w:rPr>
        <w:t>payments,</w:t>
      </w:r>
      <w:r>
        <w:rPr>
          <w:spacing w:val="-2"/>
          <w:sz w:val="24"/>
        </w:rPr>
        <w:t xml:space="preserve"> </w:t>
      </w:r>
      <w:r>
        <w:rPr>
          <w:spacing w:val="-5"/>
          <w:sz w:val="24"/>
        </w:rPr>
        <w:t>and</w:t>
      </w:r>
    </w:p>
    <w:p w14:paraId="0998584A" w14:textId="77777777" w:rsidR="005D32C7" w:rsidRDefault="00E530B9">
      <w:pPr>
        <w:pStyle w:val="ListParagraph"/>
        <w:numPr>
          <w:ilvl w:val="1"/>
          <w:numId w:val="2"/>
        </w:numPr>
        <w:tabs>
          <w:tab w:val="left" w:pos="1462"/>
        </w:tabs>
        <w:ind w:left="1462" w:hanging="719"/>
        <w:rPr>
          <w:sz w:val="24"/>
        </w:rPr>
      </w:pPr>
      <w:r>
        <w:rPr>
          <w:sz w:val="24"/>
        </w:rPr>
        <w:t>charging</w:t>
      </w:r>
      <w:r>
        <w:rPr>
          <w:spacing w:val="-2"/>
          <w:sz w:val="24"/>
        </w:rPr>
        <w:t xml:space="preserve"> </w:t>
      </w:r>
      <w:r>
        <w:rPr>
          <w:sz w:val="24"/>
        </w:rPr>
        <w:t>income</w:t>
      </w:r>
      <w:r>
        <w:rPr>
          <w:spacing w:val="-1"/>
          <w:sz w:val="24"/>
        </w:rPr>
        <w:t xml:space="preserve"> </w:t>
      </w:r>
      <w:r>
        <w:rPr>
          <w:sz w:val="24"/>
        </w:rPr>
        <w:t>against</w:t>
      </w:r>
      <w:r>
        <w:rPr>
          <w:spacing w:val="-1"/>
          <w:sz w:val="24"/>
        </w:rPr>
        <w:t xml:space="preserve"> </w:t>
      </w:r>
      <w:r>
        <w:rPr>
          <w:sz w:val="24"/>
        </w:rPr>
        <w:t>past</w:t>
      </w:r>
      <w:r>
        <w:rPr>
          <w:spacing w:val="-1"/>
          <w:sz w:val="24"/>
        </w:rPr>
        <w:t xml:space="preserve"> </w:t>
      </w:r>
      <w:r>
        <w:rPr>
          <w:spacing w:val="-2"/>
          <w:sz w:val="24"/>
        </w:rPr>
        <w:t>periods.</w:t>
      </w:r>
    </w:p>
    <w:p w14:paraId="347FC009" w14:textId="77777777" w:rsidR="005D32C7" w:rsidRDefault="00E530B9">
      <w:pPr>
        <w:pStyle w:val="Heading1"/>
      </w:pPr>
      <w:bookmarkStart w:id="2" w:name="Relation_to_government_priorities"/>
      <w:bookmarkEnd w:id="2"/>
      <w:r>
        <w:t>Relation</w:t>
      </w:r>
      <w:r>
        <w:rPr>
          <w:spacing w:val="-5"/>
        </w:rPr>
        <w:t xml:space="preserve"> </w:t>
      </w:r>
      <w:r>
        <w:t>to</w:t>
      </w:r>
      <w:r>
        <w:rPr>
          <w:spacing w:val="-4"/>
        </w:rPr>
        <w:t xml:space="preserve"> </w:t>
      </w:r>
      <w:r>
        <w:t>government</w:t>
      </w:r>
      <w:r>
        <w:rPr>
          <w:spacing w:val="-5"/>
        </w:rPr>
        <w:t xml:space="preserve"> </w:t>
      </w:r>
      <w:r>
        <w:rPr>
          <w:spacing w:val="-2"/>
        </w:rPr>
        <w:t>priorities</w:t>
      </w:r>
    </w:p>
    <w:p w14:paraId="23F6F91B" w14:textId="77777777" w:rsidR="005D32C7" w:rsidRDefault="00E530B9">
      <w:pPr>
        <w:pStyle w:val="ListParagraph"/>
        <w:numPr>
          <w:ilvl w:val="0"/>
          <w:numId w:val="2"/>
        </w:numPr>
        <w:tabs>
          <w:tab w:val="left" w:pos="742"/>
        </w:tabs>
        <w:spacing w:before="239"/>
        <w:ind w:left="742" w:right="121"/>
        <w:rPr>
          <w:sz w:val="24"/>
        </w:rPr>
      </w:pPr>
      <w:r>
        <w:rPr>
          <w:sz w:val="24"/>
        </w:rPr>
        <w:t>This paper proposes an approach following decisions made by the Social Security Appeal</w:t>
      </w:r>
      <w:r>
        <w:rPr>
          <w:spacing w:val="-3"/>
          <w:sz w:val="24"/>
        </w:rPr>
        <w:t xml:space="preserve"> </w:t>
      </w:r>
      <w:r>
        <w:rPr>
          <w:sz w:val="24"/>
        </w:rPr>
        <w:t>Authority</w:t>
      </w:r>
      <w:r>
        <w:rPr>
          <w:spacing w:val="-3"/>
          <w:sz w:val="24"/>
        </w:rPr>
        <w:t xml:space="preserve"> </w:t>
      </w:r>
      <w:r>
        <w:rPr>
          <w:sz w:val="24"/>
        </w:rPr>
        <w:t>(Appeal</w:t>
      </w:r>
      <w:r>
        <w:rPr>
          <w:spacing w:val="-3"/>
          <w:sz w:val="24"/>
        </w:rPr>
        <w:t xml:space="preserve"> </w:t>
      </w:r>
      <w:r>
        <w:rPr>
          <w:sz w:val="24"/>
        </w:rPr>
        <w:t>Authority)</w:t>
      </w:r>
      <w:r>
        <w:rPr>
          <w:spacing w:val="-4"/>
          <w:sz w:val="24"/>
        </w:rPr>
        <w:t xml:space="preserve"> </w:t>
      </w:r>
      <w:r>
        <w:rPr>
          <w:sz w:val="24"/>
        </w:rPr>
        <w:t>on</w:t>
      </w:r>
      <w:r>
        <w:rPr>
          <w:spacing w:val="-3"/>
          <w:sz w:val="24"/>
        </w:rPr>
        <w:t xml:space="preserve"> </w:t>
      </w:r>
      <w:r>
        <w:rPr>
          <w:sz w:val="24"/>
        </w:rPr>
        <w:t>5</w:t>
      </w:r>
      <w:r>
        <w:rPr>
          <w:spacing w:val="-3"/>
          <w:sz w:val="24"/>
        </w:rPr>
        <w:t xml:space="preserve"> </w:t>
      </w:r>
      <w:r>
        <w:rPr>
          <w:sz w:val="24"/>
        </w:rPr>
        <w:t>September</w:t>
      </w:r>
      <w:r>
        <w:rPr>
          <w:spacing w:val="-4"/>
          <w:sz w:val="24"/>
        </w:rPr>
        <w:t xml:space="preserve"> </w:t>
      </w:r>
      <w:r>
        <w:rPr>
          <w:sz w:val="24"/>
        </w:rPr>
        <w:t>2024</w:t>
      </w:r>
      <w:r>
        <w:rPr>
          <w:spacing w:val="-3"/>
          <w:sz w:val="24"/>
        </w:rPr>
        <w:t xml:space="preserve"> </w:t>
      </w:r>
      <w:r>
        <w:rPr>
          <w:sz w:val="24"/>
        </w:rPr>
        <w:t>and</w:t>
      </w:r>
      <w:r>
        <w:rPr>
          <w:spacing w:val="-3"/>
          <w:sz w:val="24"/>
        </w:rPr>
        <w:t xml:space="preserve"> </w:t>
      </w:r>
      <w:r>
        <w:rPr>
          <w:sz w:val="24"/>
        </w:rPr>
        <w:t>the</w:t>
      </w:r>
      <w:r>
        <w:rPr>
          <w:spacing w:val="-2"/>
          <w:sz w:val="24"/>
        </w:rPr>
        <w:t xml:space="preserve"> </w:t>
      </w:r>
      <w:r>
        <w:rPr>
          <w:sz w:val="24"/>
        </w:rPr>
        <w:t>High</w:t>
      </w:r>
      <w:r>
        <w:rPr>
          <w:spacing w:val="-3"/>
          <w:sz w:val="24"/>
        </w:rPr>
        <w:t xml:space="preserve"> </w:t>
      </w:r>
      <w:r>
        <w:rPr>
          <w:sz w:val="24"/>
        </w:rPr>
        <w:t>Court</w:t>
      </w:r>
      <w:r>
        <w:rPr>
          <w:spacing w:val="-3"/>
          <w:sz w:val="24"/>
        </w:rPr>
        <w:t xml:space="preserve"> </w:t>
      </w:r>
      <w:r>
        <w:rPr>
          <w:sz w:val="24"/>
        </w:rPr>
        <w:t>on</w:t>
      </w:r>
      <w:r>
        <w:rPr>
          <w:spacing w:val="-3"/>
          <w:sz w:val="24"/>
        </w:rPr>
        <w:t xml:space="preserve"> </w:t>
      </w:r>
      <w:r>
        <w:rPr>
          <w:sz w:val="24"/>
        </w:rPr>
        <w:t>14 October 2025.</w:t>
      </w:r>
    </w:p>
    <w:p w14:paraId="54BF407F" w14:textId="77777777" w:rsidR="005D32C7" w:rsidRDefault="00E530B9">
      <w:pPr>
        <w:pStyle w:val="Heading1"/>
        <w:ind w:left="22"/>
      </w:pPr>
      <w:bookmarkStart w:id="3" w:name="Executive_Summary"/>
      <w:bookmarkEnd w:id="3"/>
      <w:r>
        <w:t>Executive</w:t>
      </w:r>
      <w:r>
        <w:rPr>
          <w:spacing w:val="-2"/>
        </w:rPr>
        <w:t xml:space="preserve"> Summary</w:t>
      </w:r>
    </w:p>
    <w:p w14:paraId="481A311C" w14:textId="77777777" w:rsidR="005D32C7" w:rsidRDefault="00E530B9">
      <w:pPr>
        <w:pStyle w:val="ListParagraph"/>
        <w:numPr>
          <w:ilvl w:val="0"/>
          <w:numId w:val="2"/>
        </w:numPr>
        <w:tabs>
          <w:tab w:val="left" w:pos="742"/>
        </w:tabs>
        <w:spacing w:before="239"/>
        <w:ind w:left="742" w:right="47"/>
        <w:rPr>
          <w:sz w:val="24"/>
        </w:rPr>
      </w:pPr>
      <w:r>
        <w:rPr>
          <w:sz w:val="24"/>
        </w:rPr>
        <w:t>On 14 October 2025, the High Court found that MSD is not operating in accordance with current legislative provisions relating to charging backdated ACC payments against past periods. This decision followed an appeal from MSD on an earlier decision</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Appeal</w:t>
      </w:r>
      <w:r>
        <w:rPr>
          <w:spacing w:val="-3"/>
          <w:sz w:val="24"/>
        </w:rPr>
        <w:t xml:space="preserve"> </w:t>
      </w:r>
      <w:r>
        <w:rPr>
          <w:sz w:val="24"/>
        </w:rPr>
        <w:t>Authority,</w:t>
      </w:r>
      <w:r>
        <w:rPr>
          <w:spacing w:val="-3"/>
          <w:sz w:val="24"/>
        </w:rPr>
        <w:t xml:space="preserve"> </w:t>
      </w:r>
      <w:r>
        <w:rPr>
          <w:sz w:val="24"/>
        </w:rPr>
        <w:t>which</w:t>
      </w:r>
      <w:r>
        <w:rPr>
          <w:spacing w:val="-4"/>
          <w:sz w:val="24"/>
        </w:rPr>
        <w:t xml:space="preserve"> </w:t>
      </w:r>
      <w:r>
        <w:rPr>
          <w:sz w:val="24"/>
        </w:rPr>
        <w:t>found</w:t>
      </w:r>
      <w:r>
        <w:rPr>
          <w:spacing w:val="-3"/>
          <w:sz w:val="24"/>
        </w:rPr>
        <w:t xml:space="preserve"> </w:t>
      </w:r>
      <w:r>
        <w:rPr>
          <w:sz w:val="24"/>
        </w:rPr>
        <w:t>that</w:t>
      </w:r>
      <w:r>
        <w:rPr>
          <w:spacing w:val="-3"/>
          <w:sz w:val="24"/>
        </w:rPr>
        <w:t xml:space="preserve"> </w:t>
      </w:r>
      <w:r>
        <w:rPr>
          <w:sz w:val="24"/>
        </w:rPr>
        <w:t>MSD</w:t>
      </w:r>
      <w:r>
        <w:rPr>
          <w:spacing w:val="-4"/>
          <w:sz w:val="24"/>
        </w:rPr>
        <w:t xml:space="preserve"> </w:t>
      </w:r>
      <w:r>
        <w:rPr>
          <w:sz w:val="24"/>
        </w:rPr>
        <w:t>is</w:t>
      </w:r>
      <w:r>
        <w:rPr>
          <w:spacing w:val="-3"/>
          <w:sz w:val="24"/>
        </w:rPr>
        <w:t xml:space="preserve"> </w:t>
      </w:r>
      <w:r>
        <w:rPr>
          <w:sz w:val="24"/>
        </w:rPr>
        <w:t>not</w:t>
      </w:r>
      <w:r>
        <w:rPr>
          <w:spacing w:val="-3"/>
          <w:sz w:val="24"/>
        </w:rPr>
        <w:t xml:space="preserve"> </w:t>
      </w:r>
      <w:r>
        <w:rPr>
          <w:sz w:val="24"/>
        </w:rPr>
        <w:t>properly</w:t>
      </w:r>
      <w:r>
        <w:rPr>
          <w:spacing w:val="-3"/>
          <w:sz w:val="24"/>
        </w:rPr>
        <w:t xml:space="preserve"> </w:t>
      </w:r>
      <w:r>
        <w:rPr>
          <w:sz w:val="24"/>
        </w:rPr>
        <w:t>exercising</w:t>
      </w:r>
      <w:r>
        <w:rPr>
          <w:spacing w:val="-3"/>
          <w:sz w:val="24"/>
        </w:rPr>
        <w:t xml:space="preserve"> </w:t>
      </w:r>
      <w:r>
        <w:rPr>
          <w:sz w:val="24"/>
        </w:rPr>
        <w:t>its discretion when retrospectively reviewing entitlement to assistance.</w:t>
      </w:r>
    </w:p>
    <w:p w14:paraId="2FDAEB5F" w14:textId="77777777" w:rsidR="005D32C7" w:rsidRDefault="00E530B9">
      <w:pPr>
        <w:pStyle w:val="ListParagraph"/>
        <w:numPr>
          <w:ilvl w:val="0"/>
          <w:numId w:val="2"/>
        </w:numPr>
        <w:tabs>
          <w:tab w:val="left" w:pos="742"/>
        </w:tabs>
        <w:ind w:left="742" w:right="513"/>
        <w:rPr>
          <w:sz w:val="24"/>
        </w:rPr>
      </w:pPr>
      <w:r>
        <w:rPr>
          <w:sz w:val="24"/>
        </w:rPr>
        <w:t>These decisions do not align with the longstanding policy intent behind MSD’s income charging approach, and do not reflect the principles of a targeted welfare system</w:t>
      </w:r>
      <w:r>
        <w:rPr>
          <w:spacing w:val="-4"/>
          <w:sz w:val="24"/>
        </w:rPr>
        <w:t xml:space="preserve"> </w:t>
      </w:r>
      <w:r>
        <w:rPr>
          <w:sz w:val="24"/>
        </w:rPr>
        <w:t>(where</w:t>
      </w:r>
      <w:r>
        <w:rPr>
          <w:spacing w:val="-5"/>
          <w:sz w:val="24"/>
        </w:rPr>
        <w:t xml:space="preserve"> </w:t>
      </w:r>
      <w:r>
        <w:rPr>
          <w:sz w:val="24"/>
        </w:rPr>
        <w:t>people</w:t>
      </w:r>
      <w:r>
        <w:rPr>
          <w:spacing w:val="-5"/>
          <w:sz w:val="24"/>
        </w:rPr>
        <w:t xml:space="preserve"> </w:t>
      </w:r>
      <w:r>
        <w:rPr>
          <w:sz w:val="24"/>
        </w:rPr>
        <w:t>receive</w:t>
      </w:r>
      <w:r>
        <w:rPr>
          <w:spacing w:val="-5"/>
          <w:sz w:val="24"/>
        </w:rPr>
        <w:t xml:space="preserve"> </w:t>
      </w:r>
      <w:r>
        <w:rPr>
          <w:sz w:val="24"/>
        </w:rPr>
        <w:t>financial</w:t>
      </w:r>
      <w:r>
        <w:rPr>
          <w:spacing w:val="-4"/>
          <w:sz w:val="24"/>
        </w:rPr>
        <w:t xml:space="preserve"> </w:t>
      </w:r>
      <w:r>
        <w:rPr>
          <w:sz w:val="24"/>
        </w:rPr>
        <w:t>assistance</w:t>
      </w:r>
      <w:r>
        <w:rPr>
          <w:spacing w:val="-3"/>
          <w:sz w:val="24"/>
        </w:rPr>
        <w:t xml:space="preserve"> </w:t>
      </w:r>
      <w:r>
        <w:rPr>
          <w:sz w:val="24"/>
        </w:rPr>
        <w:t>relative</w:t>
      </w:r>
      <w:r>
        <w:rPr>
          <w:spacing w:val="-5"/>
          <w:sz w:val="24"/>
        </w:rPr>
        <w:t xml:space="preserve"> </w:t>
      </w:r>
      <w:r>
        <w:rPr>
          <w:sz w:val="24"/>
        </w:rPr>
        <w:t>to</w:t>
      </w:r>
      <w:r>
        <w:rPr>
          <w:spacing w:val="-4"/>
          <w:sz w:val="24"/>
        </w:rPr>
        <w:t xml:space="preserve"> </w:t>
      </w:r>
      <w:r>
        <w:rPr>
          <w:sz w:val="24"/>
        </w:rPr>
        <w:t>their</w:t>
      </w:r>
      <w:r>
        <w:rPr>
          <w:spacing w:val="-5"/>
          <w:sz w:val="24"/>
        </w:rPr>
        <w:t xml:space="preserve"> </w:t>
      </w:r>
      <w:r>
        <w:rPr>
          <w:sz w:val="24"/>
        </w:rPr>
        <w:t>income</w:t>
      </w:r>
      <w:r>
        <w:rPr>
          <w:spacing w:val="-5"/>
          <w:sz w:val="24"/>
        </w:rPr>
        <w:t xml:space="preserve"> </w:t>
      </w:r>
      <w:r>
        <w:rPr>
          <w:sz w:val="24"/>
        </w:rPr>
        <w:t>levels).</w:t>
      </w:r>
    </w:p>
    <w:p w14:paraId="7C845A13" w14:textId="77777777" w:rsidR="005D32C7" w:rsidRDefault="00E530B9">
      <w:pPr>
        <w:pStyle w:val="ListParagraph"/>
        <w:numPr>
          <w:ilvl w:val="0"/>
          <w:numId w:val="2"/>
        </w:numPr>
        <w:tabs>
          <w:tab w:val="left" w:pos="742"/>
        </w:tabs>
        <w:ind w:left="742" w:right="168"/>
        <w:rPr>
          <w:sz w:val="24"/>
        </w:rPr>
      </w:pPr>
      <w:r>
        <w:rPr>
          <w:sz w:val="24"/>
        </w:rPr>
        <w:t>The decisions also create an inequity between clients who receive ACC weekly compensation payments at the time they earn it compared to clients who receive backdated ACC payments earned for a past period. This inequity also means that a person</w:t>
      </w:r>
      <w:r>
        <w:rPr>
          <w:spacing w:val="-3"/>
          <w:sz w:val="24"/>
        </w:rPr>
        <w:t xml:space="preserve"> </w:t>
      </w:r>
      <w:r>
        <w:rPr>
          <w:sz w:val="24"/>
        </w:rPr>
        <w:t>could</w:t>
      </w:r>
      <w:r>
        <w:rPr>
          <w:spacing w:val="-3"/>
          <w:sz w:val="24"/>
        </w:rPr>
        <w:t xml:space="preserve"> </w:t>
      </w:r>
      <w:r>
        <w:rPr>
          <w:sz w:val="24"/>
        </w:rPr>
        <w:t>have</w:t>
      </w:r>
      <w:r>
        <w:rPr>
          <w:spacing w:val="-4"/>
          <w:sz w:val="24"/>
        </w:rPr>
        <w:t xml:space="preserve"> </w:t>
      </w:r>
      <w:r>
        <w:rPr>
          <w:sz w:val="24"/>
        </w:rPr>
        <w:t>received</w:t>
      </w:r>
      <w:r>
        <w:rPr>
          <w:spacing w:val="-3"/>
          <w:sz w:val="24"/>
        </w:rPr>
        <w:t xml:space="preserve"> </w:t>
      </w:r>
      <w:r>
        <w:rPr>
          <w:sz w:val="24"/>
        </w:rPr>
        <w:t>financial</w:t>
      </w:r>
      <w:r>
        <w:rPr>
          <w:spacing w:val="-3"/>
          <w:sz w:val="24"/>
        </w:rPr>
        <w:t xml:space="preserve"> </w:t>
      </w:r>
      <w:r>
        <w:rPr>
          <w:sz w:val="24"/>
        </w:rPr>
        <w:t>support</w:t>
      </w:r>
      <w:r>
        <w:rPr>
          <w:spacing w:val="-2"/>
          <w:sz w:val="24"/>
        </w:rPr>
        <w:t xml:space="preserve"> </w:t>
      </w:r>
      <w:r>
        <w:rPr>
          <w:sz w:val="24"/>
        </w:rPr>
        <w:t>from</w:t>
      </w:r>
      <w:r>
        <w:rPr>
          <w:spacing w:val="-2"/>
          <w:sz w:val="24"/>
        </w:rPr>
        <w:t xml:space="preserve"> </w:t>
      </w:r>
      <w:r>
        <w:rPr>
          <w:sz w:val="24"/>
        </w:rPr>
        <w:t>MSD,</w:t>
      </w:r>
      <w:r>
        <w:rPr>
          <w:spacing w:val="-3"/>
          <w:sz w:val="24"/>
        </w:rPr>
        <w:t xml:space="preserve"> </w:t>
      </w:r>
      <w:r>
        <w:rPr>
          <w:sz w:val="24"/>
        </w:rPr>
        <w:t>despite</w:t>
      </w:r>
      <w:r>
        <w:rPr>
          <w:spacing w:val="-5"/>
          <w:sz w:val="24"/>
        </w:rPr>
        <w:t xml:space="preserve"> </w:t>
      </w:r>
      <w:r>
        <w:rPr>
          <w:sz w:val="24"/>
        </w:rPr>
        <w:t>also</w:t>
      </w:r>
      <w:r>
        <w:rPr>
          <w:spacing w:val="-3"/>
          <w:sz w:val="24"/>
        </w:rPr>
        <w:t xml:space="preserve"> </w:t>
      </w:r>
      <w:r>
        <w:rPr>
          <w:sz w:val="24"/>
        </w:rPr>
        <w:t>receiving</w:t>
      </w:r>
      <w:r>
        <w:rPr>
          <w:spacing w:val="-3"/>
          <w:sz w:val="24"/>
        </w:rPr>
        <w:t xml:space="preserve"> </w:t>
      </w:r>
      <w:r>
        <w:rPr>
          <w:sz w:val="24"/>
        </w:rPr>
        <w:t>ACC compensation for the same period.</w:t>
      </w:r>
    </w:p>
    <w:p w14:paraId="7C807E70" w14:textId="77777777" w:rsidR="005D32C7" w:rsidRDefault="00E530B9">
      <w:pPr>
        <w:pStyle w:val="ListParagraph"/>
        <w:numPr>
          <w:ilvl w:val="0"/>
          <w:numId w:val="2"/>
        </w:numPr>
        <w:tabs>
          <w:tab w:val="left" w:pos="742"/>
        </w:tabs>
        <w:ind w:left="742" w:right="397"/>
        <w:rPr>
          <w:sz w:val="24"/>
        </w:rPr>
      </w:pPr>
      <w:r>
        <w:rPr>
          <w:sz w:val="24"/>
        </w:rPr>
        <w:t>Without</w:t>
      </w:r>
      <w:r>
        <w:rPr>
          <w:spacing w:val="-4"/>
          <w:sz w:val="24"/>
        </w:rPr>
        <w:t xml:space="preserve"> </w:t>
      </w:r>
      <w:r>
        <w:rPr>
          <w:sz w:val="24"/>
        </w:rPr>
        <w:t>retrospective</w:t>
      </w:r>
      <w:r>
        <w:rPr>
          <w:spacing w:val="-3"/>
          <w:sz w:val="24"/>
        </w:rPr>
        <w:t xml:space="preserve"> </w:t>
      </w:r>
      <w:r>
        <w:rPr>
          <w:sz w:val="24"/>
        </w:rPr>
        <w:t>amendment,</w:t>
      </w:r>
      <w:r>
        <w:rPr>
          <w:spacing w:val="-4"/>
          <w:sz w:val="24"/>
        </w:rPr>
        <w:t xml:space="preserve"> </w:t>
      </w:r>
      <w:r>
        <w:rPr>
          <w:sz w:val="24"/>
        </w:rPr>
        <w:t>the</w:t>
      </w:r>
      <w:r>
        <w:rPr>
          <w:spacing w:val="-5"/>
          <w:sz w:val="24"/>
        </w:rPr>
        <w:t xml:space="preserve"> </w:t>
      </w:r>
      <w:r>
        <w:rPr>
          <w:sz w:val="24"/>
        </w:rPr>
        <w:t>Appeal</w:t>
      </w:r>
      <w:r>
        <w:rPr>
          <w:spacing w:val="-4"/>
          <w:sz w:val="24"/>
        </w:rPr>
        <w:t xml:space="preserve"> </w:t>
      </w:r>
      <w:r>
        <w:rPr>
          <w:sz w:val="24"/>
        </w:rPr>
        <w:t>Authority</w:t>
      </w:r>
      <w:r>
        <w:rPr>
          <w:spacing w:val="-4"/>
          <w:sz w:val="24"/>
        </w:rPr>
        <w:t xml:space="preserve"> </w:t>
      </w:r>
      <w:r>
        <w:rPr>
          <w:sz w:val="24"/>
        </w:rPr>
        <w:t>and</w:t>
      </w:r>
      <w:r>
        <w:rPr>
          <w:spacing w:val="-4"/>
          <w:sz w:val="24"/>
        </w:rPr>
        <w:t xml:space="preserve"> </w:t>
      </w:r>
      <w:r>
        <w:rPr>
          <w:sz w:val="24"/>
        </w:rPr>
        <w:t>High</w:t>
      </w:r>
      <w:r>
        <w:rPr>
          <w:spacing w:val="-4"/>
          <w:sz w:val="24"/>
        </w:rPr>
        <w:t xml:space="preserve"> </w:t>
      </w:r>
      <w:r>
        <w:rPr>
          <w:sz w:val="24"/>
        </w:rPr>
        <w:t>Court</w:t>
      </w:r>
      <w:r>
        <w:rPr>
          <w:spacing w:val="-4"/>
          <w:sz w:val="24"/>
        </w:rPr>
        <w:t xml:space="preserve"> </w:t>
      </w:r>
      <w:r>
        <w:rPr>
          <w:sz w:val="24"/>
        </w:rPr>
        <w:t>decisions could have significant financial and operational impacts relating to:</w:t>
      </w:r>
    </w:p>
    <w:p w14:paraId="687F927C" w14:textId="77777777" w:rsidR="005D32C7" w:rsidRDefault="00E530B9">
      <w:pPr>
        <w:pStyle w:val="ListParagraph"/>
        <w:numPr>
          <w:ilvl w:val="1"/>
          <w:numId w:val="2"/>
        </w:numPr>
        <w:tabs>
          <w:tab w:val="left" w:pos="1462"/>
        </w:tabs>
        <w:ind w:left="1462" w:right="188"/>
        <w:rPr>
          <w:sz w:val="24"/>
        </w:rPr>
      </w:pPr>
      <w:r>
        <w:rPr>
          <w:sz w:val="24"/>
        </w:rPr>
        <w:t>writing-off debt or repaying clients for recovered debt from supplementary assistance</w:t>
      </w:r>
      <w:r>
        <w:rPr>
          <w:spacing w:val="-4"/>
          <w:sz w:val="24"/>
        </w:rPr>
        <w:t xml:space="preserve"> </w:t>
      </w:r>
      <w:r>
        <w:rPr>
          <w:sz w:val="24"/>
        </w:rPr>
        <w:t>payments</w:t>
      </w:r>
      <w:r>
        <w:rPr>
          <w:spacing w:val="-3"/>
          <w:sz w:val="24"/>
        </w:rPr>
        <w:t xml:space="preserve"> </w:t>
      </w:r>
      <w:r>
        <w:rPr>
          <w:sz w:val="24"/>
        </w:rPr>
        <w:t>which,</w:t>
      </w:r>
      <w:r>
        <w:rPr>
          <w:spacing w:val="-3"/>
          <w:sz w:val="24"/>
        </w:rPr>
        <w:t xml:space="preserve"> </w:t>
      </w:r>
      <w:r>
        <w:rPr>
          <w:sz w:val="24"/>
        </w:rPr>
        <w:t>if</w:t>
      </w:r>
      <w:r>
        <w:rPr>
          <w:spacing w:val="-4"/>
          <w:sz w:val="24"/>
        </w:rPr>
        <w:t xml:space="preserve"> </w:t>
      </w:r>
      <w:r>
        <w:rPr>
          <w:sz w:val="24"/>
        </w:rPr>
        <w:t>progressed,</w:t>
      </w:r>
      <w:r>
        <w:rPr>
          <w:spacing w:val="-3"/>
          <w:sz w:val="24"/>
        </w:rPr>
        <w:t xml:space="preserve"> </w:t>
      </w:r>
      <w:r>
        <w:rPr>
          <w:sz w:val="24"/>
        </w:rPr>
        <w:t>is</w:t>
      </w:r>
      <w:r>
        <w:rPr>
          <w:spacing w:val="-3"/>
          <w:sz w:val="24"/>
        </w:rPr>
        <w:t xml:space="preserve"> </w:t>
      </w:r>
      <w:r>
        <w:rPr>
          <w:sz w:val="24"/>
        </w:rPr>
        <w:t>estimated</w:t>
      </w:r>
      <w:r>
        <w:rPr>
          <w:spacing w:val="-3"/>
          <w:sz w:val="24"/>
        </w:rPr>
        <w:t xml:space="preserve"> </w:t>
      </w:r>
      <w:r>
        <w:rPr>
          <w:sz w:val="24"/>
        </w:rPr>
        <w:t>to</w:t>
      </w:r>
      <w:r>
        <w:rPr>
          <w:spacing w:val="-3"/>
          <w:sz w:val="24"/>
        </w:rPr>
        <w:t xml:space="preserve"> </w:t>
      </w:r>
      <w:r>
        <w:rPr>
          <w:sz w:val="24"/>
        </w:rPr>
        <w:t>cost</w:t>
      </w:r>
      <w:r>
        <w:rPr>
          <w:spacing w:val="-3"/>
          <w:sz w:val="24"/>
        </w:rPr>
        <w:t xml:space="preserve"> </w:t>
      </w:r>
      <w:r>
        <w:rPr>
          <w:sz w:val="24"/>
        </w:rPr>
        <w:t>$63</w:t>
      </w:r>
      <w:r>
        <w:rPr>
          <w:spacing w:val="-3"/>
          <w:sz w:val="24"/>
        </w:rPr>
        <w:t xml:space="preserve"> </w:t>
      </w:r>
      <w:r>
        <w:rPr>
          <w:sz w:val="24"/>
        </w:rPr>
        <w:t>million</w:t>
      </w:r>
      <w:r>
        <w:rPr>
          <w:spacing w:val="-3"/>
          <w:sz w:val="24"/>
        </w:rPr>
        <w:t xml:space="preserve"> </w:t>
      </w:r>
      <w:r>
        <w:rPr>
          <w:sz w:val="24"/>
        </w:rPr>
        <w:t>for cases established between 1998 and October 2025</w:t>
      </w:r>
    </w:p>
    <w:p w14:paraId="01238C5F" w14:textId="77777777" w:rsidR="005D32C7" w:rsidRDefault="00E530B9">
      <w:pPr>
        <w:pStyle w:val="ListParagraph"/>
        <w:numPr>
          <w:ilvl w:val="1"/>
          <w:numId w:val="2"/>
        </w:numPr>
        <w:tabs>
          <w:tab w:val="left" w:pos="1462"/>
        </w:tabs>
        <w:ind w:left="1462" w:right="358"/>
        <w:rPr>
          <w:sz w:val="24"/>
        </w:rPr>
      </w:pPr>
      <w:r>
        <w:rPr>
          <w:sz w:val="24"/>
        </w:rPr>
        <w:t>reassessing</w:t>
      </w:r>
      <w:r>
        <w:rPr>
          <w:spacing w:val="-4"/>
          <w:sz w:val="24"/>
        </w:rPr>
        <w:t xml:space="preserve"> </w:t>
      </w:r>
      <w:r>
        <w:rPr>
          <w:sz w:val="24"/>
        </w:rPr>
        <w:t>at</w:t>
      </w:r>
      <w:r>
        <w:rPr>
          <w:spacing w:val="-3"/>
          <w:sz w:val="24"/>
        </w:rPr>
        <w:t xml:space="preserve"> </w:t>
      </w:r>
      <w:r>
        <w:rPr>
          <w:sz w:val="24"/>
        </w:rPr>
        <w:t>least</w:t>
      </w:r>
      <w:r>
        <w:rPr>
          <w:spacing w:val="-3"/>
          <w:sz w:val="24"/>
        </w:rPr>
        <w:t xml:space="preserve"> </w:t>
      </w:r>
      <w:r>
        <w:rPr>
          <w:sz w:val="24"/>
        </w:rPr>
        <w:t>37,470</w:t>
      </w:r>
      <w:r>
        <w:rPr>
          <w:spacing w:val="-3"/>
          <w:sz w:val="24"/>
        </w:rPr>
        <w:t xml:space="preserve"> </w:t>
      </w:r>
      <w:r>
        <w:rPr>
          <w:sz w:val="24"/>
        </w:rPr>
        <w:t>past</w:t>
      </w:r>
      <w:r>
        <w:rPr>
          <w:spacing w:val="-3"/>
          <w:sz w:val="24"/>
        </w:rPr>
        <w:t xml:space="preserve"> </w:t>
      </w:r>
      <w:r>
        <w:rPr>
          <w:sz w:val="24"/>
        </w:rPr>
        <w:t>and</w:t>
      </w:r>
      <w:r>
        <w:rPr>
          <w:spacing w:val="-3"/>
          <w:sz w:val="24"/>
        </w:rPr>
        <w:t xml:space="preserve"> </w:t>
      </w:r>
      <w:r>
        <w:rPr>
          <w:sz w:val="24"/>
        </w:rPr>
        <w:t>current</w:t>
      </w:r>
      <w:r>
        <w:rPr>
          <w:spacing w:val="-3"/>
          <w:sz w:val="24"/>
        </w:rPr>
        <w:t xml:space="preserve"> </w:t>
      </w:r>
      <w:r>
        <w:rPr>
          <w:sz w:val="24"/>
        </w:rPr>
        <w:t>clients</w:t>
      </w:r>
      <w:r>
        <w:rPr>
          <w:spacing w:val="-1"/>
          <w:sz w:val="24"/>
        </w:rPr>
        <w:t xml:space="preserve"> </w:t>
      </w:r>
      <w:r>
        <w:rPr>
          <w:sz w:val="24"/>
        </w:rPr>
        <w:t>who</w:t>
      </w:r>
      <w:r>
        <w:rPr>
          <w:spacing w:val="-3"/>
          <w:sz w:val="24"/>
        </w:rPr>
        <w:t xml:space="preserve"> </w:t>
      </w:r>
      <w:r>
        <w:rPr>
          <w:sz w:val="24"/>
        </w:rPr>
        <w:t>may</w:t>
      </w:r>
      <w:r>
        <w:rPr>
          <w:spacing w:val="-3"/>
          <w:sz w:val="24"/>
        </w:rPr>
        <w:t xml:space="preserve"> </w:t>
      </w:r>
      <w:r>
        <w:rPr>
          <w:sz w:val="24"/>
        </w:rPr>
        <w:t>fall</w:t>
      </w:r>
      <w:r>
        <w:rPr>
          <w:spacing w:val="-3"/>
          <w:sz w:val="24"/>
        </w:rPr>
        <w:t xml:space="preserve"> </w:t>
      </w:r>
      <w:r>
        <w:rPr>
          <w:sz w:val="24"/>
        </w:rPr>
        <w:t>in</w:t>
      </w:r>
      <w:r>
        <w:rPr>
          <w:spacing w:val="-3"/>
          <w:sz w:val="24"/>
        </w:rPr>
        <w:t xml:space="preserve"> </w:t>
      </w:r>
      <w:r>
        <w:rPr>
          <w:sz w:val="24"/>
        </w:rPr>
        <w:t>scope</w:t>
      </w:r>
      <w:r>
        <w:rPr>
          <w:spacing w:val="-4"/>
          <w:sz w:val="24"/>
        </w:rPr>
        <w:t xml:space="preserve"> </w:t>
      </w:r>
      <w:r>
        <w:rPr>
          <w:sz w:val="24"/>
        </w:rPr>
        <w:t>of the High Court’s decision which, if progressed, is estimated to require 200</w:t>
      </w:r>
    </w:p>
    <w:p w14:paraId="4BCCCC83" w14:textId="77777777" w:rsidR="005D32C7" w:rsidRDefault="005D32C7">
      <w:pPr>
        <w:pStyle w:val="ListParagraph"/>
        <w:rPr>
          <w:sz w:val="24"/>
        </w:rPr>
        <w:sectPr w:rsidR="005D32C7">
          <w:headerReference w:type="default" r:id="rId7"/>
          <w:footerReference w:type="default" r:id="rId8"/>
          <w:type w:val="continuous"/>
          <w:pgSz w:w="11910" w:h="16840"/>
          <w:pgMar w:top="1320" w:right="1417" w:bottom="1180" w:left="1417" w:header="715" w:footer="983" w:gutter="0"/>
          <w:pgNumType w:start="1"/>
          <w:cols w:space="720"/>
        </w:sectPr>
      </w:pPr>
    </w:p>
    <w:p w14:paraId="0ACE99AE" w14:textId="77777777" w:rsidR="005D32C7" w:rsidRDefault="00E530B9">
      <w:pPr>
        <w:pStyle w:val="BodyText"/>
        <w:spacing w:before="100"/>
        <w:ind w:left="1463" w:right="83" w:firstLine="0"/>
      </w:pPr>
      <w:r>
        <w:lastRenderedPageBreak/>
        <w:t>new</w:t>
      </w:r>
      <w:r>
        <w:rPr>
          <w:spacing w:val="-4"/>
        </w:rPr>
        <w:t xml:space="preserve"> </w:t>
      </w:r>
      <w:r>
        <w:t>FTE</w:t>
      </w:r>
      <w:r>
        <w:rPr>
          <w:spacing w:val="-1"/>
        </w:rPr>
        <w:t xml:space="preserve"> </w:t>
      </w:r>
      <w:r>
        <w:t>(with</w:t>
      </w:r>
      <w:r>
        <w:rPr>
          <w:spacing w:val="-3"/>
        </w:rPr>
        <w:t xml:space="preserve"> </w:t>
      </w:r>
      <w:r>
        <w:t>an</w:t>
      </w:r>
      <w:r>
        <w:rPr>
          <w:spacing w:val="-3"/>
        </w:rPr>
        <w:t xml:space="preserve"> </w:t>
      </w:r>
      <w:r>
        <w:t>associated</w:t>
      </w:r>
      <w:r>
        <w:rPr>
          <w:spacing w:val="-3"/>
        </w:rPr>
        <w:t xml:space="preserve"> </w:t>
      </w:r>
      <w:r>
        <w:t>cost</w:t>
      </w:r>
      <w:r>
        <w:rPr>
          <w:spacing w:val="-3"/>
        </w:rPr>
        <w:t xml:space="preserve"> </w:t>
      </w:r>
      <w:r>
        <w:t>of</w:t>
      </w:r>
      <w:r>
        <w:rPr>
          <w:spacing w:val="-4"/>
        </w:rPr>
        <w:t xml:space="preserve"> </w:t>
      </w:r>
      <w:r>
        <w:t>$68</w:t>
      </w:r>
      <w:r>
        <w:rPr>
          <w:spacing w:val="-3"/>
        </w:rPr>
        <w:t xml:space="preserve"> </w:t>
      </w:r>
      <w:r>
        <w:t>million)</w:t>
      </w:r>
      <w:r>
        <w:rPr>
          <w:spacing w:val="-4"/>
        </w:rPr>
        <w:t xml:space="preserve"> </w:t>
      </w:r>
      <w:r>
        <w:t>if</w:t>
      </w:r>
      <w:r>
        <w:rPr>
          <w:spacing w:val="-4"/>
        </w:rPr>
        <w:t xml:space="preserve"> </w:t>
      </w:r>
      <w:r>
        <w:t>completed</w:t>
      </w:r>
      <w:r>
        <w:rPr>
          <w:spacing w:val="-3"/>
        </w:rPr>
        <w:t xml:space="preserve"> </w:t>
      </w:r>
      <w:r>
        <w:t>within</w:t>
      </w:r>
      <w:r>
        <w:rPr>
          <w:spacing w:val="-3"/>
        </w:rPr>
        <w:t xml:space="preserve"> </w:t>
      </w:r>
      <w:r>
        <w:t xml:space="preserve">two </w:t>
      </w:r>
      <w:r>
        <w:rPr>
          <w:spacing w:val="-2"/>
        </w:rPr>
        <w:t>years</w:t>
      </w:r>
    </w:p>
    <w:p w14:paraId="32EA7038" w14:textId="77777777" w:rsidR="005D32C7" w:rsidRDefault="00E530B9">
      <w:pPr>
        <w:pStyle w:val="ListParagraph"/>
        <w:numPr>
          <w:ilvl w:val="1"/>
          <w:numId w:val="2"/>
        </w:numPr>
        <w:tabs>
          <w:tab w:val="left" w:pos="1463"/>
        </w:tabs>
        <w:ind w:right="206"/>
        <w:rPr>
          <w:sz w:val="24"/>
        </w:rPr>
      </w:pPr>
      <w:r>
        <w:rPr>
          <w:sz w:val="24"/>
        </w:rPr>
        <w:t>changing practice and systems in line with the Appeal Authority and High Court</w:t>
      </w:r>
      <w:r>
        <w:rPr>
          <w:spacing w:val="-3"/>
          <w:sz w:val="24"/>
        </w:rPr>
        <w:t xml:space="preserve"> </w:t>
      </w:r>
      <w:r>
        <w:rPr>
          <w:sz w:val="24"/>
        </w:rPr>
        <w:t>decisions</w:t>
      </w:r>
      <w:r>
        <w:rPr>
          <w:spacing w:val="-3"/>
          <w:sz w:val="24"/>
        </w:rPr>
        <w:t xml:space="preserve"> </w:t>
      </w:r>
      <w:r>
        <w:rPr>
          <w:sz w:val="24"/>
        </w:rPr>
        <w:t>(which</w:t>
      </w:r>
      <w:r>
        <w:rPr>
          <w:spacing w:val="-1"/>
          <w:sz w:val="24"/>
        </w:rPr>
        <w:t xml:space="preserve"> </w:t>
      </w:r>
      <w:r>
        <w:rPr>
          <w:sz w:val="24"/>
        </w:rPr>
        <w:t>would</w:t>
      </w:r>
      <w:r>
        <w:rPr>
          <w:spacing w:val="-3"/>
          <w:sz w:val="24"/>
        </w:rPr>
        <w:t xml:space="preserve"> </w:t>
      </w:r>
      <w:r>
        <w:rPr>
          <w:sz w:val="24"/>
        </w:rPr>
        <w:t>take</w:t>
      </w:r>
      <w:r>
        <w:rPr>
          <w:spacing w:val="-4"/>
          <w:sz w:val="24"/>
        </w:rPr>
        <w:t xml:space="preserve"> </w:t>
      </w:r>
      <w:r>
        <w:rPr>
          <w:sz w:val="24"/>
        </w:rPr>
        <w:t>a</w:t>
      </w:r>
      <w:r>
        <w:rPr>
          <w:spacing w:val="-4"/>
          <w:sz w:val="24"/>
        </w:rPr>
        <w:t xml:space="preserve"> </w:t>
      </w:r>
      <w:r>
        <w:rPr>
          <w:sz w:val="24"/>
        </w:rPr>
        <w:t>minimum</w:t>
      </w:r>
      <w:r>
        <w:rPr>
          <w:spacing w:val="-3"/>
          <w:sz w:val="24"/>
        </w:rPr>
        <w:t xml:space="preserve"> </w:t>
      </w:r>
      <w:r>
        <w:rPr>
          <w:sz w:val="24"/>
        </w:rPr>
        <w:t>of</w:t>
      </w:r>
      <w:r>
        <w:rPr>
          <w:spacing w:val="-4"/>
          <w:sz w:val="24"/>
        </w:rPr>
        <w:t xml:space="preserve"> </w:t>
      </w:r>
      <w:r>
        <w:rPr>
          <w:sz w:val="24"/>
        </w:rPr>
        <w:t>six</w:t>
      </w:r>
      <w:r>
        <w:rPr>
          <w:spacing w:val="-3"/>
          <w:sz w:val="24"/>
        </w:rPr>
        <w:t xml:space="preserve"> </w:t>
      </w:r>
      <w:r>
        <w:rPr>
          <w:sz w:val="24"/>
        </w:rPr>
        <w:t>months</w:t>
      </w:r>
      <w:r>
        <w:rPr>
          <w:spacing w:val="-3"/>
          <w:sz w:val="24"/>
        </w:rPr>
        <w:t xml:space="preserve"> </w:t>
      </w:r>
      <w:r>
        <w:rPr>
          <w:sz w:val="24"/>
        </w:rPr>
        <w:t>to</w:t>
      </w:r>
      <w:r>
        <w:rPr>
          <w:spacing w:val="-3"/>
          <w:sz w:val="24"/>
        </w:rPr>
        <w:t xml:space="preserve"> </w:t>
      </w:r>
      <w:r>
        <w:rPr>
          <w:sz w:val="24"/>
        </w:rPr>
        <w:t>scope</w:t>
      </w:r>
      <w:r>
        <w:rPr>
          <w:spacing w:val="-4"/>
          <w:sz w:val="24"/>
        </w:rPr>
        <w:t xml:space="preserve"> </w:t>
      </w:r>
      <w:r>
        <w:rPr>
          <w:sz w:val="24"/>
        </w:rPr>
        <w:t>before work could begin on implementation), with a potentially major impact on MSD service levels.</w:t>
      </w:r>
    </w:p>
    <w:p w14:paraId="66DFDD2C" w14:textId="77777777" w:rsidR="005D32C7" w:rsidRDefault="00E530B9">
      <w:pPr>
        <w:pStyle w:val="ListParagraph"/>
        <w:numPr>
          <w:ilvl w:val="0"/>
          <w:numId w:val="2"/>
        </w:numPr>
        <w:tabs>
          <w:tab w:val="left" w:pos="743"/>
        </w:tabs>
        <w:ind w:right="120"/>
        <w:rPr>
          <w:sz w:val="24"/>
        </w:rPr>
      </w:pPr>
      <w:r>
        <w:rPr>
          <w:sz w:val="24"/>
        </w:rPr>
        <w:t>This paper seeks Cabinet agreement to confirm longstanding policy intent relating to charging</w:t>
      </w:r>
      <w:r>
        <w:rPr>
          <w:spacing w:val="-3"/>
          <w:sz w:val="24"/>
        </w:rPr>
        <w:t xml:space="preserve"> </w:t>
      </w:r>
      <w:r>
        <w:rPr>
          <w:sz w:val="24"/>
        </w:rPr>
        <w:t>income</w:t>
      </w:r>
      <w:r>
        <w:rPr>
          <w:spacing w:val="-2"/>
          <w:sz w:val="24"/>
        </w:rPr>
        <w:t xml:space="preserve"> </w:t>
      </w:r>
      <w:r>
        <w:rPr>
          <w:sz w:val="24"/>
        </w:rPr>
        <w:t>against</w:t>
      </w:r>
      <w:r>
        <w:rPr>
          <w:spacing w:val="-1"/>
          <w:sz w:val="24"/>
        </w:rPr>
        <w:t xml:space="preserve"> </w:t>
      </w:r>
      <w:r>
        <w:rPr>
          <w:sz w:val="24"/>
        </w:rPr>
        <w:t>past</w:t>
      </w:r>
      <w:r>
        <w:rPr>
          <w:spacing w:val="-3"/>
          <w:sz w:val="24"/>
        </w:rPr>
        <w:t xml:space="preserve"> </w:t>
      </w:r>
      <w:r>
        <w:rPr>
          <w:sz w:val="24"/>
        </w:rPr>
        <w:t>periods</w:t>
      </w:r>
      <w:r>
        <w:rPr>
          <w:spacing w:val="-3"/>
          <w:sz w:val="24"/>
        </w:rPr>
        <w:t xml:space="preserve"> </w:t>
      </w:r>
      <w:r>
        <w:rPr>
          <w:sz w:val="24"/>
        </w:rPr>
        <w:t>and</w:t>
      </w:r>
      <w:r>
        <w:rPr>
          <w:spacing w:val="-3"/>
          <w:sz w:val="24"/>
        </w:rPr>
        <w:t xml:space="preserve"> </w:t>
      </w:r>
      <w:r>
        <w:rPr>
          <w:sz w:val="24"/>
        </w:rPr>
        <w:t>amend</w:t>
      </w:r>
      <w:r>
        <w:rPr>
          <w:spacing w:val="-3"/>
          <w:sz w:val="24"/>
        </w:rPr>
        <w:t xml:space="preserve"> </w:t>
      </w:r>
      <w:r>
        <w:rPr>
          <w:sz w:val="24"/>
        </w:rPr>
        <w:t>the</w:t>
      </w:r>
      <w:r>
        <w:rPr>
          <w:spacing w:val="-4"/>
          <w:sz w:val="24"/>
        </w:rPr>
        <w:t xml:space="preserve"> </w:t>
      </w:r>
      <w:r>
        <w:rPr>
          <w:sz w:val="24"/>
        </w:rPr>
        <w:t>Social</w:t>
      </w:r>
      <w:r>
        <w:rPr>
          <w:spacing w:val="-3"/>
          <w:sz w:val="24"/>
        </w:rPr>
        <w:t xml:space="preserve"> </w:t>
      </w:r>
      <w:r>
        <w:rPr>
          <w:sz w:val="24"/>
        </w:rPr>
        <w:t>Security</w:t>
      </w:r>
      <w:r>
        <w:rPr>
          <w:spacing w:val="-3"/>
          <w:sz w:val="24"/>
        </w:rPr>
        <w:t xml:space="preserve"> </w:t>
      </w:r>
      <w:r>
        <w:rPr>
          <w:sz w:val="24"/>
        </w:rPr>
        <w:t>Act</w:t>
      </w:r>
      <w:r>
        <w:rPr>
          <w:spacing w:val="-3"/>
          <w:sz w:val="24"/>
        </w:rPr>
        <w:t xml:space="preserve"> </w:t>
      </w:r>
      <w:r>
        <w:rPr>
          <w:sz w:val="24"/>
        </w:rPr>
        <w:t>2018</w:t>
      </w:r>
      <w:r>
        <w:rPr>
          <w:spacing w:val="-3"/>
          <w:sz w:val="24"/>
        </w:rPr>
        <w:t xml:space="preserve"> </w:t>
      </w:r>
      <w:r>
        <w:rPr>
          <w:sz w:val="24"/>
        </w:rPr>
        <w:t>to</w:t>
      </w:r>
      <w:r>
        <w:rPr>
          <w:spacing w:val="-3"/>
          <w:sz w:val="24"/>
        </w:rPr>
        <w:t xml:space="preserve"> </w:t>
      </w:r>
      <w:r>
        <w:rPr>
          <w:sz w:val="24"/>
        </w:rPr>
        <w:t>give effect to these decisions. It further seeks agreement to introduce an amendment that has retrospective effect, to mitigate operational and financial impacts and maintain equity across ACC compensation recipients.</w:t>
      </w:r>
    </w:p>
    <w:p w14:paraId="3534D01B" w14:textId="415F0C64" w:rsidR="005D32C7" w:rsidRDefault="00E530B9">
      <w:pPr>
        <w:pStyle w:val="ListParagraph"/>
        <w:numPr>
          <w:ilvl w:val="0"/>
          <w:numId w:val="2"/>
        </w:numPr>
        <w:tabs>
          <w:tab w:val="left" w:pos="743"/>
        </w:tabs>
        <w:ind w:right="30"/>
        <w:rPr>
          <w:sz w:val="24"/>
        </w:rPr>
      </w:pPr>
      <w:r>
        <w:rPr>
          <w:sz w:val="24"/>
        </w:rPr>
        <w:t xml:space="preserve">Subject to Cabinet confirming the policy intent, this paper also seeks agreement to pass the amendment Bill under urgency in the first quarter of 2026, </w:t>
      </w:r>
      <w:r w:rsidR="000F2585">
        <w:rPr>
          <w:sz w:val="24"/>
        </w:rPr>
        <w:t>[Redacted content]</w:t>
      </w:r>
      <w:r>
        <w:rPr>
          <w:sz w:val="24"/>
        </w:rPr>
        <w:t>.</w:t>
      </w:r>
    </w:p>
    <w:p w14:paraId="46205D98" w14:textId="77777777" w:rsidR="005D32C7" w:rsidRDefault="00E530B9">
      <w:pPr>
        <w:pStyle w:val="Heading1"/>
        <w:spacing w:before="242"/>
      </w:pPr>
      <w:bookmarkStart w:id="4" w:name="Background"/>
      <w:bookmarkEnd w:id="4"/>
      <w:r>
        <w:rPr>
          <w:spacing w:val="-2"/>
        </w:rPr>
        <w:t>Background</w:t>
      </w:r>
    </w:p>
    <w:p w14:paraId="62B37C7D" w14:textId="77777777" w:rsidR="005D32C7" w:rsidRDefault="00E530B9">
      <w:pPr>
        <w:pStyle w:val="ListParagraph"/>
        <w:numPr>
          <w:ilvl w:val="0"/>
          <w:numId w:val="2"/>
        </w:numPr>
        <w:tabs>
          <w:tab w:val="left" w:pos="743"/>
        </w:tabs>
        <w:spacing w:before="239"/>
        <w:ind w:right="52"/>
        <w:rPr>
          <w:sz w:val="24"/>
        </w:rPr>
      </w:pPr>
      <w:r>
        <w:rPr>
          <w:sz w:val="24"/>
        </w:rPr>
        <w:t>On 14 October 2025, the High Court upheld an Appeal Authority decision that MSD was</w:t>
      </w:r>
      <w:r>
        <w:rPr>
          <w:spacing w:val="-3"/>
          <w:sz w:val="24"/>
        </w:rPr>
        <w:t xml:space="preserve"> </w:t>
      </w:r>
      <w:r>
        <w:rPr>
          <w:sz w:val="24"/>
        </w:rPr>
        <w:t>operating</w:t>
      </w:r>
      <w:r>
        <w:rPr>
          <w:spacing w:val="-3"/>
          <w:sz w:val="24"/>
        </w:rPr>
        <w:t xml:space="preserve"> </w:t>
      </w:r>
      <w:r>
        <w:rPr>
          <w:sz w:val="24"/>
        </w:rPr>
        <w:t>outside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existing</w:t>
      </w:r>
      <w:r>
        <w:rPr>
          <w:spacing w:val="-3"/>
          <w:sz w:val="24"/>
        </w:rPr>
        <w:t xml:space="preserve"> </w:t>
      </w:r>
      <w:r>
        <w:rPr>
          <w:sz w:val="24"/>
        </w:rPr>
        <w:t>legislative</w:t>
      </w:r>
      <w:r>
        <w:rPr>
          <w:spacing w:val="-4"/>
          <w:sz w:val="24"/>
        </w:rPr>
        <w:t xml:space="preserve"> </w:t>
      </w:r>
      <w:r>
        <w:rPr>
          <w:sz w:val="24"/>
        </w:rPr>
        <w:t>authority</w:t>
      </w:r>
      <w:r>
        <w:rPr>
          <w:spacing w:val="-3"/>
          <w:sz w:val="24"/>
        </w:rPr>
        <w:t xml:space="preserve"> </w:t>
      </w:r>
      <w:r>
        <w:rPr>
          <w:sz w:val="24"/>
        </w:rPr>
        <w:t>(section</w:t>
      </w:r>
      <w:r>
        <w:rPr>
          <w:spacing w:val="-3"/>
          <w:sz w:val="24"/>
        </w:rPr>
        <w:t xml:space="preserve"> </w:t>
      </w:r>
      <w:r>
        <w:rPr>
          <w:sz w:val="24"/>
        </w:rPr>
        <w:t>252</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Accident Compensation Act 2001) when reassessing clients entitlements for supplementary assistance after they receive a backdated ACC payments.</w:t>
      </w:r>
    </w:p>
    <w:p w14:paraId="1ABBB34F" w14:textId="77777777" w:rsidR="005D32C7" w:rsidRDefault="00E530B9">
      <w:pPr>
        <w:pStyle w:val="ListParagraph"/>
        <w:numPr>
          <w:ilvl w:val="0"/>
          <w:numId w:val="2"/>
        </w:numPr>
        <w:tabs>
          <w:tab w:val="left" w:pos="743"/>
        </w:tabs>
        <w:ind w:right="102"/>
        <w:rPr>
          <w:sz w:val="24"/>
        </w:rPr>
      </w:pPr>
      <w:r>
        <w:rPr>
          <w:sz w:val="24"/>
        </w:rPr>
        <w:t>An</w:t>
      </w:r>
      <w:r>
        <w:rPr>
          <w:spacing w:val="-3"/>
          <w:sz w:val="24"/>
        </w:rPr>
        <w:t xml:space="preserve"> </w:t>
      </w:r>
      <w:r>
        <w:rPr>
          <w:sz w:val="24"/>
        </w:rPr>
        <w:t>earlier</w:t>
      </w:r>
      <w:r>
        <w:rPr>
          <w:spacing w:val="-4"/>
          <w:sz w:val="24"/>
        </w:rPr>
        <w:t xml:space="preserve"> </w:t>
      </w:r>
      <w:r>
        <w:rPr>
          <w:sz w:val="24"/>
        </w:rPr>
        <w:t>Appeal</w:t>
      </w:r>
      <w:r>
        <w:rPr>
          <w:spacing w:val="-3"/>
          <w:sz w:val="24"/>
        </w:rPr>
        <w:t xml:space="preserve"> </w:t>
      </w:r>
      <w:r>
        <w:rPr>
          <w:sz w:val="24"/>
        </w:rPr>
        <w:t>Authority</w:t>
      </w:r>
      <w:r>
        <w:rPr>
          <w:spacing w:val="-3"/>
          <w:sz w:val="24"/>
        </w:rPr>
        <w:t xml:space="preserve"> </w:t>
      </w:r>
      <w:r>
        <w:rPr>
          <w:sz w:val="24"/>
        </w:rPr>
        <w:t>decision</w:t>
      </w:r>
      <w:r>
        <w:rPr>
          <w:spacing w:val="-3"/>
          <w:sz w:val="24"/>
        </w:rPr>
        <w:t xml:space="preserve"> </w:t>
      </w:r>
      <w:r>
        <w:rPr>
          <w:sz w:val="24"/>
        </w:rPr>
        <w:t>also</w:t>
      </w:r>
      <w:r>
        <w:rPr>
          <w:spacing w:val="-3"/>
          <w:sz w:val="24"/>
        </w:rPr>
        <w:t xml:space="preserve"> </w:t>
      </w:r>
      <w:r>
        <w:rPr>
          <w:sz w:val="24"/>
        </w:rPr>
        <w:t>found</w:t>
      </w:r>
      <w:r>
        <w:rPr>
          <w:spacing w:val="-1"/>
          <w:sz w:val="24"/>
        </w:rPr>
        <w:t xml:space="preserve"> </w:t>
      </w:r>
      <w:r>
        <w:rPr>
          <w:sz w:val="24"/>
        </w:rPr>
        <w:t>MSD</w:t>
      </w:r>
      <w:r>
        <w:rPr>
          <w:spacing w:val="-4"/>
          <w:sz w:val="24"/>
        </w:rPr>
        <w:t xml:space="preserve"> </w:t>
      </w:r>
      <w:r>
        <w:rPr>
          <w:sz w:val="24"/>
        </w:rPr>
        <w:t>was</w:t>
      </w:r>
      <w:r>
        <w:rPr>
          <w:spacing w:val="-3"/>
          <w:sz w:val="24"/>
        </w:rPr>
        <w:t xml:space="preserve"> </w:t>
      </w:r>
      <w:r>
        <w:rPr>
          <w:sz w:val="24"/>
        </w:rPr>
        <w:t>not</w:t>
      </w:r>
      <w:r>
        <w:rPr>
          <w:spacing w:val="-3"/>
          <w:sz w:val="24"/>
        </w:rPr>
        <w:t xml:space="preserve"> </w:t>
      </w:r>
      <w:r>
        <w:rPr>
          <w:sz w:val="24"/>
        </w:rPr>
        <w:t>properly</w:t>
      </w:r>
      <w:r>
        <w:rPr>
          <w:spacing w:val="-3"/>
          <w:sz w:val="24"/>
        </w:rPr>
        <w:t xml:space="preserve"> </w:t>
      </w:r>
      <w:r>
        <w:rPr>
          <w:sz w:val="24"/>
        </w:rPr>
        <w:t>exercising</w:t>
      </w:r>
      <w:r>
        <w:rPr>
          <w:spacing w:val="-3"/>
          <w:sz w:val="24"/>
        </w:rPr>
        <w:t xml:space="preserve"> </w:t>
      </w:r>
      <w:r>
        <w:rPr>
          <w:sz w:val="24"/>
        </w:rPr>
        <w:t>its discretion (under clause 13, schedule 3 of the Social Security Act 2018) when deciding to charge a backdated ACC payment as income for a past period. While this decision was made in respect of ACC income, its scope covers all decisions by MSD to charge any type of income against a past period.</w:t>
      </w:r>
    </w:p>
    <w:p w14:paraId="2DDAA6C1" w14:textId="77777777" w:rsidR="005D32C7" w:rsidRDefault="00E530B9">
      <w:pPr>
        <w:pStyle w:val="ListParagraph"/>
        <w:numPr>
          <w:ilvl w:val="0"/>
          <w:numId w:val="2"/>
        </w:numPr>
        <w:tabs>
          <w:tab w:val="left" w:pos="743"/>
        </w:tabs>
        <w:ind w:right="424"/>
        <w:rPr>
          <w:sz w:val="24"/>
        </w:rPr>
      </w:pPr>
      <w:r>
        <w:rPr>
          <w:sz w:val="24"/>
        </w:rPr>
        <w:t>Without</w:t>
      </w:r>
      <w:r>
        <w:rPr>
          <w:spacing w:val="-4"/>
          <w:sz w:val="24"/>
        </w:rPr>
        <w:t xml:space="preserve"> </w:t>
      </w:r>
      <w:r>
        <w:rPr>
          <w:sz w:val="24"/>
        </w:rPr>
        <w:t>legislative</w:t>
      </w:r>
      <w:r>
        <w:rPr>
          <w:spacing w:val="-5"/>
          <w:sz w:val="24"/>
        </w:rPr>
        <w:t xml:space="preserve"> </w:t>
      </w:r>
      <w:r>
        <w:rPr>
          <w:sz w:val="24"/>
        </w:rPr>
        <w:t>amendment,</w:t>
      </w:r>
      <w:r>
        <w:rPr>
          <w:spacing w:val="-4"/>
          <w:sz w:val="24"/>
        </w:rPr>
        <w:t xml:space="preserve"> </w:t>
      </w:r>
      <w:r>
        <w:rPr>
          <w:sz w:val="24"/>
        </w:rPr>
        <w:t>the</w:t>
      </w:r>
      <w:r>
        <w:rPr>
          <w:spacing w:val="-5"/>
          <w:sz w:val="24"/>
        </w:rPr>
        <w:t xml:space="preserve"> </w:t>
      </w:r>
      <w:r>
        <w:rPr>
          <w:sz w:val="24"/>
        </w:rPr>
        <w:t>combination</w:t>
      </w:r>
      <w:r>
        <w:rPr>
          <w:spacing w:val="-4"/>
          <w:sz w:val="24"/>
        </w:rPr>
        <w:t xml:space="preserve"> </w:t>
      </w:r>
      <w:r>
        <w:rPr>
          <w:sz w:val="24"/>
        </w:rPr>
        <w:t>of</w:t>
      </w:r>
      <w:r>
        <w:rPr>
          <w:spacing w:val="-5"/>
          <w:sz w:val="24"/>
        </w:rPr>
        <w:t xml:space="preserve"> </w:t>
      </w:r>
      <w:r>
        <w:rPr>
          <w:sz w:val="24"/>
        </w:rPr>
        <w:t>these</w:t>
      </w:r>
      <w:r>
        <w:rPr>
          <w:spacing w:val="-5"/>
          <w:sz w:val="24"/>
        </w:rPr>
        <w:t xml:space="preserve"> </w:t>
      </w:r>
      <w:r>
        <w:rPr>
          <w:sz w:val="24"/>
        </w:rPr>
        <w:t>decisions</w:t>
      </w:r>
      <w:r>
        <w:rPr>
          <w:spacing w:val="-4"/>
          <w:sz w:val="24"/>
        </w:rPr>
        <w:t xml:space="preserve"> </w:t>
      </w:r>
      <w:r>
        <w:rPr>
          <w:sz w:val="24"/>
        </w:rPr>
        <w:t>has</w:t>
      </w:r>
      <w:r>
        <w:rPr>
          <w:spacing w:val="-4"/>
          <w:sz w:val="24"/>
        </w:rPr>
        <w:t xml:space="preserve"> </w:t>
      </w:r>
      <w:r>
        <w:rPr>
          <w:sz w:val="24"/>
        </w:rPr>
        <w:t>significant financial implications, and operational implications for MSD.</w:t>
      </w:r>
    </w:p>
    <w:p w14:paraId="383C17C6" w14:textId="77777777" w:rsidR="005D32C7" w:rsidRDefault="005D32C7">
      <w:pPr>
        <w:pStyle w:val="BodyText"/>
        <w:spacing w:before="85"/>
        <w:ind w:left="0" w:firstLine="0"/>
      </w:pPr>
    </w:p>
    <w:p w14:paraId="7468E2B7" w14:textId="77777777" w:rsidR="005D32C7" w:rsidRDefault="00E530B9">
      <w:pPr>
        <w:ind w:left="23"/>
        <w:rPr>
          <w:rFonts w:ascii="Arial"/>
          <w:i/>
          <w:sz w:val="24"/>
        </w:rPr>
      </w:pPr>
      <w:bookmarkStart w:id="5" w:name="MSD_charges_ACC_income_in_a_specific_way"/>
      <w:bookmarkEnd w:id="5"/>
      <w:r>
        <w:rPr>
          <w:rFonts w:ascii="Arial"/>
          <w:i/>
          <w:sz w:val="24"/>
        </w:rPr>
        <w:t>MSD</w:t>
      </w:r>
      <w:r>
        <w:rPr>
          <w:rFonts w:ascii="Arial"/>
          <w:i/>
          <w:spacing w:val="-2"/>
          <w:sz w:val="24"/>
        </w:rPr>
        <w:t xml:space="preserve"> </w:t>
      </w:r>
      <w:r>
        <w:rPr>
          <w:rFonts w:ascii="Arial"/>
          <w:i/>
          <w:sz w:val="24"/>
        </w:rPr>
        <w:t>charges</w:t>
      </w:r>
      <w:r>
        <w:rPr>
          <w:rFonts w:ascii="Arial"/>
          <w:i/>
          <w:spacing w:val="-4"/>
          <w:sz w:val="24"/>
        </w:rPr>
        <w:t xml:space="preserve"> </w:t>
      </w:r>
      <w:r>
        <w:rPr>
          <w:rFonts w:ascii="Arial"/>
          <w:i/>
          <w:sz w:val="24"/>
        </w:rPr>
        <w:t>ACC</w:t>
      </w:r>
      <w:r>
        <w:rPr>
          <w:rFonts w:ascii="Arial"/>
          <w:i/>
          <w:spacing w:val="-2"/>
          <w:sz w:val="24"/>
        </w:rPr>
        <w:t xml:space="preserve"> </w:t>
      </w:r>
      <w:r>
        <w:rPr>
          <w:rFonts w:ascii="Arial"/>
          <w:i/>
          <w:sz w:val="24"/>
        </w:rPr>
        <w:t>income</w:t>
      </w:r>
      <w:r>
        <w:rPr>
          <w:rFonts w:ascii="Arial"/>
          <w:i/>
          <w:spacing w:val="-1"/>
          <w:sz w:val="24"/>
        </w:rPr>
        <w:t xml:space="preserve"> </w:t>
      </w:r>
      <w:r>
        <w:rPr>
          <w:rFonts w:ascii="Arial"/>
          <w:i/>
          <w:sz w:val="24"/>
        </w:rPr>
        <w:t>in</w:t>
      </w:r>
      <w:r>
        <w:rPr>
          <w:rFonts w:ascii="Arial"/>
          <w:i/>
          <w:spacing w:val="-1"/>
          <w:sz w:val="24"/>
        </w:rPr>
        <w:t xml:space="preserve"> </w:t>
      </w:r>
      <w:r>
        <w:rPr>
          <w:rFonts w:ascii="Arial"/>
          <w:i/>
          <w:sz w:val="24"/>
        </w:rPr>
        <w:t>a</w:t>
      </w:r>
      <w:r>
        <w:rPr>
          <w:rFonts w:ascii="Arial"/>
          <w:i/>
          <w:spacing w:val="-3"/>
          <w:sz w:val="24"/>
        </w:rPr>
        <w:t xml:space="preserve"> </w:t>
      </w:r>
      <w:r>
        <w:rPr>
          <w:rFonts w:ascii="Arial"/>
          <w:i/>
          <w:sz w:val="24"/>
        </w:rPr>
        <w:t>specific</w:t>
      </w:r>
      <w:r>
        <w:rPr>
          <w:rFonts w:ascii="Arial"/>
          <w:i/>
          <w:spacing w:val="-1"/>
          <w:sz w:val="24"/>
        </w:rPr>
        <w:t xml:space="preserve"> </w:t>
      </w:r>
      <w:r>
        <w:rPr>
          <w:rFonts w:ascii="Arial"/>
          <w:i/>
          <w:spacing w:val="-5"/>
          <w:sz w:val="24"/>
        </w:rPr>
        <w:t>way</w:t>
      </w:r>
    </w:p>
    <w:p w14:paraId="76CE73DF" w14:textId="77777777" w:rsidR="005D32C7" w:rsidRDefault="00E530B9">
      <w:pPr>
        <w:pStyle w:val="ListParagraph"/>
        <w:numPr>
          <w:ilvl w:val="0"/>
          <w:numId w:val="2"/>
        </w:numPr>
        <w:tabs>
          <w:tab w:val="left" w:pos="742"/>
        </w:tabs>
        <w:spacing w:before="179"/>
        <w:ind w:left="742" w:right="211"/>
        <w:rPr>
          <w:sz w:val="24"/>
        </w:rPr>
      </w:pPr>
      <w:r>
        <w:rPr>
          <w:sz w:val="24"/>
        </w:rPr>
        <w:t>Many people will receive weekly compensation from ACC when they are unable to work</w:t>
      </w:r>
      <w:r>
        <w:rPr>
          <w:spacing w:val="-3"/>
          <w:sz w:val="24"/>
        </w:rPr>
        <w:t xml:space="preserve"> </w:t>
      </w:r>
      <w:r>
        <w:rPr>
          <w:sz w:val="24"/>
        </w:rPr>
        <w:t>or</w:t>
      </w:r>
      <w:r>
        <w:rPr>
          <w:spacing w:val="-4"/>
          <w:sz w:val="24"/>
        </w:rPr>
        <w:t xml:space="preserve"> </w:t>
      </w:r>
      <w:r>
        <w:rPr>
          <w:sz w:val="24"/>
        </w:rPr>
        <w:t>undertake</w:t>
      </w:r>
      <w:r>
        <w:rPr>
          <w:spacing w:val="-4"/>
          <w:sz w:val="24"/>
        </w:rPr>
        <w:t xml:space="preserve"> </w:t>
      </w:r>
      <w:r>
        <w:rPr>
          <w:sz w:val="24"/>
        </w:rPr>
        <w:t>usual</w:t>
      </w:r>
      <w:r>
        <w:rPr>
          <w:spacing w:val="-1"/>
          <w:sz w:val="24"/>
        </w:rPr>
        <w:t xml:space="preserve"> </w:t>
      </w:r>
      <w:r>
        <w:rPr>
          <w:sz w:val="24"/>
        </w:rPr>
        <w:t>duties</w:t>
      </w:r>
      <w:r>
        <w:rPr>
          <w:spacing w:val="-3"/>
          <w:sz w:val="24"/>
        </w:rPr>
        <w:t xml:space="preserve"> </w:t>
      </w:r>
      <w:r>
        <w:rPr>
          <w:sz w:val="24"/>
        </w:rPr>
        <w:t>as</w:t>
      </w:r>
      <w:r>
        <w:rPr>
          <w:spacing w:val="-3"/>
          <w:sz w:val="24"/>
        </w:rPr>
        <w:t xml:space="preserve"> </w:t>
      </w:r>
      <w:r>
        <w:rPr>
          <w:sz w:val="24"/>
        </w:rPr>
        <w:t>a</w:t>
      </w:r>
      <w:r>
        <w:rPr>
          <w:spacing w:val="-4"/>
          <w:sz w:val="24"/>
        </w:rPr>
        <w:t xml:space="preserve"> </w:t>
      </w:r>
      <w:r>
        <w:rPr>
          <w:sz w:val="24"/>
        </w:rPr>
        <w:t>result</w:t>
      </w:r>
      <w:r>
        <w:rPr>
          <w:spacing w:val="-3"/>
          <w:sz w:val="24"/>
        </w:rPr>
        <w:t xml:space="preserve"> </w:t>
      </w:r>
      <w:r>
        <w:rPr>
          <w:sz w:val="24"/>
        </w:rPr>
        <w:t>of</w:t>
      </w:r>
      <w:r>
        <w:rPr>
          <w:spacing w:val="-4"/>
          <w:sz w:val="24"/>
        </w:rPr>
        <w:t xml:space="preserve"> </w:t>
      </w:r>
      <w:r>
        <w:rPr>
          <w:sz w:val="24"/>
        </w:rPr>
        <w:t>injury.</w:t>
      </w:r>
      <w:r>
        <w:rPr>
          <w:spacing w:val="-3"/>
          <w:sz w:val="24"/>
        </w:rPr>
        <w:t xml:space="preserve"> </w:t>
      </w:r>
      <w:r>
        <w:rPr>
          <w:sz w:val="24"/>
        </w:rPr>
        <w:t>However,</w:t>
      </w:r>
      <w:r>
        <w:rPr>
          <w:spacing w:val="-3"/>
          <w:sz w:val="24"/>
        </w:rPr>
        <w:t xml:space="preserve"> </w:t>
      </w:r>
      <w:r>
        <w:rPr>
          <w:sz w:val="24"/>
        </w:rPr>
        <w:t>in</w:t>
      </w:r>
      <w:r>
        <w:rPr>
          <w:spacing w:val="-3"/>
          <w:sz w:val="24"/>
        </w:rPr>
        <w:t xml:space="preserve"> </w:t>
      </w:r>
      <w:r>
        <w:rPr>
          <w:sz w:val="24"/>
        </w:rPr>
        <w:t>some</w:t>
      </w:r>
      <w:r>
        <w:rPr>
          <w:spacing w:val="-4"/>
          <w:sz w:val="24"/>
        </w:rPr>
        <w:t xml:space="preserve"> </w:t>
      </w:r>
      <w:r>
        <w:rPr>
          <w:sz w:val="24"/>
        </w:rPr>
        <w:t>cases,</w:t>
      </w:r>
      <w:r>
        <w:rPr>
          <w:spacing w:val="-3"/>
          <w:sz w:val="24"/>
        </w:rPr>
        <w:t xml:space="preserve"> </w:t>
      </w:r>
      <w:r>
        <w:rPr>
          <w:sz w:val="24"/>
        </w:rPr>
        <w:t>it</w:t>
      </w:r>
      <w:r>
        <w:rPr>
          <w:spacing w:val="-3"/>
          <w:sz w:val="24"/>
        </w:rPr>
        <w:t xml:space="preserve"> </w:t>
      </w:r>
      <w:r>
        <w:rPr>
          <w:sz w:val="24"/>
        </w:rPr>
        <w:t>takes time for ACC to make a final determination on their entitlement to compensation. People can rely on MSD assistance during this waiting period.</w:t>
      </w:r>
    </w:p>
    <w:p w14:paraId="694039B4" w14:textId="77777777" w:rsidR="005D32C7" w:rsidRDefault="00E530B9">
      <w:pPr>
        <w:pStyle w:val="ListParagraph"/>
        <w:numPr>
          <w:ilvl w:val="0"/>
          <w:numId w:val="2"/>
        </w:numPr>
        <w:tabs>
          <w:tab w:val="left" w:pos="742"/>
        </w:tabs>
        <w:ind w:left="742" w:right="155"/>
        <w:rPr>
          <w:sz w:val="24"/>
        </w:rPr>
      </w:pPr>
      <w:r>
        <w:rPr>
          <w:sz w:val="24"/>
        </w:rPr>
        <w:t>If</w:t>
      </w:r>
      <w:r>
        <w:rPr>
          <w:spacing w:val="-2"/>
          <w:sz w:val="24"/>
        </w:rPr>
        <w:t xml:space="preserve"> </w:t>
      </w:r>
      <w:r>
        <w:rPr>
          <w:sz w:val="24"/>
        </w:rPr>
        <w:t>ACC</w:t>
      </w:r>
      <w:r>
        <w:rPr>
          <w:spacing w:val="-1"/>
          <w:sz w:val="24"/>
        </w:rPr>
        <w:t xml:space="preserve"> </w:t>
      </w:r>
      <w:r>
        <w:rPr>
          <w:sz w:val="24"/>
        </w:rPr>
        <w:t>later</w:t>
      </w:r>
      <w:r>
        <w:rPr>
          <w:spacing w:val="-2"/>
          <w:sz w:val="24"/>
        </w:rPr>
        <w:t xml:space="preserve"> </w:t>
      </w:r>
      <w:r>
        <w:rPr>
          <w:sz w:val="24"/>
        </w:rPr>
        <w:t>determines</w:t>
      </w:r>
      <w:r>
        <w:rPr>
          <w:spacing w:val="-1"/>
          <w:sz w:val="24"/>
        </w:rPr>
        <w:t xml:space="preserve"> </w:t>
      </w:r>
      <w:r>
        <w:rPr>
          <w:sz w:val="24"/>
        </w:rPr>
        <w:t>that</w:t>
      </w:r>
      <w:r>
        <w:rPr>
          <w:spacing w:val="-1"/>
          <w:sz w:val="24"/>
        </w:rPr>
        <w:t xml:space="preserve"> </w:t>
      </w:r>
      <w:r>
        <w:rPr>
          <w:sz w:val="24"/>
        </w:rPr>
        <w:t>the</w:t>
      </w:r>
      <w:r>
        <w:rPr>
          <w:spacing w:val="-2"/>
          <w:sz w:val="24"/>
        </w:rPr>
        <w:t xml:space="preserve"> </w:t>
      </w:r>
      <w:r>
        <w:rPr>
          <w:sz w:val="24"/>
        </w:rPr>
        <w:t>person</w:t>
      </w:r>
      <w:r>
        <w:rPr>
          <w:spacing w:val="-1"/>
          <w:sz w:val="24"/>
        </w:rPr>
        <w:t xml:space="preserve"> </w:t>
      </w:r>
      <w:r>
        <w:rPr>
          <w:sz w:val="24"/>
        </w:rPr>
        <w:t>is</w:t>
      </w:r>
      <w:r>
        <w:rPr>
          <w:spacing w:val="-1"/>
          <w:sz w:val="24"/>
        </w:rPr>
        <w:t xml:space="preserve"> </w:t>
      </w:r>
      <w:r>
        <w:rPr>
          <w:sz w:val="24"/>
        </w:rPr>
        <w:t>entitled to</w:t>
      </w:r>
      <w:r>
        <w:rPr>
          <w:spacing w:val="-1"/>
          <w:sz w:val="24"/>
        </w:rPr>
        <w:t xml:space="preserve"> </w:t>
      </w:r>
      <w:r>
        <w:rPr>
          <w:sz w:val="24"/>
        </w:rPr>
        <w:t>compensation,</w:t>
      </w:r>
      <w:r>
        <w:rPr>
          <w:spacing w:val="-1"/>
          <w:sz w:val="24"/>
        </w:rPr>
        <w:t xml:space="preserve"> </w:t>
      </w:r>
      <w:r>
        <w:rPr>
          <w:sz w:val="24"/>
        </w:rPr>
        <w:t>they</w:t>
      </w:r>
      <w:r>
        <w:rPr>
          <w:spacing w:val="-1"/>
          <w:sz w:val="24"/>
        </w:rPr>
        <w:t xml:space="preserve"> </w:t>
      </w:r>
      <w:r>
        <w:rPr>
          <w:sz w:val="24"/>
        </w:rPr>
        <w:t>will</w:t>
      </w:r>
      <w:r>
        <w:rPr>
          <w:spacing w:val="-1"/>
          <w:sz w:val="24"/>
        </w:rPr>
        <w:t xml:space="preserve"> </w:t>
      </w:r>
      <w:r>
        <w:rPr>
          <w:sz w:val="24"/>
        </w:rPr>
        <w:t>pay</w:t>
      </w:r>
      <w:r>
        <w:rPr>
          <w:spacing w:val="-1"/>
          <w:sz w:val="24"/>
        </w:rPr>
        <w:t xml:space="preserve"> </w:t>
      </w:r>
      <w:r>
        <w:rPr>
          <w:sz w:val="24"/>
        </w:rPr>
        <w:t>the person a backdated payment of ACC weekly compensation. The backdated ACC payment</w:t>
      </w:r>
      <w:r>
        <w:rPr>
          <w:spacing w:val="-3"/>
          <w:sz w:val="24"/>
        </w:rPr>
        <w:t xml:space="preserve"> </w:t>
      </w:r>
      <w:r>
        <w:rPr>
          <w:sz w:val="24"/>
        </w:rPr>
        <w:t>will</w:t>
      </w:r>
      <w:r>
        <w:rPr>
          <w:spacing w:val="-3"/>
          <w:sz w:val="24"/>
        </w:rPr>
        <w:t xml:space="preserve"> </w:t>
      </w:r>
      <w:r>
        <w:rPr>
          <w:sz w:val="24"/>
        </w:rPr>
        <w:t>cover</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of</w:t>
      </w:r>
      <w:r>
        <w:rPr>
          <w:spacing w:val="-4"/>
          <w:sz w:val="24"/>
        </w:rPr>
        <w:t xml:space="preserve"> </w:t>
      </w:r>
      <w:r>
        <w:rPr>
          <w:sz w:val="24"/>
        </w:rPr>
        <w:t>entitlement</w:t>
      </w:r>
      <w:r>
        <w:rPr>
          <w:spacing w:val="-3"/>
          <w:sz w:val="24"/>
        </w:rPr>
        <w:t xml:space="preserve"> </w:t>
      </w:r>
      <w:r>
        <w:rPr>
          <w:sz w:val="24"/>
        </w:rPr>
        <w:t>to</w:t>
      </w:r>
      <w:r>
        <w:rPr>
          <w:spacing w:val="-3"/>
          <w:sz w:val="24"/>
        </w:rPr>
        <w:t xml:space="preserve"> </w:t>
      </w:r>
      <w:r>
        <w:rPr>
          <w:sz w:val="24"/>
        </w:rPr>
        <w:t>ACC</w:t>
      </w:r>
      <w:r>
        <w:rPr>
          <w:spacing w:val="-3"/>
          <w:sz w:val="24"/>
        </w:rPr>
        <w:t xml:space="preserve"> </w:t>
      </w:r>
      <w:r>
        <w:rPr>
          <w:sz w:val="24"/>
        </w:rPr>
        <w:t>weekly</w:t>
      </w:r>
      <w:r>
        <w:rPr>
          <w:spacing w:val="-3"/>
          <w:sz w:val="24"/>
        </w:rPr>
        <w:t xml:space="preserve"> </w:t>
      </w:r>
      <w:r>
        <w:rPr>
          <w:sz w:val="24"/>
        </w:rPr>
        <w:t>compensation,</w:t>
      </w:r>
      <w:r>
        <w:rPr>
          <w:spacing w:val="-3"/>
          <w:sz w:val="24"/>
        </w:rPr>
        <w:t xml:space="preserve"> </w:t>
      </w:r>
      <w:r>
        <w:rPr>
          <w:sz w:val="24"/>
        </w:rPr>
        <w:t>meaning it may overlap with the period when the person received MSD assistance.</w:t>
      </w:r>
    </w:p>
    <w:p w14:paraId="5FF2ACCB" w14:textId="77777777" w:rsidR="005D32C7" w:rsidRDefault="00E530B9">
      <w:pPr>
        <w:pStyle w:val="ListParagraph"/>
        <w:numPr>
          <w:ilvl w:val="0"/>
          <w:numId w:val="2"/>
        </w:numPr>
        <w:tabs>
          <w:tab w:val="left" w:pos="742"/>
        </w:tabs>
        <w:ind w:left="742"/>
        <w:rPr>
          <w:sz w:val="24"/>
        </w:rPr>
      </w:pPr>
      <w:r>
        <w:rPr>
          <w:sz w:val="24"/>
        </w:rPr>
        <w:t>When</w:t>
      </w:r>
      <w:r>
        <w:rPr>
          <w:spacing w:val="-1"/>
          <w:sz w:val="24"/>
        </w:rPr>
        <w:t xml:space="preserve"> </w:t>
      </w:r>
      <w:r>
        <w:rPr>
          <w:sz w:val="24"/>
        </w:rPr>
        <w:t>this happens,</w:t>
      </w:r>
      <w:r>
        <w:rPr>
          <w:spacing w:val="-1"/>
          <w:sz w:val="24"/>
        </w:rPr>
        <w:t xml:space="preserve"> </w:t>
      </w:r>
      <w:r>
        <w:rPr>
          <w:sz w:val="24"/>
        </w:rPr>
        <w:t>MSD</w:t>
      </w:r>
      <w:r>
        <w:rPr>
          <w:spacing w:val="-1"/>
          <w:sz w:val="24"/>
        </w:rPr>
        <w:t xml:space="preserve"> </w:t>
      </w:r>
      <w:r>
        <w:rPr>
          <w:spacing w:val="-2"/>
          <w:sz w:val="24"/>
        </w:rPr>
        <w:t>will:</w:t>
      </w:r>
    </w:p>
    <w:p w14:paraId="7BDBD1FE" w14:textId="77777777" w:rsidR="005D32C7" w:rsidRDefault="005D32C7">
      <w:pPr>
        <w:pStyle w:val="ListParagraph"/>
        <w:rPr>
          <w:sz w:val="24"/>
        </w:rPr>
        <w:sectPr w:rsidR="005D32C7">
          <w:pgSz w:w="11910" w:h="16840"/>
          <w:pgMar w:top="1320" w:right="1417" w:bottom="1180" w:left="1417" w:header="715" w:footer="983" w:gutter="0"/>
          <w:cols w:space="720"/>
        </w:sectPr>
      </w:pPr>
    </w:p>
    <w:p w14:paraId="3B13ECD8" w14:textId="77777777" w:rsidR="005D32C7" w:rsidRDefault="00E530B9">
      <w:pPr>
        <w:pStyle w:val="ListParagraph"/>
        <w:numPr>
          <w:ilvl w:val="1"/>
          <w:numId w:val="2"/>
        </w:numPr>
        <w:tabs>
          <w:tab w:val="left" w:pos="1463"/>
        </w:tabs>
        <w:spacing w:before="100"/>
        <w:ind w:right="195"/>
        <w:rPr>
          <w:sz w:val="24"/>
        </w:rPr>
      </w:pPr>
      <w:r>
        <w:rPr>
          <w:sz w:val="24"/>
        </w:rPr>
        <w:lastRenderedPageBreak/>
        <w:t>seek a refund from ACC of any amount of specified benefit</w:t>
      </w:r>
      <w:hyperlink w:anchor="_bookmark0" w:history="1">
        <w:r>
          <w:rPr>
            <w:sz w:val="24"/>
            <w:vertAlign w:val="superscript"/>
          </w:rPr>
          <w:t>1</w:t>
        </w:r>
      </w:hyperlink>
      <w:r>
        <w:rPr>
          <w:sz w:val="24"/>
        </w:rPr>
        <w:t xml:space="preserve"> MSD paid the person,</w:t>
      </w:r>
      <w:r>
        <w:rPr>
          <w:spacing w:val="-3"/>
          <w:sz w:val="24"/>
        </w:rPr>
        <w:t xml:space="preserve"> </w:t>
      </w:r>
      <w:r>
        <w:rPr>
          <w:sz w:val="24"/>
        </w:rPr>
        <w:t>that</w:t>
      </w:r>
      <w:r>
        <w:rPr>
          <w:spacing w:val="-3"/>
          <w:sz w:val="24"/>
        </w:rPr>
        <w:t xml:space="preserve"> </w:t>
      </w:r>
      <w:r>
        <w:rPr>
          <w:sz w:val="24"/>
        </w:rPr>
        <w:t>would</w:t>
      </w:r>
      <w:r>
        <w:rPr>
          <w:spacing w:val="-3"/>
          <w:sz w:val="24"/>
        </w:rPr>
        <w:t xml:space="preserve"> </w:t>
      </w:r>
      <w:r>
        <w:rPr>
          <w:sz w:val="24"/>
        </w:rPr>
        <w:t>not</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paid</w:t>
      </w:r>
      <w:r>
        <w:rPr>
          <w:spacing w:val="-3"/>
          <w:sz w:val="24"/>
        </w:rPr>
        <w:t xml:space="preserve"> </w:t>
      </w:r>
      <w:r>
        <w:rPr>
          <w:sz w:val="24"/>
        </w:rPr>
        <w:t>if</w:t>
      </w:r>
      <w:r>
        <w:rPr>
          <w:spacing w:val="-4"/>
          <w:sz w:val="24"/>
        </w:rPr>
        <w:t xml:space="preserve"> </w:t>
      </w:r>
      <w:r>
        <w:rPr>
          <w:sz w:val="24"/>
        </w:rPr>
        <w:t>they</w:t>
      </w:r>
      <w:r>
        <w:rPr>
          <w:spacing w:val="-3"/>
          <w:sz w:val="24"/>
        </w:rPr>
        <w:t xml:space="preserve"> </w:t>
      </w:r>
      <w:r>
        <w:rPr>
          <w:sz w:val="24"/>
        </w:rPr>
        <w:t>had</w:t>
      </w:r>
      <w:r>
        <w:rPr>
          <w:spacing w:val="-3"/>
          <w:sz w:val="24"/>
        </w:rPr>
        <w:t xml:space="preserve"> </w:t>
      </w:r>
      <w:r>
        <w:rPr>
          <w:sz w:val="24"/>
        </w:rPr>
        <w:t>received</w:t>
      </w:r>
      <w:r>
        <w:rPr>
          <w:spacing w:val="-3"/>
          <w:sz w:val="24"/>
        </w:rPr>
        <w:t xml:space="preserve"> </w:t>
      </w:r>
      <w:r>
        <w:rPr>
          <w:sz w:val="24"/>
        </w:rPr>
        <w:t>their</w:t>
      </w:r>
      <w:r>
        <w:rPr>
          <w:spacing w:val="-4"/>
          <w:sz w:val="24"/>
        </w:rPr>
        <w:t xml:space="preserve"> </w:t>
      </w:r>
      <w:r>
        <w:rPr>
          <w:sz w:val="24"/>
        </w:rPr>
        <w:t>ACC</w:t>
      </w:r>
      <w:r>
        <w:rPr>
          <w:spacing w:val="-3"/>
          <w:sz w:val="24"/>
        </w:rPr>
        <w:t xml:space="preserve"> </w:t>
      </w:r>
      <w:r>
        <w:rPr>
          <w:sz w:val="24"/>
        </w:rPr>
        <w:t>weekly compensation at the time</w:t>
      </w:r>
      <w:hyperlink w:anchor="_bookmark1" w:history="1">
        <w:r>
          <w:rPr>
            <w:sz w:val="24"/>
            <w:vertAlign w:val="superscript"/>
          </w:rPr>
          <w:t>2</w:t>
        </w:r>
      </w:hyperlink>
    </w:p>
    <w:p w14:paraId="0671DFC8" w14:textId="77777777" w:rsidR="005D32C7" w:rsidRDefault="00E530B9">
      <w:pPr>
        <w:pStyle w:val="ListParagraph"/>
        <w:numPr>
          <w:ilvl w:val="1"/>
          <w:numId w:val="2"/>
        </w:numPr>
        <w:tabs>
          <w:tab w:val="left" w:pos="1462"/>
        </w:tabs>
        <w:ind w:left="1462" w:right="99"/>
        <w:rPr>
          <w:sz w:val="24"/>
        </w:rPr>
      </w:pPr>
      <w:r>
        <w:rPr>
          <w:sz w:val="24"/>
        </w:rPr>
        <w:t>retrospectively review any payments of supplementary assistance (for example,</w:t>
      </w:r>
      <w:r>
        <w:rPr>
          <w:spacing w:val="-5"/>
          <w:sz w:val="24"/>
        </w:rPr>
        <w:t xml:space="preserve"> </w:t>
      </w:r>
      <w:r>
        <w:rPr>
          <w:sz w:val="24"/>
        </w:rPr>
        <w:t>Accommodation</w:t>
      </w:r>
      <w:r>
        <w:rPr>
          <w:spacing w:val="-5"/>
          <w:sz w:val="24"/>
        </w:rPr>
        <w:t xml:space="preserve"> </w:t>
      </w:r>
      <w:r>
        <w:rPr>
          <w:sz w:val="24"/>
        </w:rPr>
        <w:t>Supplement,</w:t>
      </w:r>
      <w:r>
        <w:rPr>
          <w:spacing w:val="-5"/>
          <w:sz w:val="24"/>
        </w:rPr>
        <w:t xml:space="preserve"> </w:t>
      </w:r>
      <w:r>
        <w:rPr>
          <w:sz w:val="24"/>
        </w:rPr>
        <w:t>Winter</w:t>
      </w:r>
      <w:r>
        <w:rPr>
          <w:spacing w:val="-5"/>
          <w:sz w:val="24"/>
        </w:rPr>
        <w:t xml:space="preserve"> </w:t>
      </w:r>
      <w:r>
        <w:rPr>
          <w:sz w:val="24"/>
        </w:rPr>
        <w:t>Energy</w:t>
      </w:r>
      <w:r>
        <w:rPr>
          <w:spacing w:val="-5"/>
          <w:sz w:val="24"/>
        </w:rPr>
        <w:t xml:space="preserve"> </w:t>
      </w:r>
      <w:r>
        <w:rPr>
          <w:sz w:val="24"/>
        </w:rPr>
        <w:t>Payment,</w:t>
      </w:r>
      <w:r>
        <w:rPr>
          <w:spacing w:val="-5"/>
          <w:sz w:val="24"/>
        </w:rPr>
        <w:t xml:space="preserve"> </w:t>
      </w:r>
      <w:r>
        <w:rPr>
          <w:sz w:val="24"/>
        </w:rPr>
        <w:t>or</w:t>
      </w:r>
      <w:r>
        <w:rPr>
          <w:spacing w:val="-5"/>
          <w:sz w:val="24"/>
        </w:rPr>
        <w:t xml:space="preserve"> </w:t>
      </w:r>
      <w:r>
        <w:rPr>
          <w:sz w:val="24"/>
        </w:rPr>
        <w:t>Disability Allowance) the person received over the period they were entitled to ACC weekly compensation and determine whether any overpayments should be established (and therefore, any debt recoverable) for the period the ACC payment related to.</w:t>
      </w:r>
    </w:p>
    <w:p w14:paraId="59A2AFCE" w14:textId="77777777" w:rsidR="005D32C7" w:rsidRDefault="00E530B9">
      <w:pPr>
        <w:pStyle w:val="ListParagraph"/>
        <w:numPr>
          <w:ilvl w:val="0"/>
          <w:numId w:val="2"/>
        </w:numPr>
        <w:tabs>
          <w:tab w:val="left" w:pos="742"/>
        </w:tabs>
        <w:ind w:left="742" w:right="53"/>
        <w:rPr>
          <w:sz w:val="24"/>
        </w:rPr>
      </w:pPr>
      <w:r>
        <w:rPr>
          <w:sz w:val="24"/>
        </w:rPr>
        <w:t>If</w:t>
      </w:r>
      <w:r>
        <w:rPr>
          <w:spacing w:val="-4"/>
          <w:sz w:val="24"/>
        </w:rPr>
        <w:t xml:space="preserve"> </w:t>
      </w:r>
      <w:r>
        <w:rPr>
          <w:sz w:val="24"/>
        </w:rPr>
        <w:t>MSD</w:t>
      </w:r>
      <w:r>
        <w:rPr>
          <w:spacing w:val="-4"/>
          <w:sz w:val="24"/>
        </w:rPr>
        <w:t xml:space="preserve"> </w:t>
      </w:r>
      <w:r>
        <w:rPr>
          <w:sz w:val="24"/>
        </w:rPr>
        <w:t>determines</w:t>
      </w:r>
      <w:r>
        <w:rPr>
          <w:spacing w:val="-3"/>
          <w:sz w:val="24"/>
        </w:rPr>
        <w:t xml:space="preserve"> </w:t>
      </w:r>
      <w:r>
        <w:rPr>
          <w:sz w:val="24"/>
        </w:rPr>
        <w:t>that</w:t>
      </w:r>
      <w:r>
        <w:rPr>
          <w:spacing w:val="-3"/>
          <w:sz w:val="24"/>
        </w:rPr>
        <w:t xml:space="preserve"> </w:t>
      </w:r>
      <w:r>
        <w:rPr>
          <w:sz w:val="24"/>
        </w:rPr>
        <w:t>a</w:t>
      </w:r>
      <w:r>
        <w:rPr>
          <w:spacing w:val="-2"/>
          <w:sz w:val="24"/>
        </w:rPr>
        <w:t xml:space="preserve"> </w:t>
      </w:r>
      <w:r>
        <w:rPr>
          <w:sz w:val="24"/>
        </w:rPr>
        <w:t>person’s</w:t>
      </w:r>
      <w:r>
        <w:rPr>
          <w:spacing w:val="-3"/>
          <w:sz w:val="24"/>
        </w:rPr>
        <w:t xml:space="preserve"> </w:t>
      </w:r>
      <w:r>
        <w:rPr>
          <w:sz w:val="24"/>
        </w:rPr>
        <w:t>backdated</w:t>
      </w:r>
      <w:r>
        <w:rPr>
          <w:spacing w:val="-3"/>
          <w:sz w:val="24"/>
        </w:rPr>
        <w:t xml:space="preserve"> </w:t>
      </w:r>
      <w:r>
        <w:rPr>
          <w:sz w:val="24"/>
        </w:rPr>
        <w:t>ACC</w:t>
      </w:r>
      <w:r>
        <w:rPr>
          <w:spacing w:val="-3"/>
          <w:sz w:val="24"/>
        </w:rPr>
        <w:t xml:space="preserve"> </w:t>
      </w:r>
      <w:r>
        <w:rPr>
          <w:sz w:val="24"/>
        </w:rPr>
        <w:t>payment</w:t>
      </w:r>
      <w:r>
        <w:rPr>
          <w:spacing w:val="-3"/>
          <w:sz w:val="24"/>
        </w:rPr>
        <w:t xml:space="preserve"> </w:t>
      </w:r>
      <w:r>
        <w:rPr>
          <w:sz w:val="24"/>
        </w:rPr>
        <w:t>would</w:t>
      </w:r>
      <w:r>
        <w:rPr>
          <w:spacing w:val="-3"/>
          <w:sz w:val="24"/>
        </w:rPr>
        <w:t xml:space="preserve"> </w:t>
      </w:r>
      <w:r>
        <w:rPr>
          <w:sz w:val="24"/>
        </w:rPr>
        <w:t>have</w:t>
      </w:r>
      <w:r>
        <w:rPr>
          <w:spacing w:val="-4"/>
          <w:sz w:val="24"/>
        </w:rPr>
        <w:t xml:space="preserve"> </w:t>
      </w:r>
      <w:r>
        <w:rPr>
          <w:sz w:val="24"/>
        </w:rPr>
        <w:t>reduced</w:t>
      </w:r>
      <w:r>
        <w:rPr>
          <w:spacing w:val="-3"/>
          <w:sz w:val="24"/>
        </w:rPr>
        <w:t xml:space="preserve"> </w:t>
      </w:r>
      <w:r>
        <w:rPr>
          <w:sz w:val="24"/>
        </w:rPr>
        <w:t>their main benefit rate to zero, MSD will consider this person a ‘non-beneficiary’ for this retrospective period. MSD will then charge the backdated ACC payment as income against past supplementary assistance according to non-beneficiary rules, which can be less generous than beneficiary rules.</w:t>
      </w:r>
      <w:hyperlink w:anchor="_bookmark2" w:history="1">
        <w:r>
          <w:rPr>
            <w:sz w:val="24"/>
            <w:vertAlign w:val="superscript"/>
          </w:rPr>
          <w:t>3</w:t>
        </w:r>
      </w:hyperlink>
    </w:p>
    <w:p w14:paraId="513F5BDC" w14:textId="77777777" w:rsidR="005D32C7" w:rsidRDefault="005D32C7">
      <w:pPr>
        <w:pStyle w:val="BodyText"/>
        <w:spacing w:before="86"/>
        <w:ind w:left="0" w:firstLine="0"/>
      </w:pPr>
    </w:p>
    <w:p w14:paraId="06B3E197" w14:textId="77777777" w:rsidR="005D32C7" w:rsidRDefault="00E530B9">
      <w:pPr>
        <w:spacing w:line="259" w:lineRule="auto"/>
        <w:ind w:left="22" w:right="254"/>
        <w:rPr>
          <w:rFonts w:ascii="Arial"/>
          <w:i/>
          <w:sz w:val="24"/>
        </w:rPr>
      </w:pPr>
      <w:bookmarkStart w:id="6" w:name="The_Appeal_Authority_and_High_Court_have"/>
      <w:bookmarkEnd w:id="6"/>
      <w:r>
        <w:rPr>
          <w:rFonts w:ascii="Arial"/>
          <w:i/>
          <w:sz w:val="24"/>
        </w:rPr>
        <w:t>The</w:t>
      </w:r>
      <w:r>
        <w:rPr>
          <w:rFonts w:ascii="Arial"/>
          <w:i/>
          <w:spacing w:val="-1"/>
          <w:sz w:val="24"/>
        </w:rPr>
        <w:t xml:space="preserve"> </w:t>
      </w:r>
      <w:r>
        <w:rPr>
          <w:rFonts w:ascii="Arial"/>
          <w:i/>
          <w:sz w:val="24"/>
        </w:rPr>
        <w:t>Appeal</w:t>
      </w:r>
      <w:r>
        <w:rPr>
          <w:rFonts w:ascii="Arial"/>
          <w:i/>
          <w:spacing w:val="-2"/>
          <w:sz w:val="24"/>
        </w:rPr>
        <w:t xml:space="preserve"> </w:t>
      </w:r>
      <w:r>
        <w:rPr>
          <w:rFonts w:ascii="Arial"/>
          <w:i/>
          <w:sz w:val="24"/>
        </w:rPr>
        <w:t>Authority</w:t>
      </w:r>
      <w:r>
        <w:rPr>
          <w:rFonts w:ascii="Arial"/>
          <w:i/>
          <w:spacing w:val="-4"/>
          <w:sz w:val="24"/>
        </w:rPr>
        <w:t xml:space="preserve"> </w:t>
      </w:r>
      <w:r>
        <w:rPr>
          <w:rFonts w:ascii="Arial"/>
          <w:i/>
          <w:sz w:val="24"/>
        </w:rPr>
        <w:t>and</w:t>
      </w:r>
      <w:r>
        <w:rPr>
          <w:rFonts w:ascii="Arial"/>
          <w:i/>
          <w:spacing w:val="-1"/>
          <w:sz w:val="24"/>
        </w:rPr>
        <w:t xml:space="preserve"> </w:t>
      </w:r>
      <w:r>
        <w:rPr>
          <w:rFonts w:ascii="Arial"/>
          <w:i/>
          <w:sz w:val="24"/>
        </w:rPr>
        <w:t>High</w:t>
      </w:r>
      <w:r>
        <w:rPr>
          <w:rFonts w:ascii="Arial"/>
          <w:i/>
          <w:spacing w:val="-3"/>
          <w:sz w:val="24"/>
        </w:rPr>
        <w:t xml:space="preserve"> </w:t>
      </w:r>
      <w:r>
        <w:rPr>
          <w:rFonts w:ascii="Arial"/>
          <w:i/>
          <w:sz w:val="24"/>
        </w:rPr>
        <w:t>Court</w:t>
      </w:r>
      <w:r>
        <w:rPr>
          <w:rFonts w:ascii="Arial"/>
          <w:i/>
          <w:spacing w:val="-4"/>
          <w:sz w:val="24"/>
        </w:rPr>
        <w:t xml:space="preserve"> </w:t>
      </w:r>
      <w:r>
        <w:rPr>
          <w:rFonts w:ascii="Arial"/>
          <w:i/>
          <w:sz w:val="24"/>
        </w:rPr>
        <w:t>have</w:t>
      </w:r>
      <w:r>
        <w:rPr>
          <w:rFonts w:ascii="Arial"/>
          <w:i/>
          <w:spacing w:val="-3"/>
          <w:sz w:val="24"/>
        </w:rPr>
        <w:t xml:space="preserve"> </w:t>
      </w:r>
      <w:r>
        <w:rPr>
          <w:rFonts w:ascii="Arial"/>
          <w:i/>
          <w:sz w:val="24"/>
        </w:rPr>
        <w:t>found</w:t>
      </w:r>
      <w:r>
        <w:rPr>
          <w:rFonts w:ascii="Arial"/>
          <w:i/>
          <w:spacing w:val="-3"/>
          <w:sz w:val="24"/>
        </w:rPr>
        <w:t xml:space="preserve"> </w:t>
      </w:r>
      <w:r>
        <w:rPr>
          <w:rFonts w:ascii="Arial"/>
          <w:i/>
          <w:sz w:val="24"/>
        </w:rPr>
        <w:t>parts</w:t>
      </w:r>
      <w:r>
        <w:rPr>
          <w:rFonts w:ascii="Arial"/>
          <w:i/>
          <w:spacing w:val="-4"/>
          <w:sz w:val="24"/>
        </w:rPr>
        <w:t xml:space="preserve"> </w:t>
      </w:r>
      <w:r>
        <w:rPr>
          <w:rFonts w:ascii="Arial"/>
          <w:i/>
          <w:sz w:val="24"/>
        </w:rPr>
        <w:t>of</w:t>
      </w:r>
      <w:r>
        <w:rPr>
          <w:rFonts w:ascii="Arial"/>
          <w:i/>
          <w:spacing w:val="-1"/>
          <w:sz w:val="24"/>
        </w:rPr>
        <w:t xml:space="preserve"> </w:t>
      </w:r>
      <w:r>
        <w:rPr>
          <w:rFonts w:ascii="Arial"/>
          <w:i/>
          <w:sz w:val="24"/>
        </w:rPr>
        <w:t>this</w:t>
      </w:r>
      <w:r>
        <w:rPr>
          <w:rFonts w:ascii="Arial"/>
          <w:i/>
          <w:spacing w:val="-2"/>
          <w:sz w:val="24"/>
        </w:rPr>
        <w:t xml:space="preserve"> </w:t>
      </w:r>
      <w:r>
        <w:rPr>
          <w:rFonts w:ascii="Arial"/>
          <w:i/>
          <w:sz w:val="24"/>
        </w:rPr>
        <w:t>practice</w:t>
      </w:r>
      <w:r>
        <w:rPr>
          <w:rFonts w:ascii="Arial"/>
          <w:i/>
          <w:spacing w:val="-1"/>
          <w:sz w:val="24"/>
        </w:rPr>
        <w:t xml:space="preserve"> </w:t>
      </w:r>
      <w:r>
        <w:rPr>
          <w:rFonts w:ascii="Arial"/>
          <w:i/>
          <w:sz w:val="24"/>
        </w:rPr>
        <w:t>are</w:t>
      </w:r>
      <w:r>
        <w:rPr>
          <w:rFonts w:ascii="Arial"/>
          <w:i/>
          <w:spacing w:val="-3"/>
          <w:sz w:val="24"/>
        </w:rPr>
        <w:t xml:space="preserve"> </w:t>
      </w:r>
      <w:r>
        <w:rPr>
          <w:rFonts w:ascii="Arial"/>
          <w:i/>
          <w:sz w:val="24"/>
        </w:rPr>
        <w:t>not aligned with legislation</w:t>
      </w:r>
    </w:p>
    <w:p w14:paraId="3DE20917" w14:textId="77777777" w:rsidR="005D32C7" w:rsidRDefault="00E530B9">
      <w:pPr>
        <w:pStyle w:val="ListParagraph"/>
        <w:numPr>
          <w:ilvl w:val="0"/>
          <w:numId w:val="2"/>
        </w:numPr>
        <w:tabs>
          <w:tab w:val="left" w:pos="742"/>
        </w:tabs>
        <w:spacing w:before="158"/>
        <w:ind w:left="742" w:right="698"/>
        <w:rPr>
          <w:sz w:val="24"/>
        </w:rPr>
      </w:pPr>
      <w:r>
        <w:rPr>
          <w:sz w:val="24"/>
        </w:rPr>
        <w:t>In</w:t>
      </w:r>
      <w:r>
        <w:rPr>
          <w:spacing w:val="-3"/>
          <w:sz w:val="24"/>
        </w:rPr>
        <w:t xml:space="preserve"> </w:t>
      </w:r>
      <w:r>
        <w:rPr>
          <w:sz w:val="24"/>
        </w:rPr>
        <w:t>2024,</w:t>
      </w:r>
      <w:r>
        <w:rPr>
          <w:spacing w:val="-3"/>
          <w:sz w:val="24"/>
        </w:rPr>
        <w:t xml:space="preserve"> </w:t>
      </w:r>
      <w:r>
        <w:rPr>
          <w:sz w:val="24"/>
        </w:rPr>
        <w:t>the</w:t>
      </w:r>
      <w:r>
        <w:rPr>
          <w:spacing w:val="-4"/>
          <w:sz w:val="24"/>
        </w:rPr>
        <w:t xml:space="preserve"> </w:t>
      </w:r>
      <w:r>
        <w:rPr>
          <w:sz w:val="24"/>
        </w:rPr>
        <w:t>Appeal</w:t>
      </w:r>
      <w:r>
        <w:rPr>
          <w:spacing w:val="-3"/>
          <w:sz w:val="24"/>
        </w:rPr>
        <w:t xml:space="preserve"> </w:t>
      </w:r>
      <w:r>
        <w:rPr>
          <w:sz w:val="24"/>
        </w:rPr>
        <w:t>Authority</w:t>
      </w:r>
      <w:r>
        <w:rPr>
          <w:spacing w:val="-3"/>
          <w:sz w:val="24"/>
        </w:rPr>
        <w:t xml:space="preserve"> </w:t>
      </w:r>
      <w:r>
        <w:rPr>
          <w:sz w:val="24"/>
        </w:rPr>
        <w:t>heard</w:t>
      </w:r>
      <w:r>
        <w:rPr>
          <w:spacing w:val="-3"/>
          <w:sz w:val="24"/>
        </w:rPr>
        <w:t xml:space="preserve"> </w:t>
      </w:r>
      <w:r>
        <w:rPr>
          <w:sz w:val="24"/>
        </w:rPr>
        <w:t>a</w:t>
      </w:r>
      <w:r>
        <w:rPr>
          <w:spacing w:val="-2"/>
          <w:sz w:val="24"/>
        </w:rPr>
        <w:t xml:space="preserve"> </w:t>
      </w:r>
      <w:r>
        <w:rPr>
          <w:sz w:val="24"/>
        </w:rPr>
        <w:t>case</w:t>
      </w:r>
      <w:r>
        <w:rPr>
          <w:spacing w:val="-2"/>
          <w:sz w:val="24"/>
        </w:rPr>
        <w:t xml:space="preserve"> </w:t>
      </w:r>
      <w:r>
        <w:rPr>
          <w:sz w:val="24"/>
        </w:rPr>
        <w:t>regarding</w:t>
      </w:r>
      <w:r>
        <w:rPr>
          <w:spacing w:val="-3"/>
          <w:sz w:val="24"/>
        </w:rPr>
        <w:t xml:space="preserve"> </w:t>
      </w:r>
      <w:r>
        <w:rPr>
          <w:sz w:val="24"/>
        </w:rPr>
        <w:t>this</w:t>
      </w:r>
      <w:r>
        <w:rPr>
          <w:spacing w:val="-3"/>
          <w:sz w:val="24"/>
        </w:rPr>
        <w:t xml:space="preserve"> </w:t>
      </w:r>
      <w:r>
        <w:rPr>
          <w:sz w:val="24"/>
        </w:rPr>
        <w:t>practice.</w:t>
      </w:r>
      <w:r>
        <w:rPr>
          <w:spacing w:val="-3"/>
          <w:sz w:val="24"/>
        </w:rPr>
        <w:t xml:space="preserve"> </w:t>
      </w:r>
      <w:r>
        <w:rPr>
          <w:sz w:val="24"/>
        </w:rPr>
        <w:t>A</w:t>
      </w:r>
      <w:r>
        <w:rPr>
          <w:spacing w:val="-2"/>
          <w:sz w:val="24"/>
        </w:rPr>
        <w:t xml:space="preserve"> </w:t>
      </w:r>
      <w:r>
        <w:rPr>
          <w:sz w:val="24"/>
        </w:rPr>
        <w:t>client</w:t>
      </w:r>
      <w:r>
        <w:rPr>
          <w:spacing w:val="-3"/>
          <w:sz w:val="24"/>
        </w:rPr>
        <w:t xml:space="preserve"> </w:t>
      </w:r>
      <w:r>
        <w:rPr>
          <w:sz w:val="24"/>
        </w:rPr>
        <w:t>had received a backdated ACC payment covering the period from 2006 to 2018. Following this, MSD sought:</w:t>
      </w:r>
    </w:p>
    <w:p w14:paraId="238389C7" w14:textId="77777777" w:rsidR="005D32C7" w:rsidRDefault="00E530B9">
      <w:pPr>
        <w:pStyle w:val="ListParagraph"/>
        <w:numPr>
          <w:ilvl w:val="1"/>
          <w:numId w:val="2"/>
        </w:numPr>
        <w:tabs>
          <w:tab w:val="left" w:pos="1462"/>
        </w:tabs>
        <w:ind w:left="1462" w:right="476"/>
        <w:rPr>
          <w:sz w:val="24"/>
        </w:rPr>
      </w:pPr>
      <w:r>
        <w:rPr>
          <w:sz w:val="24"/>
        </w:rPr>
        <w:t>a</w:t>
      </w:r>
      <w:r>
        <w:rPr>
          <w:spacing w:val="-4"/>
          <w:sz w:val="24"/>
        </w:rPr>
        <w:t xml:space="preserve"> </w:t>
      </w:r>
      <w:r>
        <w:rPr>
          <w:sz w:val="24"/>
        </w:rPr>
        <w:t>refund</w:t>
      </w:r>
      <w:r>
        <w:rPr>
          <w:spacing w:val="-1"/>
          <w:sz w:val="24"/>
        </w:rPr>
        <w:t xml:space="preserve"> </w:t>
      </w:r>
      <w:r>
        <w:rPr>
          <w:sz w:val="24"/>
        </w:rPr>
        <w:t>from</w:t>
      </w:r>
      <w:r>
        <w:rPr>
          <w:spacing w:val="-3"/>
          <w:sz w:val="24"/>
        </w:rPr>
        <w:t xml:space="preserve"> </w:t>
      </w:r>
      <w:r>
        <w:rPr>
          <w:sz w:val="24"/>
        </w:rPr>
        <w:t>ACC</w:t>
      </w:r>
      <w:r>
        <w:rPr>
          <w:spacing w:val="-3"/>
          <w:sz w:val="24"/>
        </w:rPr>
        <w:t xml:space="preserve"> </w:t>
      </w:r>
      <w:r>
        <w:rPr>
          <w:sz w:val="24"/>
        </w:rPr>
        <w:t>of</w:t>
      </w:r>
      <w:r>
        <w:rPr>
          <w:spacing w:val="-4"/>
          <w:sz w:val="24"/>
        </w:rPr>
        <w:t xml:space="preserve"> </w:t>
      </w:r>
      <w:r>
        <w:rPr>
          <w:sz w:val="24"/>
        </w:rPr>
        <w:t>$117,570.81</w:t>
      </w:r>
      <w:r>
        <w:rPr>
          <w:spacing w:val="-3"/>
          <w:sz w:val="24"/>
        </w:rPr>
        <w:t xml:space="preserve"> </w:t>
      </w:r>
      <w:r>
        <w:rPr>
          <w:sz w:val="24"/>
        </w:rPr>
        <w:t>in</w:t>
      </w:r>
      <w:r>
        <w:rPr>
          <w:spacing w:val="-3"/>
          <w:sz w:val="24"/>
        </w:rPr>
        <w:t xml:space="preserve"> </w:t>
      </w:r>
      <w:r>
        <w:rPr>
          <w:sz w:val="24"/>
        </w:rPr>
        <w:t>main</w:t>
      </w:r>
      <w:r>
        <w:rPr>
          <w:spacing w:val="-3"/>
          <w:sz w:val="24"/>
        </w:rPr>
        <w:t xml:space="preserve"> </w:t>
      </w:r>
      <w:r>
        <w:rPr>
          <w:sz w:val="24"/>
        </w:rPr>
        <w:t>benefit</w:t>
      </w:r>
      <w:r>
        <w:rPr>
          <w:spacing w:val="-3"/>
          <w:sz w:val="24"/>
        </w:rPr>
        <w:t xml:space="preserve"> </w:t>
      </w:r>
      <w:r>
        <w:rPr>
          <w:sz w:val="24"/>
        </w:rPr>
        <w:t>the</w:t>
      </w:r>
      <w:r>
        <w:rPr>
          <w:spacing w:val="-4"/>
          <w:sz w:val="24"/>
        </w:rPr>
        <w:t xml:space="preserve"> </w:t>
      </w:r>
      <w:r>
        <w:rPr>
          <w:sz w:val="24"/>
        </w:rPr>
        <w:t>client</w:t>
      </w:r>
      <w:r>
        <w:rPr>
          <w:spacing w:val="-3"/>
          <w:sz w:val="24"/>
        </w:rPr>
        <w:t xml:space="preserve"> </w:t>
      </w:r>
      <w:r>
        <w:rPr>
          <w:sz w:val="24"/>
        </w:rPr>
        <w:t>had</w:t>
      </w:r>
      <w:r>
        <w:rPr>
          <w:spacing w:val="-3"/>
          <w:sz w:val="24"/>
        </w:rPr>
        <w:t xml:space="preserve"> </w:t>
      </w:r>
      <w:r>
        <w:rPr>
          <w:sz w:val="24"/>
        </w:rPr>
        <w:t>received over the same period</w:t>
      </w:r>
    </w:p>
    <w:p w14:paraId="084969A5" w14:textId="77777777" w:rsidR="005D32C7" w:rsidRDefault="00E530B9">
      <w:pPr>
        <w:pStyle w:val="ListParagraph"/>
        <w:numPr>
          <w:ilvl w:val="1"/>
          <w:numId w:val="2"/>
        </w:numPr>
        <w:tabs>
          <w:tab w:val="left" w:pos="1463"/>
        </w:tabs>
        <w:ind w:right="187"/>
        <w:rPr>
          <w:sz w:val="24"/>
        </w:rPr>
      </w:pPr>
      <w:r>
        <w:rPr>
          <w:sz w:val="24"/>
        </w:rPr>
        <w:t>to</w:t>
      </w:r>
      <w:r>
        <w:rPr>
          <w:spacing w:val="-4"/>
          <w:sz w:val="24"/>
        </w:rPr>
        <w:t xml:space="preserve"> </w:t>
      </w:r>
      <w:r>
        <w:rPr>
          <w:sz w:val="24"/>
        </w:rPr>
        <w:t>recover</w:t>
      </w:r>
      <w:r>
        <w:rPr>
          <w:spacing w:val="-5"/>
          <w:sz w:val="24"/>
        </w:rPr>
        <w:t xml:space="preserve"> </w:t>
      </w:r>
      <w:r>
        <w:rPr>
          <w:sz w:val="24"/>
        </w:rPr>
        <w:t>$13,923.47</w:t>
      </w:r>
      <w:r>
        <w:rPr>
          <w:spacing w:val="-4"/>
          <w:sz w:val="24"/>
        </w:rPr>
        <w:t xml:space="preserve"> </w:t>
      </w:r>
      <w:r>
        <w:rPr>
          <w:sz w:val="24"/>
        </w:rPr>
        <w:t>in</w:t>
      </w:r>
      <w:r>
        <w:rPr>
          <w:spacing w:val="-4"/>
          <w:sz w:val="24"/>
        </w:rPr>
        <w:t xml:space="preserve"> </w:t>
      </w:r>
      <w:r>
        <w:rPr>
          <w:sz w:val="24"/>
        </w:rPr>
        <w:t>overpaid</w:t>
      </w:r>
      <w:r>
        <w:rPr>
          <w:spacing w:val="-4"/>
          <w:sz w:val="24"/>
        </w:rPr>
        <w:t xml:space="preserve"> </w:t>
      </w:r>
      <w:r>
        <w:rPr>
          <w:sz w:val="24"/>
        </w:rPr>
        <w:t>supplementary</w:t>
      </w:r>
      <w:r>
        <w:rPr>
          <w:spacing w:val="-2"/>
          <w:sz w:val="24"/>
        </w:rPr>
        <w:t xml:space="preserve"> </w:t>
      </w:r>
      <w:r>
        <w:rPr>
          <w:sz w:val="24"/>
        </w:rPr>
        <w:t>assistance</w:t>
      </w:r>
      <w:r>
        <w:rPr>
          <w:spacing w:val="-6"/>
          <w:sz w:val="24"/>
        </w:rPr>
        <w:t xml:space="preserve"> </w:t>
      </w:r>
      <w:r>
        <w:rPr>
          <w:sz w:val="24"/>
        </w:rPr>
        <w:t>directly</w:t>
      </w:r>
      <w:r>
        <w:rPr>
          <w:spacing w:val="-4"/>
          <w:sz w:val="24"/>
        </w:rPr>
        <w:t xml:space="preserve"> </w:t>
      </w:r>
      <w:r>
        <w:rPr>
          <w:sz w:val="24"/>
        </w:rPr>
        <w:t>from</w:t>
      </w:r>
      <w:r>
        <w:rPr>
          <w:spacing w:val="-4"/>
          <w:sz w:val="24"/>
        </w:rPr>
        <w:t xml:space="preserve"> </w:t>
      </w:r>
      <w:r>
        <w:rPr>
          <w:sz w:val="24"/>
        </w:rPr>
        <w:t xml:space="preserve">the </w:t>
      </w:r>
      <w:r>
        <w:rPr>
          <w:spacing w:val="-2"/>
          <w:sz w:val="24"/>
        </w:rPr>
        <w:t>client.</w:t>
      </w:r>
    </w:p>
    <w:p w14:paraId="036683F6" w14:textId="77777777" w:rsidR="005D32C7" w:rsidRDefault="00E530B9">
      <w:pPr>
        <w:pStyle w:val="ListParagraph"/>
        <w:numPr>
          <w:ilvl w:val="0"/>
          <w:numId w:val="2"/>
        </w:numPr>
        <w:tabs>
          <w:tab w:val="left" w:pos="742"/>
        </w:tabs>
        <w:spacing w:before="241"/>
        <w:ind w:left="742" w:right="191"/>
        <w:rPr>
          <w:sz w:val="24"/>
        </w:rPr>
      </w:pPr>
      <w:r>
        <w:rPr>
          <w:sz w:val="24"/>
        </w:rPr>
        <w:t>The client appealed this practice on the basis that MSD should not have charged the backdated</w:t>
      </w:r>
      <w:r>
        <w:rPr>
          <w:spacing w:val="-2"/>
          <w:sz w:val="24"/>
        </w:rPr>
        <w:t xml:space="preserve"> </w:t>
      </w:r>
      <w:r>
        <w:rPr>
          <w:sz w:val="24"/>
        </w:rPr>
        <w:t>ACC</w:t>
      </w:r>
      <w:r>
        <w:rPr>
          <w:spacing w:val="-4"/>
          <w:sz w:val="24"/>
        </w:rPr>
        <w:t xml:space="preserve"> </w:t>
      </w:r>
      <w:r>
        <w:rPr>
          <w:sz w:val="24"/>
        </w:rPr>
        <w:t>payment</w:t>
      </w:r>
      <w:r>
        <w:rPr>
          <w:spacing w:val="-4"/>
          <w:sz w:val="24"/>
        </w:rPr>
        <w:t xml:space="preserve"> </w:t>
      </w:r>
      <w:r>
        <w:rPr>
          <w:sz w:val="24"/>
        </w:rPr>
        <w:t>as</w:t>
      </w:r>
      <w:r>
        <w:rPr>
          <w:spacing w:val="-4"/>
          <w:sz w:val="24"/>
        </w:rPr>
        <w:t xml:space="preserve"> </w:t>
      </w:r>
      <w:r>
        <w:rPr>
          <w:sz w:val="24"/>
        </w:rPr>
        <w:t>income</w:t>
      </w:r>
      <w:r>
        <w:rPr>
          <w:spacing w:val="-5"/>
          <w:sz w:val="24"/>
        </w:rPr>
        <w:t xml:space="preserve"> </w:t>
      </w:r>
      <w:r>
        <w:rPr>
          <w:sz w:val="24"/>
        </w:rPr>
        <w:t>for</w:t>
      </w:r>
      <w:r>
        <w:rPr>
          <w:spacing w:val="-3"/>
          <w:sz w:val="24"/>
        </w:rPr>
        <w:t xml:space="preserve"> </w:t>
      </w:r>
      <w:r>
        <w:rPr>
          <w:sz w:val="24"/>
        </w:rPr>
        <w:t>a</w:t>
      </w:r>
      <w:r>
        <w:rPr>
          <w:spacing w:val="-5"/>
          <w:sz w:val="24"/>
        </w:rPr>
        <w:t xml:space="preserve"> </w:t>
      </w:r>
      <w:r>
        <w:rPr>
          <w:sz w:val="24"/>
        </w:rPr>
        <w:t>previous</w:t>
      </w:r>
      <w:r>
        <w:rPr>
          <w:spacing w:val="-2"/>
          <w:sz w:val="24"/>
        </w:rPr>
        <w:t xml:space="preserve"> </w:t>
      </w:r>
      <w:r>
        <w:rPr>
          <w:sz w:val="24"/>
        </w:rPr>
        <w:t>period</w:t>
      </w:r>
      <w:r>
        <w:rPr>
          <w:spacing w:val="-4"/>
          <w:sz w:val="24"/>
        </w:rPr>
        <w:t xml:space="preserve"> </w:t>
      </w:r>
      <w:r>
        <w:rPr>
          <w:sz w:val="24"/>
        </w:rPr>
        <w:t>and</w:t>
      </w:r>
      <w:r>
        <w:rPr>
          <w:spacing w:val="-4"/>
          <w:sz w:val="24"/>
        </w:rPr>
        <w:t xml:space="preserve"> </w:t>
      </w:r>
      <w:r>
        <w:rPr>
          <w:sz w:val="24"/>
        </w:rPr>
        <w:t>consequently</w:t>
      </w:r>
      <w:r>
        <w:rPr>
          <w:spacing w:val="-2"/>
          <w:sz w:val="24"/>
        </w:rPr>
        <w:t xml:space="preserve"> </w:t>
      </w:r>
      <w:r>
        <w:rPr>
          <w:sz w:val="24"/>
        </w:rPr>
        <w:t>removed past entitlement to supplementary assistance. The Appeal Authority found that:</w:t>
      </w:r>
    </w:p>
    <w:p w14:paraId="0EE11D82" w14:textId="77777777" w:rsidR="005D32C7" w:rsidRDefault="00E530B9">
      <w:pPr>
        <w:pStyle w:val="ListParagraph"/>
        <w:numPr>
          <w:ilvl w:val="1"/>
          <w:numId w:val="2"/>
        </w:numPr>
        <w:tabs>
          <w:tab w:val="left" w:pos="1462"/>
        </w:tabs>
        <w:ind w:left="1462" w:right="46"/>
        <w:rPr>
          <w:sz w:val="24"/>
        </w:rPr>
      </w:pPr>
      <w:r>
        <w:rPr>
          <w:sz w:val="24"/>
        </w:rPr>
        <w:t>MSD failed to take into account all relevant considerations (including any inequities that would be created through retrospectively recovering payments) when deciding whether to exercise discretion under clause 13, schedule 3 of the</w:t>
      </w:r>
      <w:r>
        <w:rPr>
          <w:spacing w:val="-4"/>
          <w:sz w:val="24"/>
        </w:rPr>
        <w:t xml:space="preserve"> </w:t>
      </w:r>
      <w:r>
        <w:rPr>
          <w:sz w:val="24"/>
        </w:rPr>
        <w:t>Social</w:t>
      </w:r>
      <w:r>
        <w:rPr>
          <w:spacing w:val="-3"/>
          <w:sz w:val="24"/>
        </w:rPr>
        <w:t xml:space="preserve"> </w:t>
      </w:r>
      <w:r>
        <w:rPr>
          <w:sz w:val="24"/>
        </w:rPr>
        <w:t>Security</w:t>
      </w:r>
      <w:r>
        <w:rPr>
          <w:spacing w:val="-3"/>
          <w:sz w:val="24"/>
        </w:rPr>
        <w:t xml:space="preserve"> </w:t>
      </w:r>
      <w:r>
        <w:rPr>
          <w:sz w:val="24"/>
        </w:rPr>
        <w:t>Act</w:t>
      </w:r>
      <w:r>
        <w:rPr>
          <w:spacing w:val="-3"/>
          <w:sz w:val="24"/>
        </w:rPr>
        <w:t xml:space="preserve"> </w:t>
      </w:r>
      <w:r>
        <w:rPr>
          <w:sz w:val="24"/>
        </w:rPr>
        <w:t>2018</w:t>
      </w:r>
      <w:r>
        <w:rPr>
          <w:spacing w:val="-3"/>
          <w:sz w:val="24"/>
        </w:rPr>
        <w:t xml:space="preserve"> </w:t>
      </w:r>
      <w:r>
        <w:rPr>
          <w:sz w:val="24"/>
        </w:rPr>
        <w:t>to</w:t>
      </w:r>
      <w:r>
        <w:rPr>
          <w:spacing w:val="-3"/>
          <w:sz w:val="24"/>
        </w:rPr>
        <w:t xml:space="preserve"> </w:t>
      </w:r>
      <w:r>
        <w:rPr>
          <w:sz w:val="24"/>
        </w:rPr>
        <w:t>charge</w:t>
      </w:r>
      <w:r>
        <w:rPr>
          <w:spacing w:val="-4"/>
          <w:sz w:val="24"/>
        </w:rPr>
        <w:t xml:space="preserve"> </w:t>
      </w:r>
      <w:r>
        <w:rPr>
          <w:sz w:val="24"/>
        </w:rPr>
        <w:t>the</w:t>
      </w:r>
      <w:r>
        <w:rPr>
          <w:spacing w:val="-4"/>
          <w:sz w:val="24"/>
        </w:rPr>
        <w:t xml:space="preserve"> </w:t>
      </w:r>
      <w:r>
        <w:rPr>
          <w:sz w:val="24"/>
        </w:rPr>
        <w:t>backdated</w:t>
      </w:r>
      <w:r>
        <w:rPr>
          <w:spacing w:val="-3"/>
          <w:sz w:val="24"/>
        </w:rPr>
        <w:t xml:space="preserve"> </w:t>
      </w:r>
      <w:r>
        <w:rPr>
          <w:sz w:val="24"/>
        </w:rPr>
        <w:t>ACC</w:t>
      </w:r>
      <w:r>
        <w:rPr>
          <w:spacing w:val="-3"/>
          <w:sz w:val="24"/>
        </w:rPr>
        <w:t xml:space="preserve"> </w:t>
      </w:r>
      <w:r>
        <w:rPr>
          <w:sz w:val="24"/>
        </w:rPr>
        <w:t>payment</w:t>
      </w:r>
      <w:r>
        <w:rPr>
          <w:spacing w:val="-3"/>
          <w:sz w:val="24"/>
        </w:rPr>
        <w:t xml:space="preserve"> </w:t>
      </w:r>
      <w:r>
        <w:rPr>
          <w:sz w:val="24"/>
        </w:rPr>
        <w:t>as</w:t>
      </w:r>
      <w:r>
        <w:rPr>
          <w:spacing w:val="-3"/>
          <w:sz w:val="24"/>
        </w:rPr>
        <w:t xml:space="preserve"> </w:t>
      </w:r>
      <w:r>
        <w:rPr>
          <w:sz w:val="24"/>
        </w:rPr>
        <w:t>income against past entitlement for supplementary assistance</w:t>
      </w:r>
    </w:p>
    <w:p w14:paraId="6D35ACFC" w14:textId="77777777" w:rsidR="005D32C7" w:rsidRDefault="00E530B9">
      <w:pPr>
        <w:pStyle w:val="ListParagraph"/>
        <w:numPr>
          <w:ilvl w:val="1"/>
          <w:numId w:val="2"/>
        </w:numPr>
        <w:tabs>
          <w:tab w:val="left" w:pos="1462"/>
        </w:tabs>
        <w:ind w:left="1462" w:right="103"/>
        <w:rPr>
          <w:sz w:val="24"/>
        </w:rPr>
      </w:pPr>
      <w:r>
        <w:rPr>
          <w:sz w:val="24"/>
        </w:rPr>
        <w:t>while section 252 of the Accident Compensation Act 2001 enables MSD to recover main benefit payments directly from ACC, this provision does not affect the</w:t>
      </w:r>
      <w:r>
        <w:rPr>
          <w:spacing w:val="-1"/>
          <w:sz w:val="24"/>
        </w:rPr>
        <w:t xml:space="preserve"> </w:t>
      </w:r>
      <w:r>
        <w:rPr>
          <w:sz w:val="24"/>
        </w:rPr>
        <w:t>client’s status as a</w:t>
      </w:r>
      <w:r>
        <w:rPr>
          <w:spacing w:val="-1"/>
          <w:sz w:val="24"/>
        </w:rPr>
        <w:t xml:space="preserve"> </w:t>
      </w:r>
      <w:r>
        <w:rPr>
          <w:sz w:val="24"/>
        </w:rPr>
        <w:t>beneficiary for</w:t>
      </w:r>
      <w:r>
        <w:rPr>
          <w:spacing w:val="-1"/>
          <w:sz w:val="24"/>
        </w:rPr>
        <w:t xml:space="preserve"> </w:t>
      </w:r>
      <w:r>
        <w:rPr>
          <w:sz w:val="24"/>
        </w:rPr>
        <w:t>the</w:t>
      </w:r>
      <w:r>
        <w:rPr>
          <w:spacing w:val="-1"/>
          <w:sz w:val="24"/>
        </w:rPr>
        <w:t xml:space="preserve"> </w:t>
      </w:r>
      <w:r>
        <w:rPr>
          <w:sz w:val="24"/>
        </w:rPr>
        <w:t>period reimbursed. Therefore, MSD</w:t>
      </w:r>
      <w:r>
        <w:rPr>
          <w:spacing w:val="-5"/>
          <w:sz w:val="24"/>
        </w:rPr>
        <w:t xml:space="preserve"> </w:t>
      </w:r>
      <w:r>
        <w:rPr>
          <w:sz w:val="24"/>
        </w:rPr>
        <w:t>cannot</w:t>
      </w:r>
      <w:r>
        <w:rPr>
          <w:spacing w:val="-4"/>
          <w:sz w:val="24"/>
        </w:rPr>
        <w:t xml:space="preserve"> </w:t>
      </w:r>
      <w:r>
        <w:rPr>
          <w:sz w:val="24"/>
        </w:rPr>
        <w:t>treat</w:t>
      </w:r>
      <w:r>
        <w:rPr>
          <w:spacing w:val="-4"/>
          <w:sz w:val="24"/>
        </w:rPr>
        <w:t xml:space="preserve"> </w:t>
      </w:r>
      <w:r>
        <w:rPr>
          <w:sz w:val="24"/>
        </w:rPr>
        <w:t>them</w:t>
      </w:r>
      <w:r>
        <w:rPr>
          <w:spacing w:val="-4"/>
          <w:sz w:val="24"/>
        </w:rPr>
        <w:t xml:space="preserve"> </w:t>
      </w:r>
      <w:r>
        <w:rPr>
          <w:sz w:val="24"/>
        </w:rPr>
        <w:t>as</w:t>
      </w:r>
      <w:r>
        <w:rPr>
          <w:spacing w:val="-4"/>
          <w:sz w:val="24"/>
        </w:rPr>
        <w:t xml:space="preserve"> </w:t>
      </w:r>
      <w:r>
        <w:rPr>
          <w:sz w:val="24"/>
        </w:rPr>
        <w:t>a</w:t>
      </w:r>
      <w:r>
        <w:rPr>
          <w:spacing w:val="-5"/>
          <w:sz w:val="24"/>
        </w:rPr>
        <w:t xml:space="preserve"> </w:t>
      </w:r>
      <w:r>
        <w:rPr>
          <w:sz w:val="24"/>
        </w:rPr>
        <w:t>non-beneficiary</w:t>
      </w:r>
      <w:r>
        <w:rPr>
          <w:spacing w:val="-2"/>
          <w:sz w:val="24"/>
        </w:rPr>
        <w:t xml:space="preserve"> </w:t>
      </w:r>
      <w:r>
        <w:rPr>
          <w:sz w:val="24"/>
        </w:rPr>
        <w:t>when</w:t>
      </w:r>
      <w:r>
        <w:rPr>
          <w:spacing w:val="-2"/>
          <w:sz w:val="24"/>
        </w:rPr>
        <w:t xml:space="preserve"> </w:t>
      </w:r>
      <w:r>
        <w:rPr>
          <w:sz w:val="24"/>
        </w:rPr>
        <w:t>undertaking</w:t>
      </w:r>
      <w:r>
        <w:rPr>
          <w:spacing w:val="-4"/>
          <w:sz w:val="24"/>
        </w:rPr>
        <w:t xml:space="preserve"> </w:t>
      </w:r>
      <w:r>
        <w:rPr>
          <w:sz w:val="24"/>
        </w:rPr>
        <w:t>a</w:t>
      </w:r>
      <w:r>
        <w:rPr>
          <w:spacing w:val="-5"/>
          <w:sz w:val="24"/>
        </w:rPr>
        <w:t xml:space="preserve"> </w:t>
      </w:r>
      <w:r>
        <w:rPr>
          <w:sz w:val="24"/>
        </w:rPr>
        <w:t>retrospective review of the supplementary assistance received in the same period.</w:t>
      </w:r>
    </w:p>
    <w:p w14:paraId="3F3A388E" w14:textId="77777777" w:rsidR="005D32C7" w:rsidRDefault="005D32C7">
      <w:pPr>
        <w:pStyle w:val="BodyText"/>
        <w:spacing w:before="0"/>
        <w:ind w:left="0" w:firstLine="0"/>
        <w:rPr>
          <w:sz w:val="20"/>
        </w:rPr>
      </w:pPr>
    </w:p>
    <w:p w14:paraId="379886EA" w14:textId="77777777" w:rsidR="005D32C7" w:rsidRDefault="00E530B9">
      <w:pPr>
        <w:pStyle w:val="BodyText"/>
        <w:spacing w:before="40"/>
        <w:ind w:left="0" w:firstLine="0"/>
        <w:rPr>
          <w:sz w:val="20"/>
        </w:rPr>
      </w:pPr>
      <w:r>
        <w:rPr>
          <w:noProof/>
          <w:sz w:val="20"/>
        </w:rPr>
        <mc:AlternateContent>
          <mc:Choice Requires="wps">
            <w:drawing>
              <wp:anchor distT="0" distB="0" distL="0" distR="0" simplePos="0" relativeHeight="487587840" behindDoc="1" locked="0" layoutInCell="1" allowOverlap="1" wp14:anchorId="334272D5" wp14:editId="173C2B79">
                <wp:simplePos x="0" y="0"/>
                <wp:positionH relativeFrom="page">
                  <wp:posOffset>914400</wp:posOffset>
                </wp:positionH>
                <wp:positionV relativeFrom="paragraph">
                  <wp:posOffset>186843</wp:posOffset>
                </wp:positionV>
                <wp:extent cx="1828800"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DDAEEDD" id="Graphic 4" o:spid="_x0000_s1026" style="position:absolute;margin-left:1in;margin-top:14.7pt;width:2in;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" path="m1828800,l,,,7607r1828800,l1828800,xe" fillcolor="black" stroked="f">
                <v:path arrowok="t"/>
                <w10:wrap type="topAndBottom" anchorx="page"/>
              </v:shape>
            </w:pict>
          </mc:Fallback>
        </mc:AlternateContent>
      </w:r>
    </w:p>
    <w:p w14:paraId="717C84FD" w14:textId="77777777" w:rsidR="005D32C7" w:rsidRDefault="00E530B9">
      <w:pPr>
        <w:spacing w:before="94" w:line="229" w:lineRule="exact"/>
        <w:ind w:left="23"/>
        <w:rPr>
          <w:sz w:val="20"/>
        </w:rPr>
      </w:pPr>
      <w:bookmarkStart w:id="7" w:name="_bookmark0"/>
      <w:bookmarkEnd w:id="7"/>
      <w:r>
        <w:rPr>
          <w:sz w:val="20"/>
          <w:vertAlign w:val="superscript"/>
        </w:rPr>
        <w:t>1</w:t>
      </w:r>
      <w:r>
        <w:rPr>
          <w:spacing w:val="-7"/>
          <w:sz w:val="20"/>
        </w:rPr>
        <w:t xml:space="preserve"> </w:t>
      </w:r>
      <w:r>
        <w:rPr>
          <w:sz w:val="20"/>
        </w:rPr>
        <w:t>This</w:t>
      </w:r>
      <w:r>
        <w:rPr>
          <w:spacing w:val="-6"/>
          <w:sz w:val="20"/>
        </w:rPr>
        <w:t xml:space="preserve"> </w:t>
      </w:r>
      <w:r>
        <w:rPr>
          <w:sz w:val="20"/>
        </w:rPr>
        <w:t>means</w:t>
      </w:r>
      <w:r>
        <w:rPr>
          <w:spacing w:val="-7"/>
          <w:sz w:val="20"/>
        </w:rPr>
        <w:t xml:space="preserve"> </w:t>
      </w:r>
      <w:r>
        <w:rPr>
          <w:sz w:val="20"/>
        </w:rPr>
        <w:t>main</w:t>
      </w:r>
      <w:r>
        <w:rPr>
          <w:spacing w:val="-5"/>
          <w:sz w:val="20"/>
        </w:rPr>
        <w:t xml:space="preserve"> </w:t>
      </w:r>
      <w:r>
        <w:rPr>
          <w:sz w:val="20"/>
        </w:rPr>
        <w:t>benefits,</w:t>
      </w:r>
      <w:r>
        <w:rPr>
          <w:spacing w:val="-6"/>
          <w:sz w:val="20"/>
        </w:rPr>
        <w:t xml:space="preserve"> </w:t>
      </w:r>
      <w:r>
        <w:rPr>
          <w:sz w:val="20"/>
        </w:rPr>
        <w:t>Orphan’s</w:t>
      </w:r>
      <w:r>
        <w:rPr>
          <w:spacing w:val="-7"/>
          <w:sz w:val="20"/>
        </w:rPr>
        <w:t xml:space="preserve"> </w:t>
      </w:r>
      <w:r>
        <w:rPr>
          <w:sz w:val="20"/>
        </w:rPr>
        <w:t>and</w:t>
      </w:r>
      <w:r>
        <w:rPr>
          <w:spacing w:val="-5"/>
          <w:sz w:val="20"/>
        </w:rPr>
        <w:t xml:space="preserve"> </w:t>
      </w:r>
      <w:r>
        <w:rPr>
          <w:sz w:val="20"/>
        </w:rPr>
        <w:t>Unsupported</w:t>
      </w:r>
      <w:r>
        <w:rPr>
          <w:spacing w:val="-5"/>
          <w:sz w:val="20"/>
        </w:rPr>
        <w:t xml:space="preserve"> </w:t>
      </w:r>
      <w:r>
        <w:rPr>
          <w:sz w:val="20"/>
        </w:rPr>
        <w:t>Child’s</w:t>
      </w:r>
      <w:r>
        <w:rPr>
          <w:spacing w:val="-7"/>
          <w:sz w:val="20"/>
        </w:rPr>
        <w:t xml:space="preserve"> </w:t>
      </w:r>
      <w:r>
        <w:rPr>
          <w:sz w:val="20"/>
        </w:rPr>
        <w:t>Benefit</w:t>
      </w:r>
      <w:r>
        <w:rPr>
          <w:spacing w:val="-6"/>
          <w:sz w:val="20"/>
        </w:rPr>
        <w:t xml:space="preserve"> </w:t>
      </w:r>
      <w:r>
        <w:rPr>
          <w:sz w:val="20"/>
        </w:rPr>
        <w:t>and</w:t>
      </w:r>
      <w:r>
        <w:rPr>
          <w:spacing w:val="-5"/>
          <w:sz w:val="20"/>
        </w:rPr>
        <w:t xml:space="preserve"> </w:t>
      </w:r>
      <w:r>
        <w:rPr>
          <w:sz w:val="20"/>
        </w:rPr>
        <w:t>abated</w:t>
      </w:r>
      <w:r>
        <w:rPr>
          <w:spacing w:val="-5"/>
          <w:sz w:val="20"/>
        </w:rPr>
        <w:t xml:space="preserve"> </w:t>
      </w:r>
      <w:r>
        <w:rPr>
          <w:sz w:val="20"/>
        </w:rPr>
        <w:t>Veteran’s</w:t>
      </w:r>
      <w:r>
        <w:rPr>
          <w:spacing w:val="-7"/>
          <w:sz w:val="20"/>
        </w:rPr>
        <w:t xml:space="preserve"> </w:t>
      </w:r>
      <w:r>
        <w:rPr>
          <w:spacing w:val="-2"/>
          <w:sz w:val="20"/>
        </w:rPr>
        <w:t>Pension.</w:t>
      </w:r>
    </w:p>
    <w:p w14:paraId="5106D0C6" w14:textId="77777777" w:rsidR="005D32C7" w:rsidRDefault="00E530B9">
      <w:pPr>
        <w:spacing w:line="229" w:lineRule="exact"/>
        <w:ind w:left="23"/>
        <w:rPr>
          <w:sz w:val="20"/>
        </w:rPr>
      </w:pPr>
      <w:bookmarkStart w:id="8" w:name="_bookmark1"/>
      <w:bookmarkEnd w:id="8"/>
      <w:r>
        <w:rPr>
          <w:sz w:val="20"/>
          <w:vertAlign w:val="superscript"/>
        </w:rPr>
        <w:t>2</w:t>
      </w:r>
      <w:r>
        <w:rPr>
          <w:spacing w:val="-5"/>
          <w:sz w:val="20"/>
        </w:rPr>
        <w:t xml:space="preserve"> </w:t>
      </w:r>
      <w:r>
        <w:rPr>
          <w:sz w:val="20"/>
        </w:rPr>
        <w:t>MSD</w:t>
      </w:r>
      <w:r>
        <w:rPr>
          <w:spacing w:val="-4"/>
          <w:sz w:val="20"/>
        </w:rPr>
        <w:t xml:space="preserve"> </w:t>
      </w:r>
      <w:r>
        <w:rPr>
          <w:sz w:val="20"/>
        </w:rPr>
        <w:t>is</w:t>
      </w:r>
      <w:r>
        <w:rPr>
          <w:spacing w:val="-5"/>
          <w:sz w:val="20"/>
        </w:rPr>
        <w:t xml:space="preserve"> </w:t>
      </w:r>
      <w:proofErr w:type="spellStart"/>
      <w:r>
        <w:rPr>
          <w:sz w:val="20"/>
        </w:rPr>
        <w:t>authorised</w:t>
      </w:r>
      <w:proofErr w:type="spellEnd"/>
      <w:r>
        <w:rPr>
          <w:spacing w:val="-4"/>
          <w:sz w:val="20"/>
        </w:rPr>
        <w:t xml:space="preserve"> </w:t>
      </w:r>
      <w:r>
        <w:rPr>
          <w:sz w:val="20"/>
        </w:rPr>
        <w:t>to</w:t>
      </w:r>
      <w:r>
        <w:rPr>
          <w:spacing w:val="-3"/>
          <w:sz w:val="20"/>
        </w:rPr>
        <w:t xml:space="preserve"> </w:t>
      </w:r>
      <w:r>
        <w:rPr>
          <w:sz w:val="20"/>
        </w:rPr>
        <w:t>do</w:t>
      </w:r>
      <w:r>
        <w:rPr>
          <w:spacing w:val="-3"/>
          <w:sz w:val="20"/>
        </w:rPr>
        <w:t xml:space="preserve"> </w:t>
      </w:r>
      <w:r>
        <w:rPr>
          <w:sz w:val="20"/>
        </w:rPr>
        <w:t>this</w:t>
      </w:r>
      <w:r>
        <w:rPr>
          <w:spacing w:val="-5"/>
          <w:sz w:val="20"/>
        </w:rPr>
        <w:t xml:space="preserve"> </w:t>
      </w:r>
      <w:r>
        <w:rPr>
          <w:sz w:val="20"/>
        </w:rPr>
        <w:t>under</w:t>
      </w:r>
      <w:r>
        <w:rPr>
          <w:spacing w:val="-4"/>
          <w:sz w:val="20"/>
        </w:rPr>
        <w:t xml:space="preserve"> </w:t>
      </w:r>
      <w:r>
        <w:rPr>
          <w:sz w:val="20"/>
        </w:rPr>
        <w:t>section</w:t>
      </w:r>
      <w:r>
        <w:rPr>
          <w:spacing w:val="-5"/>
          <w:sz w:val="20"/>
        </w:rPr>
        <w:t xml:space="preserve"> </w:t>
      </w:r>
      <w:r>
        <w:rPr>
          <w:sz w:val="20"/>
        </w:rPr>
        <w:t>252</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Accident</w:t>
      </w:r>
      <w:r>
        <w:rPr>
          <w:spacing w:val="-4"/>
          <w:sz w:val="20"/>
        </w:rPr>
        <w:t xml:space="preserve"> </w:t>
      </w:r>
      <w:r>
        <w:rPr>
          <w:sz w:val="20"/>
        </w:rPr>
        <w:t>Compensation</w:t>
      </w:r>
      <w:r>
        <w:rPr>
          <w:spacing w:val="-4"/>
          <w:sz w:val="20"/>
        </w:rPr>
        <w:t xml:space="preserve"> </w:t>
      </w:r>
      <w:r>
        <w:rPr>
          <w:sz w:val="20"/>
        </w:rPr>
        <w:t>Act</w:t>
      </w:r>
      <w:r>
        <w:rPr>
          <w:spacing w:val="-7"/>
          <w:sz w:val="20"/>
        </w:rPr>
        <w:t xml:space="preserve"> </w:t>
      </w:r>
      <w:r>
        <w:rPr>
          <w:spacing w:val="-2"/>
          <w:sz w:val="20"/>
        </w:rPr>
        <w:t>2001.</w:t>
      </w:r>
    </w:p>
    <w:p w14:paraId="0D84274E" w14:textId="77777777" w:rsidR="005D32C7" w:rsidRDefault="00E530B9">
      <w:pPr>
        <w:ind w:left="22" w:right="31"/>
        <w:rPr>
          <w:sz w:val="20"/>
        </w:rPr>
      </w:pPr>
      <w:bookmarkStart w:id="9" w:name="_bookmark2"/>
      <w:bookmarkEnd w:id="9"/>
      <w:r>
        <w:rPr>
          <w:sz w:val="20"/>
          <w:vertAlign w:val="superscript"/>
        </w:rPr>
        <w:t>3</w:t>
      </w:r>
      <w:r>
        <w:rPr>
          <w:sz w:val="20"/>
        </w:rPr>
        <w:t xml:space="preserve"> For the purposes of</w:t>
      </w:r>
      <w:r>
        <w:rPr>
          <w:spacing w:val="-1"/>
          <w:sz w:val="20"/>
        </w:rPr>
        <w:t xml:space="preserve"> </w:t>
      </w:r>
      <w:r>
        <w:rPr>
          <w:sz w:val="20"/>
        </w:rPr>
        <w:t>this paper, a beneficiary means a</w:t>
      </w:r>
      <w:r>
        <w:rPr>
          <w:spacing w:val="-1"/>
          <w:sz w:val="20"/>
        </w:rPr>
        <w:t xml:space="preserve"> </w:t>
      </w:r>
      <w:r>
        <w:rPr>
          <w:sz w:val="20"/>
        </w:rPr>
        <w:t>person receiving a</w:t>
      </w:r>
      <w:r>
        <w:rPr>
          <w:spacing w:val="-1"/>
          <w:sz w:val="20"/>
        </w:rPr>
        <w:t xml:space="preserve"> </w:t>
      </w:r>
      <w:r>
        <w:rPr>
          <w:sz w:val="20"/>
        </w:rPr>
        <w:t>main benefit as defined in schedule 2 of</w:t>
      </w:r>
      <w:r>
        <w:rPr>
          <w:spacing w:val="-2"/>
          <w:sz w:val="20"/>
        </w:rPr>
        <w:t xml:space="preserve"> </w:t>
      </w:r>
      <w:r>
        <w:rPr>
          <w:sz w:val="20"/>
        </w:rPr>
        <w:t>the</w:t>
      </w:r>
      <w:r>
        <w:rPr>
          <w:spacing w:val="-2"/>
          <w:sz w:val="20"/>
        </w:rPr>
        <w:t xml:space="preserve"> </w:t>
      </w:r>
      <w:r>
        <w:rPr>
          <w:sz w:val="20"/>
        </w:rPr>
        <w:t>Social</w:t>
      </w:r>
      <w:r>
        <w:rPr>
          <w:spacing w:val="-2"/>
          <w:sz w:val="20"/>
        </w:rPr>
        <w:t xml:space="preserve"> </w:t>
      </w:r>
      <w:r>
        <w:rPr>
          <w:sz w:val="20"/>
        </w:rPr>
        <w:t>Security</w:t>
      </w:r>
      <w:r>
        <w:rPr>
          <w:spacing w:val="-2"/>
          <w:sz w:val="20"/>
        </w:rPr>
        <w:t xml:space="preserve"> </w:t>
      </w:r>
      <w:r>
        <w:rPr>
          <w:sz w:val="20"/>
        </w:rPr>
        <w:t>Act</w:t>
      </w:r>
      <w:r>
        <w:rPr>
          <w:spacing w:val="-5"/>
          <w:sz w:val="20"/>
        </w:rPr>
        <w:t xml:space="preserve"> </w:t>
      </w:r>
      <w:r>
        <w:rPr>
          <w:sz w:val="20"/>
        </w:rPr>
        <w:t>2018,</w:t>
      </w:r>
      <w:r>
        <w:rPr>
          <w:spacing w:val="-2"/>
          <w:sz w:val="20"/>
        </w:rPr>
        <w:t xml:space="preserve"> </w:t>
      </w:r>
      <w:r>
        <w:rPr>
          <w:sz w:val="20"/>
        </w:rPr>
        <w:t>or</w:t>
      </w:r>
      <w:r>
        <w:rPr>
          <w:spacing w:val="-2"/>
          <w:sz w:val="20"/>
        </w:rPr>
        <w:t xml:space="preserve"> </w:t>
      </w:r>
      <w:r>
        <w:rPr>
          <w:sz w:val="20"/>
        </w:rPr>
        <w:t>a</w:t>
      </w:r>
      <w:r>
        <w:rPr>
          <w:spacing w:val="-4"/>
          <w:sz w:val="20"/>
        </w:rPr>
        <w:t xml:space="preserve"> </w:t>
      </w:r>
      <w:r>
        <w:rPr>
          <w:sz w:val="20"/>
        </w:rPr>
        <w:t>person</w:t>
      </w:r>
      <w:r>
        <w:rPr>
          <w:spacing w:val="-3"/>
          <w:sz w:val="20"/>
        </w:rPr>
        <w:t xml:space="preserve"> </w:t>
      </w:r>
      <w:r>
        <w:rPr>
          <w:sz w:val="20"/>
        </w:rPr>
        <w:t>receiving</w:t>
      </w:r>
      <w:r>
        <w:rPr>
          <w:spacing w:val="-2"/>
          <w:sz w:val="20"/>
        </w:rPr>
        <w:t xml:space="preserve"> </w:t>
      </w:r>
      <w:r>
        <w:rPr>
          <w:sz w:val="20"/>
        </w:rPr>
        <w:t>income-tested</w:t>
      </w:r>
      <w:r>
        <w:rPr>
          <w:spacing w:val="-2"/>
          <w:sz w:val="20"/>
        </w:rPr>
        <w:t xml:space="preserve"> </w:t>
      </w:r>
      <w:r>
        <w:rPr>
          <w:sz w:val="20"/>
        </w:rPr>
        <w:t>New</w:t>
      </w:r>
      <w:r>
        <w:rPr>
          <w:spacing w:val="-2"/>
          <w:sz w:val="20"/>
        </w:rPr>
        <w:t xml:space="preserve"> </w:t>
      </w:r>
      <w:r>
        <w:rPr>
          <w:sz w:val="20"/>
        </w:rPr>
        <w:t>Zealand</w:t>
      </w:r>
      <w:r>
        <w:rPr>
          <w:spacing w:val="-2"/>
          <w:sz w:val="20"/>
        </w:rPr>
        <w:t xml:space="preserve"> </w:t>
      </w:r>
      <w:r>
        <w:rPr>
          <w:sz w:val="20"/>
        </w:rPr>
        <w:t>Superannuation</w:t>
      </w:r>
      <w:r>
        <w:rPr>
          <w:spacing w:val="-3"/>
          <w:sz w:val="20"/>
        </w:rPr>
        <w:t xml:space="preserve"> </w:t>
      </w:r>
      <w:r>
        <w:rPr>
          <w:sz w:val="20"/>
        </w:rPr>
        <w:t>or</w:t>
      </w:r>
      <w:r>
        <w:rPr>
          <w:spacing w:val="-2"/>
          <w:sz w:val="20"/>
        </w:rPr>
        <w:t xml:space="preserve"> </w:t>
      </w:r>
      <w:r>
        <w:rPr>
          <w:sz w:val="20"/>
        </w:rPr>
        <w:t xml:space="preserve">Veteran’s </w:t>
      </w:r>
      <w:r>
        <w:rPr>
          <w:spacing w:val="-2"/>
          <w:sz w:val="20"/>
        </w:rPr>
        <w:t>Pension.</w:t>
      </w:r>
    </w:p>
    <w:p w14:paraId="21E499FA" w14:textId="77777777" w:rsidR="005D32C7" w:rsidRDefault="005D32C7">
      <w:pPr>
        <w:rPr>
          <w:sz w:val="20"/>
        </w:rPr>
        <w:sectPr w:rsidR="005D32C7">
          <w:pgSz w:w="11910" w:h="16840"/>
          <w:pgMar w:top="1320" w:right="1417" w:bottom="1180" w:left="1417" w:header="715" w:footer="983" w:gutter="0"/>
          <w:cols w:space="720"/>
        </w:sectPr>
      </w:pPr>
    </w:p>
    <w:p w14:paraId="59F3DFF7" w14:textId="3B37D30F" w:rsidR="005D32C7" w:rsidRPr="000F2585" w:rsidRDefault="000F2585">
      <w:pPr>
        <w:spacing w:before="101"/>
        <w:ind w:left="23"/>
        <w:rPr>
          <w:rFonts w:ascii="Arial"/>
          <w:iCs/>
          <w:sz w:val="24"/>
        </w:rPr>
      </w:pPr>
      <w:bookmarkStart w:id="10" w:name="Crown_Law_advice_[legally_privileged]"/>
      <w:bookmarkEnd w:id="10"/>
      <w:r w:rsidRPr="000F2585">
        <w:rPr>
          <w:rFonts w:ascii="Arial"/>
          <w:iCs/>
          <w:sz w:val="24"/>
        </w:rPr>
        <w:lastRenderedPageBreak/>
        <w:t>[Redacted content]</w:t>
      </w:r>
    </w:p>
    <w:p w14:paraId="7BE3DFE4" w14:textId="462A769F" w:rsidR="005D32C7" w:rsidRDefault="000F2585">
      <w:pPr>
        <w:pStyle w:val="ListParagraph"/>
        <w:numPr>
          <w:ilvl w:val="0"/>
          <w:numId w:val="2"/>
        </w:numPr>
        <w:tabs>
          <w:tab w:val="left" w:pos="742"/>
        </w:tabs>
        <w:spacing w:before="182"/>
        <w:ind w:left="742" w:right="435"/>
        <w:rPr>
          <w:sz w:val="24"/>
        </w:rPr>
      </w:pPr>
      <w:r>
        <w:rPr>
          <w:sz w:val="24"/>
        </w:rPr>
        <w:t>[Redacted content]</w:t>
      </w:r>
      <w:r w:rsidR="00E530B9">
        <w:rPr>
          <w:sz w:val="24"/>
        </w:rPr>
        <w:t>.</w:t>
      </w:r>
    </w:p>
    <w:p w14:paraId="701133DF" w14:textId="77777777" w:rsidR="005D32C7" w:rsidRDefault="005D32C7">
      <w:pPr>
        <w:pStyle w:val="BodyText"/>
        <w:spacing w:before="85"/>
        <w:ind w:left="0" w:firstLine="0"/>
      </w:pPr>
    </w:p>
    <w:p w14:paraId="5EFFF090" w14:textId="77777777" w:rsidR="005D32C7" w:rsidRDefault="00E530B9">
      <w:pPr>
        <w:pStyle w:val="Heading1"/>
        <w:spacing w:before="0"/>
        <w:ind w:left="22"/>
      </w:pPr>
      <w:bookmarkStart w:id="11" w:name="The_Appeal_Authority_and_High_Court_deci"/>
      <w:bookmarkEnd w:id="11"/>
      <w:r>
        <w:t>The</w:t>
      </w:r>
      <w:r>
        <w:rPr>
          <w:spacing w:val="-3"/>
        </w:rPr>
        <w:t xml:space="preserve"> </w:t>
      </w:r>
      <w:r>
        <w:t>Appeal</w:t>
      </w:r>
      <w:r>
        <w:rPr>
          <w:spacing w:val="-3"/>
        </w:rPr>
        <w:t xml:space="preserve"> </w:t>
      </w:r>
      <w:r>
        <w:t>Authority</w:t>
      </w:r>
      <w:r>
        <w:rPr>
          <w:spacing w:val="-4"/>
        </w:rPr>
        <w:t xml:space="preserve"> </w:t>
      </w:r>
      <w:r>
        <w:t>and</w:t>
      </w:r>
      <w:r>
        <w:rPr>
          <w:spacing w:val="-4"/>
        </w:rPr>
        <w:t xml:space="preserve"> </w:t>
      </w:r>
      <w:r>
        <w:t>High</w:t>
      </w:r>
      <w:r>
        <w:rPr>
          <w:spacing w:val="-4"/>
        </w:rPr>
        <w:t xml:space="preserve"> </w:t>
      </w:r>
      <w:r>
        <w:t>Court</w:t>
      </w:r>
      <w:r>
        <w:rPr>
          <w:spacing w:val="-4"/>
        </w:rPr>
        <w:t xml:space="preserve"> </w:t>
      </w:r>
      <w:r>
        <w:t>decisions</w:t>
      </w:r>
      <w:r>
        <w:rPr>
          <w:spacing w:val="-3"/>
        </w:rPr>
        <w:t xml:space="preserve"> </w:t>
      </w:r>
      <w:r>
        <w:t>do</w:t>
      </w:r>
      <w:r>
        <w:rPr>
          <w:spacing w:val="-4"/>
        </w:rPr>
        <w:t xml:space="preserve"> </w:t>
      </w:r>
      <w:r>
        <w:t>not</w:t>
      </w:r>
      <w:r>
        <w:rPr>
          <w:spacing w:val="-4"/>
        </w:rPr>
        <w:t xml:space="preserve"> </w:t>
      </w:r>
      <w:r>
        <w:t>align</w:t>
      </w:r>
      <w:r>
        <w:rPr>
          <w:spacing w:val="-4"/>
        </w:rPr>
        <w:t xml:space="preserve"> </w:t>
      </w:r>
      <w:r>
        <w:t>with</w:t>
      </w:r>
      <w:r>
        <w:rPr>
          <w:spacing w:val="-4"/>
        </w:rPr>
        <w:t xml:space="preserve"> </w:t>
      </w:r>
      <w:r>
        <w:t>longstanding policy intent and create an inequity for ACC compensation recipients</w:t>
      </w:r>
    </w:p>
    <w:p w14:paraId="1BBCBC93" w14:textId="77777777" w:rsidR="005D32C7" w:rsidRDefault="00E530B9">
      <w:pPr>
        <w:pStyle w:val="ListParagraph"/>
        <w:numPr>
          <w:ilvl w:val="0"/>
          <w:numId w:val="2"/>
        </w:numPr>
        <w:tabs>
          <w:tab w:val="left" w:pos="743"/>
        </w:tabs>
        <w:spacing w:before="239"/>
        <w:ind w:right="90"/>
        <w:rPr>
          <w:sz w:val="24"/>
        </w:rPr>
      </w:pPr>
      <w:r>
        <w:rPr>
          <w:sz w:val="24"/>
        </w:rPr>
        <w:t>I</w:t>
      </w:r>
      <w:r>
        <w:rPr>
          <w:spacing w:val="-4"/>
          <w:sz w:val="24"/>
        </w:rPr>
        <w:t xml:space="preserve"> </w:t>
      </w:r>
      <w:r>
        <w:rPr>
          <w:sz w:val="24"/>
        </w:rPr>
        <w:t>recommend</w:t>
      </w:r>
      <w:r>
        <w:rPr>
          <w:spacing w:val="-3"/>
          <w:sz w:val="24"/>
        </w:rPr>
        <w:t xml:space="preserve"> </w:t>
      </w:r>
      <w:r>
        <w:rPr>
          <w:sz w:val="24"/>
        </w:rPr>
        <w:t>Cabinet</w:t>
      </w:r>
      <w:r>
        <w:rPr>
          <w:spacing w:val="-3"/>
          <w:sz w:val="24"/>
        </w:rPr>
        <w:t xml:space="preserve"> </w:t>
      </w:r>
      <w:r>
        <w:rPr>
          <w:sz w:val="24"/>
        </w:rPr>
        <w:t>note</w:t>
      </w:r>
      <w:r>
        <w:rPr>
          <w:spacing w:val="-4"/>
          <w:sz w:val="24"/>
        </w:rPr>
        <w:t xml:space="preserve"> </w:t>
      </w:r>
      <w:r>
        <w:rPr>
          <w:sz w:val="24"/>
        </w:rPr>
        <w:t>that,</w:t>
      </w:r>
      <w:r>
        <w:rPr>
          <w:spacing w:val="-3"/>
          <w:sz w:val="24"/>
        </w:rPr>
        <w:t xml:space="preserve"> </w:t>
      </w:r>
      <w:r>
        <w:rPr>
          <w:sz w:val="24"/>
        </w:rPr>
        <w:t>while</w:t>
      </w:r>
      <w:r>
        <w:rPr>
          <w:spacing w:val="-4"/>
          <w:sz w:val="24"/>
        </w:rPr>
        <w:t xml:space="preserve"> </w:t>
      </w:r>
      <w:r>
        <w:rPr>
          <w:sz w:val="24"/>
        </w:rPr>
        <w:t>available</w:t>
      </w:r>
      <w:r>
        <w:rPr>
          <w:spacing w:val="-4"/>
          <w:sz w:val="24"/>
        </w:rPr>
        <w:t xml:space="preserve"> </w:t>
      </w:r>
      <w:r>
        <w:rPr>
          <w:sz w:val="24"/>
        </w:rPr>
        <w:t>to</w:t>
      </w:r>
      <w:r>
        <w:rPr>
          <w:spacing w:val="-1"/>
          <w:sz w:val="24"/>
        </w:rPr>
        <w:t xml:space="preserve"> </w:t>
      </w:r>
      <w:r>
        <w:rPr>
          <w:sz w:val="24"/>
        </w:rPr>
        <w:t>them</w:t>
      </w:r>
      <w:r>
        <w:rPr>
          <w:spacing w:val="-3"/>
          <w:sz w:val="24"/>
        </w:rPr>
        <w:t xml:space="preserve"> </w:t>
      </w:r>
      <w:r>
        <w:rPr>
          <w:sz w:val="24"/>
        </w:rPr>
        <w:t>in</w:t>
      </w:r>
      <w:r>
        <w:rPr>
          <w:spacing w:val="-3"/>
          <w:sz w:val="24"/>
        </w:rPr>
        <w:t xml:space="preserve"> </w:t>
      </w:r>
      <w:r>
        <w:rPr>
          <w:sz w:val="24"/>
        </w:rPr>
        <w:t>law,</w:t>
      </w:r>
      <w:r>
        <w:rPr>
          <w:spacing w:val="-3"/>
          <w:sz w:val="24"/>
        </w:rPr>
        <w:t xml:space="preserve"> </w:t>
      </w:r>
      <w:r>
        <w:rPr>
          <w:sz w:val="24"/>
        </w:rPr>
        <w:t>the</w:t>
      </w:r>
      <w:r>
        <w:rPr>
          <w:spacing w:val="-4"/>
          <w:sz w:val="24"/>
        </w:rPr>
        <w:t xml:space="preserve"> </w:t>
      </w:r>
      <w:r>
        <w:rPr>
          <w:sz w:val="24"/>
        </w:rPr>
        <w:t>decisions</w:t>
      </w:r>
      <w:r>
        <w:rPr>
          <w:spacing w:val="-3"/>
          <w:sz w:val="24"/>
        </w:rPr>
        <w:t xml:space="preserve"> </w:t>
      </w:r>
      <w:r>
        <w:rPr>
          <w:sz w:val="24"/>
        </w:rPr>
        <w:t>made</w:t>
      </w:r>
      <w:r>
        <w:rPr>
          <w:spacing w:val="-4"/>
          <w:sz w:val="24"/>
        </w:rPr>
        <w:t xml:space="preserve"> </w:t>
      </w:r>
      <w:r>
        <w:rPr>
          <w:sz w:val="24"/>
        </w:rPr>
        <w:t>by the Appeal Authority and High Court do not align with policy intent for charging income against past periods. The decisions also create a notable inequity for ACC compensation recipients.</w:t>
      </w:r>
    </w:p>
    <w:p w14:paraId="329B1B56" w14:textId="77777777" w:rsidR="005D32C7" w:rsidRDefault="005D32C7">
      <w:pPr>
        <w:pStyle w:val="BodyText"/>
        <w:spacing w:before="85"/>
        <w:ind w:left="0" w:firstLine="0"/>
      </w:pPr>
    </w:p>
    <w:p w14:paraId="0374741C" w14:textId="77777777" w:rsidR="005D32C7" w:rsidRDefault="00E530B9">
      <w:pPr>
        <w:spacing w:line="259" w:lineRule="auto"/>
        <w:ind w:left="23"/>
        <w:rPr>
          <w:rFonts w:ascii="Arial"/>
          <w:i/>
          <w:sz w:val="24"/>
        </w:rPr>
      </w:pPr>
      <w:bookmarkStart w:id="12" w:name="The_discretion_to_determine_the_period_i"/>
      <w:bookmarkEnd w:id="12"/>
      <w:r>
        <w:rPr>
          <w:rFonts w:ascii="Arial"/>
          <w:i/>
          <w:sz w:val="24"/>
        </w:rPr>
        <w:t>The</w:t>
      </w:r>
      <w:r>
        <w:rPr>
          <w:rFonts w:ascii="Arial"/>
          <w:i/>
          <w:spacing w:val="-2"/>
          <w:sz w:val="24"/>
        </w:rPr>
        <w:t xml:space="preserve"> </w:t>
      </w:r>
      <w:r>
        <w:rPr>
          <w:rFonts w:ascii="Arial"/>
          <w:i/>
          <w:sz w:val="24"/>
        </w:rPr>
        <w:t>discretion</w:t>
      </w:r>
      <w:r>
        <w:rPr>
          <w:rFonts w:ascii="Arial"/>
          <w:i/>
          <w:spacing w:val="-2"/>
          <w:sz w:val="24"/>
        </w:rPr>
        <w:t xml:space="preserve"> </w:t>
      </w:r>
      <w:r>
        <w:rPr>
          <w:rFonts w:ascii="Arial"/>
          <w:i/>
          <w:sz w:val="24"/>
        </w:rPr>
        <w:t>to</w:t>
      </w:r>
      <w:r>
        <w:rPr>
          <w:rFonts w:ascii="Arial"/>
          <w:i/>
          <w:spacing w:val="-2"/>
          <w:sz w:val="24"/>
        </w:rPr>
        <w:t xml:space="preserve"> </w:t>
      </w:r>
      <w:r>
        <w:rPr>
          <w:rFonts w:ascii="Arial"/>
          <w:i/>
          <w:sz w:val="24"/>
        </w:rPr>
        <w:t>determine</w:t>
      </w:r>
      <w:r>
        <w:rPr>
          <w:rFonts w:ascii="Arial"/>
          <w:i/>
          <w:spacing w:val="-2"/>
          <w:sz w:val="24"/>
        </w:rPr>
        <w:t xml:space="preserve"> </w:t>
      </w:r>
      <w:r>
        <w:rPr>
          <w:rFonts w:ascii="Arial"/>
          <w:i/>
          <w:sz w:val="24"/>
        </w:rPr>
        <w:t>the</w:t>
      </w:r>
      <w:r>
        <w:rPr>
          <w:rFonts w:ascii="Arial"/>
          <w:i/>
          <w:spacing w:val="-4"/>
          <w:sz w:val="24"/>
        </w:rPr>
        <w:t xml:space="preserve"> </w:t>
      </w:r>
      <w:r>
        <w:rPr>
          <w:rFonts w:ascii="Arial"/>
          <w:i/>
          <w:sz w:val="24"/>
        </w:rPr>
        <w:t>period</w:t>
      </w:r>
      <w:r>
        <w:rPr>
          <w:rFonts w:ascii="Arial"/>
          <w:i/>
          <w:spacing w:val="-2"/>
          <w:sz w:val="24"/>
        </w:rPr>
        <w:t xml:space="preserve"> </w:t>
      </w:r>
      <w:r>
        <w:rPr>
          <w:rFonts w:ascii="Arial"/>
          <w:i/>
          <w:sz w:val="24"/>
        </w:rPr>
        <w:t>in</w:t>
      </w:r>
      <w:r>
        <w:rPr>
          <w:rFonts w:ascii="Arial"/>
          <w:i/>
          <w:spacing w:val="-2"/>
          <w:sz w:val="24"/>
        </w:rPr>
        <w:t xml:space="preserve"> </w:t>
      </w:r>
      <w:r>
        <w:rPr>
          <w:rFonts w:ascii="Arial"/>
          <w:i/>
          <w:sz w:val="24"/>
        </w:rPr>
        <w:t>which</w:t>
      </w:r>
      <w:r>
        <w:rPr>
          <w:rFonts w:ascii="Arial"/>
          <w:i/>
          <w:spacing w:val="-2"/>
          <w:sz w:val="24"/>
        </w:rPr>
        <w:t xml:space="preserve"> </w:t>
      </w:r>
      <w:r>
        <w:rPr>
          <w:rFonts w:ascii="Arial"/>
          <w:i/>
          <w:sz w:val="24"/>
        </w:rPr>
        <w:t>income</w:t>
      </w:r>
      <w:r>
        <w:rPr>
          <w:rFonts w:ascii="Arial"/>
          <w:i/>
          <w:spacing w:val="-2"/>
          <w:sz w:val="24"/>
        </w:rPr>
        <w:t xml:space="preserve"> </w:t>
      </w:r>
      <w:r>
        <w:rPr>
          <w:rFonts w:ascii="Arial"/>
          <w:i/>
          <w:sz w:val="24"/>
        </w:rPr>
        <w:t>is</w:t>
      </w:r>
      <w:r>
        <w:rPr>
          <w:rFonts w:ascii="Arial"/>
          <w:i/>
          <w:spacing w:val="-3"/>
          <w:sz w:val="24"/>
        </w:rPr>
        <w:t xml:space="preserve"> </w:t>
      </w:r>
      <w:r>
        <w:rPr>
          <w:rFonts w:ascii="Arial"/>
          <w:i/>
          <w:sz w:val="24"/>
        </w:rPr>
        <w:t>charged</w:t>
      </w:r>
      <w:r>
        <w:rPr>
          <w:rFonts w:ascii="Arial"/>
          <w:i/>
          <w:spacing w:val="-2"/>
          <w:sz w:val="24"/>
        </w:rPr>
        <w:t xml:space="preserve"> </w:t>
      </w:r>
      <w:r>
        <w:rPr>
          <w:rFonts w:ascii="Arial"/>
          <w:i/>
          <w:sz w:val="24"/>
        </w:rPr>
        <w:t>is</w:t>
      </w:r>
      <w:r>
        <w:rPr>
          <w:rFonts w:ascii="Arial"/>
          <w:i/>
          <w:spacing w:val="-5"/>
          <w:sz w:val="24"/>
        </w:rPr>
        <w:t xml:space="preserve"> </w:t>
      </w:r>
      <w:r>
        <w:rPr>
          <w:rFonts w:ascii="Arial"/>
          <w:i/>
          <w:sz w:val="24"/>
        </w:rPr>
        <w:t>intended</w:t>
      </w:r>
      <w:r>
        <w:rPr>
          <w:rFonts w:ascii="Arial"/>
          <w:i/>
          <w:spacing w:val="-4"/>
          <w:sz w:val="24"/>
        </w:rPr>
        <w:t xml:space="preserve"> </w:t>
      </w:r>
      <w:r>
        <w:rPr>
          <w:rFonts w:ascii="Arial"/>
          <w:i/>
          <w:sz w:val="24"/>
        </w:rPr>
        <w:t>to</w:t>
      </w:r>
      <w:r>
        <w:rPr>
          <w:rFonts w:ascii="Arial"/>
          <w:i/>
          <w:spacing w:val="-4"/>
          <w:sz w:val="24"/>
        </w:rPr>
        <w:t xml:space="preserve"> </w:t>
      </w:r>
      <w:r>
        <w:rPr>
          <w:rFonts w:ascii="Arial"/>
          <w:i/>
          <w:sz w:val="24"/>
        </w:rPr>
        <w:t>be limited to a specific set of circumstances</w:t>
      </w:r>
    </w:p>
    <w:p w14:paraId="2596FCB0" w14:textId="77777777" w:rsidR="005D32C7" w:rsidRDefault="00E530B9">
      <w:pPr>
        <w:pStyle w:val="ListParagraph"/>
        <w:numPr>
          <w:ilvl w:val="0"/>
          <w:numId w:val="2"/>
        </w:numPr>
        <w:tabs>
          <w:tab w:val="left" w:pos="743"/>
        </w:tabs>
        <w:spacing w:before="156"/>
        <w:ind w:right="264"/>
        <w:rPr>
          <w:sz w:val="24"/>
        </w:rPr>
      </w:pPr>
      <w:r>
        <w:rPr>
          <w:sz w:val="24"/>
        </w:rPr>
        <w:t>Having</w:t>
      </w:r>
      <w:r>
        <w:rPr>
          <w:spacing w:val="-3"/>
          <w:sz w:val="24"/>
        </w:rPr>
        <w:t xml:space="preserve"> </w:t>
      </w:r>
      <w:r>
        <w:rPr>
          <w:sz w:val="24"/>
        </w:rPr>
        <w:t>the</w:t>
      </w:r>
      <w:r>
        <w:rPr>
          <w:spacing w:val="-4"/>
          <w:sz w:val="24"/>
        </w:rPr>
        <w:t xml:space="preserve"> </w:t>
      </w:r>
      <w:r>
        <w:rPr>
          <w:sz w:val="24"/>
        </w:rPr>
        <w:t>power</w:t>
      </w:r>
      <w:r>
        <w:rPr>
          <w:spacing w:val="-4"/>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that</w:t>
      </w:r>
      <w:r>
        <w:rPr>
          <w:spacing w:val="-3"/>
          <w:sz w:val="24"/>
        </w:rPr>
        <w:t xml:space="preserve"> </w:t>
      </w:r>
      <w:r>
        <w:rPr>
          <w:sz w:val="24"/>
        </w:rPr>
        <w:t>income</w:t>
      </w:r>
      <w:r>
        <w:rPr>
          <w:spacing w:val="-4"/>
          <w:sz w:val="24"/>
        </w:rPr>
        <w:t xml:space="preserve"> </w:t>
      </w:r>
      <w:r>
        <w:rPr>
          <w:sz w:val="24"/>
        </w:rPr>
        <w:t>should</w:t>
      </w:r>
      <w:r>
        <w:rPr>
          <w:spacing w:val="-3"/>
          <w:sz w:val="24"/>
        </w:rPr>
        <w:t xml:space="preserve"> </w:t>
      </w:r>
      <w:r>
        <w:rPr>
          <w:sz w:val="24"/>
        </w:rPr>
        <w:t>be</w:t>
      </w:r>
      <w:r>
        <w:rPr>
          <w:spacing w:val="-4"/>
          <w:sz w:val="24"/>
        </w:rPr>
        <w:t xml:space="preserve"> </w:t>
      </w:r>
      <w:r>
        <w:rPr>
          <w:sz w:val="24"/>
        </w:rPr>
        <w:t>charged</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a longstanding policy in the welfare system.</w:t>
      </w:r>
    </w:p>
    <w:p w14:paraId="2C68AD5A" w14:textId="77777777" w:rsidR="005D32C7" w:rsidRDefault="00E530B9">
      <w:pPr>
        <w:pStyle w:val="ListParagraph"/>
        <w:numPr>
          <w:ilvl w:val="0"/>
          <w:numId w:val="2"/>
        </w:numPr>
        <w:tabs>
          <w:tab w:val="left" w:pos="743"/>
        </w:tabs>
        <w:ind w:right="57"/>
        <w:rPr>
          <w:sz w:val="24"/>
        </w:rPr>
      </w:pPr>
      <w:r>
        <w:rPr>
          <w:sz w:val="24"/>
        </w:rPr>
        <w:t>In</w:t>
      </w:r>
      <w:r>
        <w:rPr>
          <w:spacing w:val="-2"/>
          <w:sz w:val="24"/>
        </w:rPr>
        <w:t xml:space="preserve"> </w:t>
      </w:r>
      <w:r>
        <w:rPr>
          <w:sz w:val="24"/>
        </w:rPr>
        <w:t>2002,</w:t>
      </w:r>
      <w:r>
        <w:rPr>
          <w:spacing w:val="-2"/>
          <w:sz w:val="24"/>
        </w:rPr>
        <w:t xml:space="preserve"> </w:t>
      </w:r>
      <w:r>
        <w:rPr>
          <w:sz w:val="24"/>
        </w:rPr>
        <w:t>the</w:t>
      </w:r>
      <w:r>
        <w:rPr>
          <w:spacing w:val="-3"/>
          <w:sz w:val="24"/>
        </w:rPr>
        <w:t xml:space="preserve"> </w:t>
      </w:r>
      <w:r>
        <w:rPr>
          <w:sz w:val="24"/>
        </w:rPr>
        <w:t>Government</w:t>
      </w:r>
      <w:r>
        <w:rPr>
          <w:spacing w:val="-2"/>
          <w:sz w:val="24"/>
        </w:rPr>
        <w:t xml:space="preserve"> </w:t>
      </w:r>
      <w:r>
        <w:rPr>
          <w:sz w:val="24"/>
        </w:rPr>
        <w:t>introduced</w:t>
      </w:r>
      <w:r>
        <w:rPr>
          <w:spacing w:val="-2"/>
          <w:sz w:val="24"/>
        </w:rPr>
        <w:t xml:space="preserve"> </w:t>
      </w:r>
      <w:r>
        <w:rPr>
          <w:sz w:val="24"/>
        </w:rPr>
        <w:t>a</w:t>
      </w:r>
      <w:r>
        <w:rPr>
          <w:spacing w:val="-3"/>
          <w:sz w:val="24"/>
        </w:rPr>
        <w:t xml:space="preserve"> </w:t>
      </w:r>
      <w:r>
        <w:rPr>
          <w:sz w:val="24"/>
        </w:rPr>
        <w:t>provision</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z w:val="24"/>
        </w:rPr>
        <w:t>income</w:t>
      </w:r>
      <w:r>
        <w:rPr>
          <w:spacing w:val="-3"/>
          <w:sz w:val="24"/>
        </w:rPr>
        <w:t xml:space="preserve"> </w:t>
      </w:r>
      <w:r>
        <w:rPr>
          <w:sz w:val="24"/>
        </w:rPr>
        <w:t>charging</w:t>
      </w:r>
      <w:r>
        <w:rPr>
          <w:spacing w:val="-2"/>
          <w:sz w:val="24"/>
        </w:rPr>
        <w:t xml:space="preserve"> </w:t>
      </w:r>
      <w:r>
        <w:rPr>
          <w:sz w:val="24"/>
        </w:rPr>
        <w:t>framework</w:t>
      </w:r>
      <w:r>
        <w:rPr>
          <w:spacing w:val="-2"/>
          <w:sz w:val="24"/>
        </w:rPr>
        <w:t xml:space="preserve"> </w:t>
      </w:r>
      <w:r>
        <w:rPr>
          <w:sz w:val="24"/>
        </w:rPr>
        <w:t>in the</w:t>
      </w:r>
      <w:r>
        <w:rPr>
          <w:spacing w:val="-4"/>
          <w:sz w:val="24"/>
        </w:rPr>
        <w:t xml:space="preserve"> </w:t>
      </w:r>
      <w:r>
        <w:rPr>
          <w:sz w:val="24"/>
        </w:rPr>
        <w:t>Social</w:t>
      </w:r>
      <w:r>
        <w:rPr>
          <w:spacing w:val="-3"/>
          <w:sz w:val="24"/>
        </w:rPr>
        <w:t xml:space="preserve"> </w:t>
      </w:r>
      <w:r>
        <w:rPr>
          <w:sz w:val="24"/>
        </w:rPr>
        <w:t>Security</w:t>
      </w:r>
      <w:r>
        <w:rPr>
          <w:spacing w:val="-3"/>
          <w:sz w:val="24"/>
        </w:rPr>
        <w:t xml:space="preserve"> </w:t>
      </w:r>
      <w:r>
        <w:rPr>
          <w:sz w:val="24"/>
        </w:rPr>
        <w:t>Act</w:t>
      </w:r>
      <w:r>
        <w:rPr>
          <w:spacing w:val="-3"/>
          <w:sz w:val="24"/>
        </w:rPr>
        <w:t xml:space="preserve"> </w:t>
      </w:r>
      <w:r>
        <w:rPr>
          <w:sz w:val="24"/>
        </w:rPr>
        <w:t>2018.</w:t>
      </w:r>
      <w:r>
        <w:rPr>
          <w:spacing w:val="-3"/>
          <w:sz w:val="24"/>
        </w:rPr>
        <w:t xml:space="preserve"> </w:t>
      </w:r>
      <w:r>
        <w:rPr>
          <w:sz w:val="24"/>
        </w:rPr>
        <w:t>The</w:t>
      </w:r>
      <w:r>
        <w:rPr>
          <w:spacing w:val="-4"/>
          <w:sz w:val="24"/>
        </w:rPr>
        <w:t xml:space="preserve"> </w:t>
      </w:r>
      <w:r>
        <w:rPr>
          <w:sz w:val="24"/>
        </w:rPr>
        <w:t>provision</w:t>
      </w:r>
      <w:r>
        <w:rPr>
          <w:spacing w:val="-3"/>
          <w:sz w:val="24"/>
        </w:rPr>
        <w:t xml:space="preserve"> </w:t>
      </w:r>
      <w:r>
        <w:rPr>
          <w:sz w:val="24"/>
        </w:rPr>
        <w:t>sought</w:t>
      </w:r>
      <w:r>
        <w:rPr>
          <w:spacing w:val="-3"/>
          <w:sz w:val="24"/>
        </w:rPr>
        <w:t xml:space="preserve"> </w:t>
      </w:r>
      <w:r>
        <w:rPr>
          <w:sz w:val="24"/>
        </w:rPr>
        <w:t>to</w:t>
      </w:r>
      <w:r>
        <w:rPr>
          <w:spacing w:val="-3"/>
          <w:sz w:val="24"/>
        </w:rPr>
        <w:t xml:space="preserve"> </w:t>
      </w:r>
      <w:r>
        <w:rPr>
          <w:sz w:val="24"/>
        </w:rPr>
        <w:t>clarify</w:t>
      </w:r>
      <w:r>
        <w:rPr>
          <w:spacing w:val="-3"/>
          <w:sz w:val="24"/>
        </w:rPr>
        <w:t xml:space="preserve"> </w:t>
      </w:r>
      <w:r>
        <w:rPr>
          <w:sz w:val="24"/>
        </w:rPr>
        <w:t>that</w:t>
      </w:r>
      <w:r>
        <w:rPr>
          <w:spacing w:val="-3"/>
          <w:sz w:val="24"/>
        </w:rPr>
        <w:t xml:space="preserve"> </w:t>
      </w:r>
      <w:r>
        <w:rPr>
          <w:sz w:val="24"/>
        </w:rPr>
        <w:t>MSD</w:t>
      </w:r>
      <w:r>
        <w:rPr>
          <w:spacing w:val="-4"/>
          <w:sz w:val="24"/>
        </w:rPr>
        <w:t xml:space="preserve"> </w:t>
      </w:r>
      <w:r>
        <w:rPr>
          <w:sz w:val="24"/>
        </w:rPr>
        <w:t>had</w:t>
      </w:r>
      <w:r>
        <w:rPr>
          <w:spacing w:val="-1"/>
          <w:sz w:val="24"/>
        </w:rPr>
        <w:t xml:space="preserve"> </w:t>
      </w:r>
      <w:r>
        <w:rPr>
          <w:sz w:val="24"/>
        </w:rPr>
        <w:t>the</w:t>
      </w:r>
      <w:r>
        <w:rPr>
          <w:spacing w:val="-4"/>
          <w:sz w:val="24"/>
        </w:rPr>
        <w:t xml:space="preserve"> </w:t>
      </w:r>
      <w:r>
        <w:rPr>
          <w:sz w:val="24"/>
        </w:rPr>
        <w:t>power to choose how to charge income over a period, including income that did not relate to any particular period (e.g. amounts regularly gifted to a person for no particular purpose). This allowed MSD to make a discretionary judgement as to whether it was more appropriate to charge income over the period the person:</w:t>
      </w:r>
    </w:p>
    <w:p w14:paraId="46CF1F20" w14:textId="77777777" w:rsidR="005D32C7" w:rsidRDefault="00E530B9">
      <w:pPr>
        <w:pStyle w:val="ListParagraph"/>
        <w:numPr>
          <w:ilvl w:val="1"/>
          <w:numId w:val="2"/>
        </w:numPr>
        <w:tabs>
          <w:tab w:val="left" w:pos="1462"/>
        </w:tabs>
        <w:spacing w:before="241"/>
        <w:ind w:left="1462" w:hanging="719"/>
        <w:rPr>
          <w:sz w:val="24"/>
        </w:rPr>
      </w:pPr>
      <w:r>
        <w:rPr>
          <w:sz w:val="24"/>
        </w:rPr>
        <w:t>received</w:t>
      </w:r>
      <w:r>
        <w:rPr>
          <w:spacing w:val="-3"/>
          <w:sz w:val="24"/>
        </w:rPr>
        <w:t xml:space="preserve"> </w:t>
      </w:r>
      <w:r>
        <w:rPr>
          <w:spacing w:val="-5"/>
          <w:sz w:val="24"/>
        </w:rPr>
        <w:t>it</w:t>
      </w:r>
    </w:p>
    <w:p w14:paraId="12E9E8C4" w14:textId="77777777" w:rsidR="005D32C7" w:rsidRDefault="00E530B9">
      <w:pPr>
        <w:pStyle w:val="ListParagraph"/>
        <w:numPr>
          <w:ilvl w:val="1"/>
          <w:numId w:val="2"/>
        </w:numPr>
        <w:tabs>
          <w:tab w:val="left" w:pos="1462"/>
        </w:tabs>
        <w:ind w:left="1462" w:hanging="719"/>
        <w:rPr>
          <w:sz w:val="24"/>
        </w:rPr>
      </w:pPr>
      <w:r>
        <w:rPr>
          <w:sz w:val="24"/>
        </w:rPr>
        <w:t>became</w:t>
      </w:r>
      <w:r>
        <w:rPr>
          <w:spacing w:val="-3"/>
          <w:sz w:val="24"/>
        </w:rPr>
        <w:t xml:space="preserve"> </w:t>
      </w:r>
      <w:r>
        <w:rPr>
          <w:sz w:val="24"/>
        </w:rPr>
        <w:t>entitled</w:t>
      </w:r>
      <w:r>
        <w:rPr>
          <w:spacing w:val="-1"/>
          <w:sz w:val="24"/>
        </w:rPr>
        <w:t xml:space="preserve"> </w:t>
      </w:r>
      <w:r>
        <w:rPr>
          <w:sz w:val="24"/>
        </w:rPr>
        <w:t>to</w:t>
      </w:r>
      <w:r>
        <w:rPr>
          <w:spacing w:val="-1"/>
          <w:sz w:val="24"/>
        </w:rPr>
        <w:t xml:space="preserve"> </w:t>
      </w:r>
      <w:r>
        <w:rPr>
          <w:sz w:val="24"/>
        </w:rPr>
        <w:t>it,</w:t>
      </w:r>
      <w:r>
        <w:rPr>
          <w:spacing w:val="-1"/>
          <w:sz w:val="24"/>
        </w:rPr>
        <w:t xml:space="preserve"> </w:t>
      </w:r>
      <w:r>
        <w:rPr>
          <w:spacing w:val="-5"/>
          <w:sz w:val="24"/>
        </w:rPr>
        <w:t>or</w:t>
      </w:r>
    </w:p>
    <w:p w14:paraId="32936E63" w14:textId="77777777" w:rsidR="005D32C7" w:rsidRDefault="00E530B9">
      <w:pPr>
        <w:pStyle w:val="ListParagraph"/>
        <w:numPr>
          <w:ilvl w:val="1"/>
          <w:numId w:val="2"/>
        </w:numPr>
        <w:tabs>
          <w:tab w:val="left" w:pos="1462"/>
        </w:tabs>
        <w:ind w:left="1462" w:hanging="719"/>
        <w:rPr>
          <w:sz w:val="24"/>
        </w:rPr>
      </w:pPr>
      <w:r>
        <w:rPr>
          <w:sz w:val="24"/>
        </w:rPr>
        <w:t>earned</w:t>
      </w:r>
      <w:r>
        <w:rPr>
          <w:spacing w:val="-4"/>
          <w:sz w:val="24"/>
        </w:rPr>
        <w:t xml:space="preserve"> </w:t>
      </w:r>
      <w:r>
        <w:rPr>
          <w:spacing w:val="-5"/>
          <w:sz w:val="24"/>
        </w:rPr>
        <w:t>it.</w:t>
      </w:r>
    </w:p>
    <w:p w14:paraId="5CFE94DE" w14:textId="77777777" w:rsidR="005D32C7" w:rsidRDefault="00E530B9">
      <w:pPr>
        <w:pStyle w:val="ListParagraph"/>
        <w:numPr>
          <w:ilvl w:val="0"/>
          <w:numId w:val="2"/>
        </w:numPr>
        <w:tabs>
          <w:tab w:val="left" w:pos="743"/>
        </w:tabs>
        <w:ind w:right="179"/>
        <w:rPr>
          <w:sz w:val="24"/>
        </w:rPr>
      </w:pPr>
      <w:r>
        <w:rPr>
          <w:sz w:val="24"/>
        </w:rPr>
        <w:t>The use of this discretionary power was intended to be limited to a certain set of circumstances.</w:t>
      </w:r>
      <w:r>
        <w:rPr>
          <w:spacing w:val="-3"/>
          <w:sz w:val="24"/>
        </w:rPr>
        <w:t xml:space="preserve"> </w:t>
      </w:r>
      <w:r>
        <w:rPr>
          <w:sz w:val="24"/>
        </w:rPr>
        <w:t>While</w:t>
      </w:r>
      <w:r>
        <w:rPr>
          <w:spacing w:val="-4"/>
          <w:sz w:val="24"/>
        </w:rPr>
        <w:t xml:space="preserve"> </w:t>
      </w:r>
      <w:r>
        <w:rPr>
          <w:sz w:val="24"/>
        </w:rPr>
        <w:t>MSD</w:t>
      </w:r>
      <w:r>
        <w:rPr>
          <w:spacing w:val="-4"/>
          <w:sz w:val="24"/>
        </w:rPr>
        <w:t xml:space="preserve"> </w:t>
      </w:r>
      <w:r>
        <w:rPr>
          <w:sz w:val="24"/>
        </w:rPr>
        <w:t>has</w:t>
      </w:r>
      <w:r>
        <w:rPr>
          <w:spacing w:val="-3"/>
          <w:sz w:val="24"/>
        </w:rPr>
        <w:t xml:space="preserve"> </w:t>
      </w:r>
      <w:r>
        <w:rPr>
          <w:sz w:val="24"/>
        </w:rPr>
        <w:t>accepted</w:t>
      </w:r>
      <w:r>
        <w:rPr>
          <w:spacing w:val="-3"/>
          <w:sz w:val="24"/>
        </w:rPr>
        <w:t xml:space="preserve"> </w:t>
      </w:r>
      <w:r>
        <w:rPr>
          <w:sz w:val="24"/>
        </w:rPr>
        <w:t>that</w:t>
      </w:r>
      <w:r>
        <w:rPr>
          <w:spacing w:val="-3"/>
          <w:sz w:val="24"/>
        </w:rPr>
        <w:t xml:space="preserve"> </w:t>
      </w:r>
      <w:r>
        <w:rPr>
          <w:sz w:val="24"/>
        </w:rPr>
        <w:t>the</w:t>
      </w:r>
      <w:r>
        <w:rPr>
          <w:spacing w:val="-2"/>
          <w:sz w:val="24"/>
        </w:rPr>
        <w:t xml:space="preserve"> </w:t>
      </w:r>
      <w:r>
        <w:rPr>
          <w:sz w:val="24"/>
        </w:rPr>
        <w:t>current</w:t>
      </w:r>
      <w:r>
        <w:rPr>
          <w:spacing w:val="-3"/>
          <w:sz w:val="24"/>
        </w:rPr>
        <w:t xml:space="preserve"> </w:t>
      </w:r>
      <w:r>
        <w:rPr>
          <w:sz w:val="24"/>
        </w:rPr>
        <w:t>wording</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law</w:t>
      </w:r>
      <w:r>
        <w:rPr>
          <w:spacing w:val="-4"/>
          <w:sz w:val="24"/>
        </w:rPr>
        <w:t xml:space="preserve"> </w:t>
      </w:r>
      <w:r>
        <w:rPr>
          <w:sz w:val="24"/>
        </w:rPr>
        <w:t>requires MSD to consider a broader range of factors when exercising discretion (including whether retrospective recovery of assistance would create an inequity), this was not intended when the power was introduced into law.</w:t>
      </w:r>
    </w:p>
    <w:p w14:paraId="2DA1FEBD" w14:textId="77777777" w:rsidR="005D32C7" w:rsidRDefault="00E530B9">
      <w:pPr>
        <w:pStyle w:val="ListParagraph"/>
        <w:numPr>
          <w:ilvl w:val="0"/>
          <w:numId w:val="2"/>
        </w:numPr>
        <w:tabs>
          <w:tab w:val="left" w:pos="743"/>
        </w:tabs>
        <w:ind w:right="240"/>
        <w:rPr>
          <w:sz w:val="24"/>
        </w:rPr>
      </w:pPr>
      <w:r>
        <w:rPr>
          <w:sz w:val="24"/>
        </w:rPr>
        <w:t>While the Appeal Authority’s decision related to an ACC compensation case, the scope</w:t>
      </w:r>
      <w:r>
        <w:rPr>
          <w:spacing w:val="-3"/>
          <w:sz w:val="24"/>
        </w:rPr>
        <w:t xml:space="preserve"> </w:t>
      </w:r>
      <w:r>
        <w:rPr>
          <w:sz w:val="24"/>
        </w:rPr>
        <w:t>of</w:t>
      </w:r>
      <w:r>
        <w:rPr>
          <w:spacing w:val="-3"/>
          <w:sz w:val="24"/>
        </w:rPr>
        <w:t xml:space="preserve"> </w:t>
      </w:r>
      <w:r>
        <w:rPr>
          <w:sz w:val="24"/>
        </w:rPr>
        <w:t>their</w:t>
      </w:r>
      <w:r>
        <w:rPr>
          <w:spacing w:val="-3"/>
          <w:sz w:val="24"/>
        </w:rPr>
        <w:t xml:space="preserve"> </w:t>
      </w:r>
      <w:r>
        <w:rPr>
          <w:sz w:val="24"/>
        </w:rPr>
        <w:t>decision</w:t>
      </w:r>
      <w:r>
        <w:rPr>
          <w:spacing w:val="-2"/>
          <w:sz w:val="24"/>
        </w:rPr>
        <w:t xml:space="preserve"> </w:t>
      </w:r>
      <w:r>
        <w:rPr>
          <w:sz w:val="24"/>
        </w:rPr>
        <w:t>also</w:t>
      </w:r>
      <w:r>
        <w:rPr>
          <w:spacing w:val="-2"/>
          <w:sz w:val="24"/>
        </w:rPr>
        <w:t xml:space="preserve"> </w:t>
      </w:r>
      <w:r>
        <w:rPr>
          <w:sz w:val="24"/>
        </w:rPr>
        <w:t>relates</w:t>
      </w:r>
      <w:r>
        <w:rPr>
          <w:spacing w:val="-2"/>
          <w:sz w:val="24"/>
        </w:rPr>
        <w:t xml:space="preserve"> </w:t>
      </w:r>
      <w:r>
        <w:rPr>
          <w:sz w:val="24"/>
        </w:rPr>
        <w:t>to</w:t>
      </w:r>
      <w:r>
        <w:rPr>
          <w:spacing w:val="-2"/>
          <w:sz w:val="24"/>
        </w:rPr>
        <w:t xml:space="preserve"> </w:t>
      </w:r>
      <w:r>
        <w:rPr>
          <w:sz w:val="24"/>
        </w:rPr>
        <w:t>all</w:t>
      </w:r>
      <w:r>
        <w:rPr>
          <w:spacing w:val="-2"/>
          <w:sz w:val="24"/>
        </w:rPr>
        <w:t xml:space="preserve"> </w:t>
      </w:r>
      <w:r>
        <w:rPr>
          <w:sz w:val="24"/>
        </w:rPr>
        <w:t>decisions made</w:t>
      </w:r>
      <w:r>
        <w:rPr>
          <w:spacing w:val="-3"/>
          <w:sz w:val="24"/>
        </w:rPr>
        <w:t xml:space="preserve"> </w:t>
      </w:r>
      <w:r>
        <w:rPr>
          <w:sz w:val="24"/>
        </w:rPr>
        <w:t>by</w:t>
      </w:r>
      <w:r>
        <w:rPr>
          <w:spacing w:val="-2"/>
          <w:sz w:val="24"/>
        </w:rPr>
        <w:t xml:space="preserve"> </w:t>
      </w:r>
      <w:r>
        <w:rPr>
          <w:sz w:val="24"/>
        </w:rPr>
        <w:t>MSD</w:t>
      </w:r>
      <w:r>
        <w:rPr>
          <w:spacing w:val="-3"/>
          <w:sz w:val="24"/>
        </w:rPr>
        <w:t xml:space="preserve"> </w:t>
      </w:r>
      <w:r>
        <w:rPr>
          <w:sz w:val="24"/>
        </w:rPr>
        <w:t>under</w:t>
      </w:r>
      <w:r>
        <w:rPr>
          <w:spacing w:val="-3"/>
          <w:sz w:val="24"/>
        </w:rPr>
        <w:t xml:space="preserve"> </w:t>
      </w:r>
      <w:r>
        <w:rPr>
          <w:sz w:val="24"/>
        </w:rPr>
        <w:t>clause</w:t>
      </w:r>
      <w:r>
        <w:rPr>
          <w:spacing w:val="-3"/>
          <w:sz w:val="24"/>
        </w:rPr>
        <w:t xml:space="preserve"> </w:t>
      </w:r>
      <w:r>
        <w:rPr>
          <w:sz w:val="24"/>
        </w:rPr>
        <w:t>13</w:t>
      </w:r>
      <w:r>
        <w:rPr>
          <w:spacing w:val="-2"/>
          <w:sz w:val="24"/>
        </w:rPr>
        <w:t xml:space="preserve"> </w:t>
      </w:r>
      <w:r>
        <w:rPr>
          <w:sz w:val="24"/>
        </w:rPr>
        <w:t>of schedule 3 in the Social Security Act 2018. This clause provides for mechanisms in which to charge any income against past periods – not ACC compensation alone.</w:t>
      </w:r>
    </w:p>
    <w:p w14:paraId="3AB65654" w14:textId="77777777" w:rsidR="005D32C7" w:rsidRDefault="00E530B9">
      <w:pPr>
        <w:pStyle w:val="ListParagraph"/>
        <w:numPr>
          <w:ilvl w:val="0"/>
          <w:numId w:val="2"/>
        </w:numPr>
        <w:tabs>
          <w:tab w:val="left" w:pos="743"/>
        </w:tabs>
        <w:ind w:right="248"/>
        <w:rPr>
          <w:sz w:val="24"/>
        </w:rPr>
      </w:pPr>
      <w:r>
        <w:rPr>
          <w:sz w:val="24"/>
        </w:rPr>
        <w:t>People can receive income relating to a different period for many reasons. For example,</w:t>
      </w:r>
      <w:r>
        <w:rPr>
          <w:spacing w:val="-2"/>
          <w:sz w:val="24"/>
        </w:rPr>
        <w:t xml:space="preserve"> </w:t>
      </w:r>
      <w:r>
        <w:rPr>
          <w:sz w:val="24"/>
        </w:rPr>
        <w:t>wages</w:t>
      </w:r>
      <w:r>
        <w:rPr>
          <w:spacing w:val="-2"/>
          <w:sz w:val="24"/>
        </w:rPr>
        <w:t xml:space="preserve"> </w:t>
      </w:r>
      <w:r>
        <w:rPr>
          <w:sz w:val="24"/>
        </w:rPr>
        <w:t>paid</w:t>
      </w:r>
      <w:r>
        <w:rPr>
          <w:spacing w:val="-2"/>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3"/>
          <w:sz w:val="24"/>
        </w:rPr>
        <w:t xml:space="preserve"> </w:t>
      </w:r>
      <w:r>
        <w:rPr>
          <w:sz w:val="24"/>
        </w:rPr>
        <w:t>a</w:t>
      </w:r>
      <w:r>
        <w:rPr>
          <w:spacing w:val="-3"/>
          <w:sz w:val="24"/>
        </w:rPr>
        <w:t xml:space="preserve"> </w:t>
      </w:r>
      <w:r>
        <w:rPr>
          <w:sz w:val="24"/>
        </w:rPr>
        <w:t>pay</w:t>
      </w:r>
      <w:r>
        <w:rPr>
          <w:spacing w:val="-2"/>
          <w:sz w:val="24"/>
        </w:rPr>
        <w:t xml:space="preserve"> </w:t>
      </w:r>
      <w:r>
        <w:rPr>
          <w:sz w:val="24"/>
        </w:rPr>
        <w:t>period</w:t>
      </w:r>
      <w:r>
        <w:rPr>
          <w:spacing w:val="-2"/>
          <w:sz w:val="24"/>
        </w:rPr>
        <w:t xml:space="preserve"> </w:t>
      </w:r>
      <w:r>
        <w:rPr>
          <w:sz w:val="24"/>
        </w:rPr>
        <w:t>(not</w:t>
      </w:r>
      <w:r>
        <w:rPr>
          <w:spacing w:val="-2"/>
          <w:sz w:val="24"/>
        </w:rPr>
        <w:t xml:space="preserve"> </w:t>
      </w:r>
      <w:r>
        <w:rPr>
          <w:sz w:val="24"/>
        </w:rPr>
        <w:t>the</w:t>
      </w:r>
      <w:r>
        <w:rPr>
          <w:spacing w:val="-3"/>
          <w:sz w:val="24"/>
        </w:rPr>
        <w:t xml:space="preserve"> </w:t>
      </w:r>
      <w:r>
        <w:rPr>
          <w:sz w:val="24"/>
        </w:rPr>
        <w:t>beginning),</w:t>
      </w:r>
      <w:r>
        <w:rPr>
          <w:spacing w:val="-2"/>
          <w:sz w:val="24"/>
        </w:rPr>
        <w:t xml:space="preserve"> </w:t>
      </w:r>
      <w:r>
        <w:rPr>
          <w:sz w:val="24"/>
        </w:rPr>
        <w:t>periodic</w:t>
      </w:r>
      <w:r>
        <w:rPr>
          <w:spacing w:val="-3"/>
          <w:sz w:val="24"/>
        </w:rPr>
        <w:t xml:space="preserve"> </w:t>
      </w:r>
      <w:r>
        <w:rPr>
          <w:sz w:val="24"/>
        </w:rPr>
        <w:t>interest payments made for past investments, and holiday pay. MSD regularly considers the</w:t>
      </w:r>
    </w:p>
    <w:p w14:paraId="001A9ACD" w14:textId="77777777" w:rsidR="005D32C7" w:rsidRDefault="005D32C7">
      <w:pPr>
        <w:pStyle w:val="ListParagraph"/>
        <w:rPr>
          <w:sz w:val="24"/>
        </w:rPr>
        <w:sectPr w:rsidR="005D32C7">
          <w:pgSz w:w="11910" w:h="16840"/>
          <w:pgMar w:top="1320" w:right="1417" w:bottom="1180" w:left="1417" w:header="715" w:footer="983" w:gutter="0"/>
          <w:cols w:space="720"/>
        </w:sectPr>
      </w:pPr>
    </w:p>
    <w:p w14:paraId="17B16C7D" w14:textId="77777777" w:rsidR="005D32C7" w:rsidRDefault="00E530B9">
      <w:pPr>
        <w:pStyle w:val="BodyText"/>
        <w:spacing w:before="100"/>
        <w:ind w:firstLine="0"/>
      </w:pPr>
      <w:r>
        <w:lastRenderedPageBreak/>
        <w:t>time</w:t>
      </w:r>
      <w:r>
        <w:rPr>
          <w:spacing w:val="-4"/>
        </w:rPr>
        <w:t xml:space="preserve"> </w:t>
      </w:r>
      <w:r>
        <w:t>period</w:t>
      </w:r>
      <w:r>
        <w:rPr>
          <w:spacing w:val="-3"/>
        </w:rPr>
        <w:t xml:space="preserve"> </w:t>
      </w:r>
      <w:r>
        <w:t>in</w:t>
      </w:r>
      <w:r>
        <w:rPr>
          <w:spacing w:val="-3"/>
        </w:rPr>
        <w:t xml:space="preserve"> </w:t>
      </w:r>
      <w:r>
        <w:t>which</w:t>
      </w:r>
      <w:r>
        <w:rPr>
          <w:spacing w:val="-3"/>
        </w:rPr>
        <w:t xml:space="preserve"> </w:t>
      </w:r>
      <w:r>
        <w:t>income</w:t>
      </w:r>
      <w:r>
        <w:rPr>
          <w:spacing w:val="-4"/>
        </w:rPr>
        <w:t xml:space="preserve"> </w:t>
      </w:r>
      <w:r>
        <w:t>relates,</w:t>
      </w:r>
      <w:r>
        <w:rPr>
          <w:spacing w:val="-3"/>
        </w:rPr>
        <w:t xml:space="preserve"> </w:t>
      </w:r>
      <w:r>
        <w:t>so</w:t>
      </w:r>
      <w:r>
        <w:rPr>
          <w:spacing w:val="-3"/>
        </w:rPr>
        <w:t xml:space="preserve"> </w:t>
      </w:r>
      <w:r>
        <w:t>that</w:t>
      </w:r>
      <w:r>
        <w:rPr>
          <w:spacing w:val="-3"/>
        </w:rPr>
        <w:t xml:space="preserve"> </w:t>
      </w:r>
      <w:r>
        <w:t>it</w:t>
      </w:r>
      <w:r>
        <w:rPr>
          <w:spacing w:val="-3"/>
        </w:rPr>
        <w:t xml:space="preserve"> </w:t>
      </w:r>
      <w:r>
        <w:t>can</w:t>
      </w:r>
      <w:r>
        <w:rPr>
          <w:spacing w:val="-1"/>
        </w:rPr>
        <w:t xml:space="preserve"> </w:t>
      </w:r>
      <w:r>
        <w:t>accurately</w:t>
      </w:r>
      <w:r>
        <w:rPr>
          <w:spacing w:val="-3"/>
        </w:rPr>
        <w:t xml:space="preserve"> </w:t>
      </w:r>
      <w:r>
        <w:t>be</w:t>
      </w:r>
      <w:r>
        <w:rPr>
          <w:spacing w:val="-2"/>
        </w:rPr>
        <w:t xml:space="preserve"> </w:t>
      </w:r>
      <w:r>
        <w:t>charged</w:t>
      </w:r>
      <w:r>
        <w:rPr>
          <w:spacing w:val="-3"/>
        </w:rPr>
        <w:t xml:space="preserve"> </w:t>
      </w:r>
      <w:r>
        <w:t>against</w:t>
      </w:r>
      <w:r>
        <w:rPr>
          <w:spacing w:val="-3"/>
        </w:rPr>
        <w:t xml:space="preserve"> </w:t>
      </w:r>
      <w:r>
        <w:t>a person’s entitlement for the period it relates to.</w:t>
      </w:r>
    </w:p>
    <w:p w14:paraId="0C9BABDD" w14:textId="77777777" w:rsidR="005D32C7" w:rsidRDefault="00E530B9">
      <w:pPr>
        <w:pStyle w:val="ListParagraph"/>
        <w:numPr>
          <w:ilvl w:val="0"/>
          <w:numId w:val="2"/>
        </w:numPr>
        <w:tabs>
          <w:tab w:val="left" w:pos="743"/>
        </w:tabs>
        <w:ind w:right="102"/>
        <w:rPr>
          <w:sz w:val="24"/>
        </w:rPr>
      </w:pPr>
      <w:r>
        <w:rPr>
          <w:sz w:val="24"/>
        </w:rPr>
        <w:t>Given</w:t>
      </w:r>
      <w:r>
        <w:rPr>
          <w:spacing w:val="-2"/>
          <w:sz w:val="24"/>
        </w:rPr>
        <w:t xml:space="preserve"> </w:t>
      </w:r>
      <w:r>
        <w:rPr>
          <w:sz w:val="24"/>
        </w:rPr>
        <w:t>that</w:t>
      </w:r>
      <w:r>
        <w:rPr>
          <w:spacing w:val="-2"/>
          <w:sz w:val="24"/>
        </w:rPr>
        <w:t xml:space="preserve"> </w:t>
      </w:r>
      <w:r>
        <w:rPr>
          <w:sz w:val="24"/>
        </w:rPr>
        <w:t>this</w:t>
      </w:r>
      <w:r>
        <w:rPr>
          <w:spacing w:val="-2"/>
          <w:sz w:val="24"/>
        </w:rPr>
        <w:t xml:space="preserve"> </w:t>
      </w:r>
      <w:r>
        <w:rPr>
          <w:sz w:val="24"/>
        </w:rPr>
        <w:t>is</w:t>
      </w:r>
      <w:r>
        <w:rPr>
          <w:spacing w:val="-2"/>
          <w:sz w:val="24"/>
        </w:rPr>
        <w:t xml:space="preserve"> </w:t>
      </w:r>
      <w:r>
        <w:rPr>
          <w:sz w:val="24"/>
        </w:rPr>
        <w:t>a</w:t>
      </w:r>
      <w:r>
        <w:rPr>
          <w:spacing w:val="-3"/>
          <w:sz w:val="24"/>
        </w:rPr>
        <w:t xml:space="preserve"> </w:t>
      </w:r>
      <w:r>
        <w:rPr>
          <w:sz w:val="24"/>
        </w:rPr>
        <w:t>core</w:t>
      </w:r>
      <w:r>
        <w:rPr>
          <w:spacing w:val="-3"/>
          <w:sz w:val="24"/>
        </w:rPr>
        <w:t xml:space="preserve"> </w:t>
      </w:r>
      <w:r>
        <w:rPr>
          <w:sz w:val="24"/>
        </w:rPr>
        <w:t>part</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way</w:t>
      </w:r>
      <w:r>
        <w:rPr>
          <w:spacing w:val="-2"/>
          <w:sz w:val="24"/>
        </w:rPr>
        <w:t xml:space="preserve"> </w:t>
      </w:r>
      <w:r>
        <w:rPr>
          <w:sz w:val="24"/>
        </w:rPr>
        <w:t>income</w:t>
      </w:r>
      <w:r>
        <w:rPr>
          <w:spacing w:val="-3"/>
          <w:sz w:val="24"/>
        </w:rPr>
        <w:t xml:space="preserve"> </w:t>
      </w:r>
      <w:r>
        <w:rPr>
          <w:sz w:val="24"/>
        </w:rPr>
        <w:t>is</w:t>
      </w:r>
      <w:r>
        <w:rPr>
          <w:spacing w:val="-2"/>
          <w:sz w:val="24"/>
        </w:rPr>
        <w:t xml:space="preserve"> </w:t>
      </w:r>
      <w:r>
        <w:rPr>
          <w:sz w:val="24"/>
        </w:rPr>
        <w:t>treated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welfare</w:t>
      </w:r>
      <w:r>
        <w:rPr>
          <w:spacing w:val="-3"/>
          <w:sz w:val="24"/>
        </w:rPr>
        <w:t xml:space="preserve"> </w:t>
      </w:r>
      <w:r>
        <w:rPr>
          <w:sz w:val="24"/>
        </w:rPr>
        <w:t>system,</w:t>
      </w:r>
      <w:r>
        <w:rPr>
          <w:spacing w:val="-3"/>
          <w:sz w:val="24"/>
        </w:rPr>
        <w:t xml:space="preserve"> </w:t>
      </w:r>
      <w:r>
        <w:rPr>
          <w:sz w:val="24"/>
        </w:rPr>
        <w:t xml:space="preserve">MSD expects the cohort in scope of the broader Appeal Authority’s decision to be </w:t>
      </w:r>
      <w:r>
        <w:rPr>
          <w:spacing w:val="-2"/>
          <w:sz w:val="24"/>
        </w:rPr>
        <w:t>substantial.</w:t>
      </w:r>
    </w:p>
    <w:p w14:paraId="4B1D04D3" w14:textId="77777777" w:rsidR="005D32C7" w:rsidRDefault="00E530B9">
      <w:pPr>
        <w:pStyle w:val="ListParagraph"/>
        <w:numPr>
          <w:ilvl w:val="0"/>
          <w:numId w:val="2"/>
        </w:numPr>
        <w:tabs>
          <w:tab w:val="left" w:pos="743"/>
        </w:tabs>
        <w:ind w:right="102"/>
        <w:rPr>
          <w:sz w:val="24"/>
        </w:rPr>
      </w:pPr>
      <w:r>
        <w:rPr>
          <w:sz w:val="24"/>
        </w:rPr>
        <w:t>To confirm longstanding policy intent, I recommend Cabinet agree that when calculating</w:t>
      </w:r>
      <w:r>
        <w:rPr>
          <w:spacing w:val="-3"/>
          <w:sz w:val="24"/>
        </w:rPr>
        <w:t xml:space="preserve"> </w:t>
      </w:r>
      <w:r>
        <w:rPr>
          <w:sz w:val="24"/>
        </w:rPr>
        <w:t>a</w:t>
      </w:r>
      <w:r>
        <w:rPr>
          <w:spacing w:val="-4"/>
          <w:sz w:val="24"/>
        </w:rPr>
        <w:t xml:space="preserve"> </w:t>
      </w:r>
      <w:r>
        <w:rPr>
          <w:sz w:val="24"/>
        </w:rPr>
        <w:t>person’s</w:t>
      </w:r>
      <w:r>
        <w:rPr>
          <w:spacing w:val="-3"/>
          <w:sz w:val="24"/>
        </w:rPr>
        <w:t xml:space="preserve"> </w:t>
      </w:r>
      <w:r>
        <w:rPr>
          <w:sz w:val="24"/>
        </w:rPr>
        <w:t>weekly</w:t>
      </w:r>
      <w:r>
        <w:rPr>
          <w:spacing w:val="-3"/>
          <w:sz w:val="24"/>
        </w:rPr>
        <w:t xml:space="preserve"> </w:t>
      </w:r>
      <w:r>
        <w:rPr>
          <w:sz w:val="24"/>
        </w:rPr>
        <w:t>income,</w:t>
      </w:r>
      <w:r>
        <w:rPr>
          <w:spacing w:val="-3"/>
          <w:sz w:val="24"/>
        </w:rPr>
        <w:t xml:space="preserve"> </w:t>
      </w:r>
      <w:r>
        <w:rPr>
          <w:sz w:val="24"/>
        </w:rPr>
        <w:t>MSD</w:t>
      </w:r>
      <w:r>
        <w:rPr>
          <w:spacing w:val="-4"/>
          <w:sz w:val="24"/>
        </w:rPr>
        <w:t xml:space="preserve"> </w:t>
      </w:r>
      <w:r>
        <w:rPr>
          <w:sz w:val="24"/>
        </w:rPr>
        <w:t>must</w:t>
      </w:r>
      <w:r>
        <w:rPr>
          <w:spacing w:val="-3"/>
          <w:sz w:val="24"/>
        </w:rPr>
        <w:t xml:space="preserve"> </w:t>
      </w:r>
      <w:r>
        <w:rPr>
          <w:sz w:val="24"/>
        </w:rPr>
        <w:t>charge</w:t>
      </w:r>
      <w:r>
        <w:rPr>
          <w:spacing w:val="-4"/>
          <w:sz w:val="24"/>
        </w:rPr>
        <w:t xml:space="preserve"> </w:t>
      </w:r>
      <w:r>
        <w:rPr>
          <w:sz w:val="24"/>
        </w:rPr>
        <w:t>that</w:t>
      </w:r>
      <w:r>
        <w:rPr>
          <w:spacing w:val="-3"/>
          <w:sz w:val="24"/>
        </w:rPr>
        <w:t xml:space="preserve"> </w:t>
      </w:r>
      <w:r>
        <w:rPr>
          <w:sz w:val="24"/>
        </w:rPr>
        <w:t>income</w:t>
      </w:r>
      <w:r>
        <w:rPr>
          <w:spacing w:val="-4"/>
          <w:sz w:val="24"/>
        </w:rPr>
        <w:t xml:space="preserve"> </w:t>
      </w:r>
      <w:r>
        <w:rPr>
          <w:sz w:val="24"/>
        </w:rPr>
        <w:t>for</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it represents. This decision relates to all income charged by MSD, not backdated ACC payments alone.</w:t>
      </w:r>
    </w:p>
    <w:p w14:paraId="334EDFE3" w14:textId="77777777" w:rsidR="005D32C7" w:rsidRDefault="00E530B9">
      <w:pPr>
        <w:pStyle w:val="ListParagraph"/>
        <w:numPr>
          <w:ilvl w:val="0"/>
          <w:numId w:val="2"/>
        </w:numPr>
        <w:tabs>
          <w:tab w:val="left" w:pos="743"/>
        </w:tabs>
        <w:ind w:right="255"/>
        <w:jc w:val="both"/>
        <w:rPr>
          <w:sz w:val="24"/>
        </w:rPr>
      </w:pPr>
      <w:r>
        <w:rPr>
          <w:sz w:val="24"/>
        </w:rPr>
        <w:t>I further recommend Cabinet agree that, to account for scenarios where MSD is not able</w:t>
      </w:r>
      <w:r>
        <w:rPr>
          <w:spacing w:val="-4"/>
          <w:sz w:val="24"/>
        </w:rPr>
        <w:t xml:space="preserve"> </w:t>
      </w:r>
      <w:r>
        <w:rPr>
          <w:sz w:val="24"/>
        </w:rPr>
        <w:t>to</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a</w:t>
      </w:r>
      <w:r>
        <w:rPr>
          <w:spacing w:val="-4"/>
          <w:sz w:val="24"/>
        </w:rPr>
        <w:t xml:space="preserve"> </w:t>
      </w:r>
      <w:r>
        <w:rPr>
          <w:sz w:val="24"/>
        </w:rPr>
        <w:t>person’s</w:t>
      </w:r>
      <w:r>
        <w:rPr>
          <w:spacing w:val="-3"/>
          <w:sz w:val="24"/>
        </w:rPr>
        <w:t xml:space="preserve"> </w:t>
      </w:r>
      <w:r>
        <w:rPr>
          <w:sz w:val="24"/>
        </w:rPr>
        <w:t>income</w:t>
      </w:r>
      <w:r>
        <w:rPr>
          <w:spacing w:val="-4"/>
          <w:sz w:val="24"/>
        </w:rPr>
        <w:t xml:space="preserve"> </w:t>
      </w:r>
      <w:r>
        <w:rPr>
          <w:sz w:val="24"/>
        </w:rPr>
        <w:t>represents,</w:t>
      </w:r>
      <w:r>
        <w:rPr>
          <w:spacing w:val="-3"/>
          <w:sz w:val="24"/>
        </w:rPr>
        <w:t xml:space="preserve"> </w:t>
      </w:r>
      <w:r>
        <w:rPr>
          <w:sz w:val="24"/>
        </w:rPr>
        <w:t>MSD</w:t>
      </w:r>
      <w:r>
        <w:rPr>
          <w:spacing w:val="-4"/>
          <w:sz w:val="24"/>
        </w:rPr>
        <w:t xml:space="preserve"> </w:t>
      </w:r>
      <w:r>
        <w:rPr>
          <w:sz w:val="24"/>
        </w:rPr>
        <w:t>must</w:t>
      </w:r>
      <w:r>
        <w:rPr>
          <w:spacing w:val="-3"/>
          <w:sz w:val="24"/>
        </w:rPr>
        <w:t xml:space="preserve"> </w:t>
      </w:r>
      <w:r>
        <w:rPr>
          <w:sz w:val="24"/>
        </w:rPr>
        <w:t>determine</w:t>
      </w:r>
      <w:r>
        <w:rPr>
          <w:spacing w:val="-4"/>
          <w:sz w:val="24"/>
        </w:rPr>
        <w:t xml:space="preserve"> </w:t>
      </w:r>
      <w:r>
        <w:rPr>
          <w:sz w:val="24"/>
        </w:rPr>
        <w:t>the appropriate period to charge that income, having regard to:</w:t>
      </w:r>
    </w:p>
    <w:p w14:paraId="73EFCD38" w14:textId="77777777" w:rsidR="005D32C7" w:rsidRDefault="00E530B9">
      <w:pPr>
        <w:pStyle w:val="ListParagraph"/>
        <w:numPr>
          <w:ilvl w:val="1"/>
          <w:numId w:val="2"/>
        </w:numPr>
        <w:tabs>
          <w:tab w:val="left" w:pos="1462"/>
        </w:tabs>
        <w:ind w:left="1462" w:hanging="719"/>
        <w:rPr>
          <w:sz w:val="24"/>
        </w:rPr>
      </w:pPr>
      <w:r>
        <w:rPr>
          <w:sz w:val="24"/>
        </w:rPr>
        <w:t>the</w:t>
      </w:r>
      <w:r>
        <w:rPr>
          <w:spacing w:val="-5"/>
          <w:sz w:val="24"/>
        </w:rPr>
        <w:t xml:space="preserve"> </w:t>
      </w:r>
      <w:r>
        <w:rPr>
          <w:sz w:val="24"/>
        </w:rPr>
        <w:t>extent</w:t>
      </w:r>
      <w:r>
        <w:rPr>
          <w:spacing w:val="-1"/>
          <w:sz w:val="24"/>
        </w:rPr>
        <w:t xml:space="preserve"> </w:t>
      </w:r>
      <w:r>
        <w:rPr>
          <w:sz w:val="24"/>
        </w:rPr>
        <w:t>to</w:t>
      </w:r>
      <w:r>
        <w:rPr>
          <w:spacing w:val="-1"/>
          <w:sz w:val="24"/>
        </w:rPr>
        <w:t xml:space="preserve"> </w:t>
      </w:r>
      <w:r>
        <w:rPr>
          <w:sz w:val="24"/>
        </w:rPr>
        <w:t>which</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earned</w:t>
      </w:r>
      <w:r>
        <w:rPr>
          <w:spacing w:val="-2"/>
          <w:sz w:val="24"/>
        </w:rPr>
        <w:t xml:space="preserve"> </w:t>
      </w:r>
      <w:r>
        <w:rPr>
          <w:sz w:val="24"/>
        </w:rPr>
        <w:t>in</w:t>
      </w:r>
      <w:r>
        <w:rPr>
          <w:spacing w:val="-1"/>
          <w:sz w:val="24"/>
        </w:rPr>
        <w:t xml:space="preserve"> </w:t>
      </w:r>
      <w:r>
        <w:rPr>
          <w:sz w:val="24"/>
        </w:rPr>
        <w:t>that</w:t>
      </w:r>
      <w:r>
        <w:rPr>
          <w:spacing w:val="-1"/>
          <w:sz w:val="24"/>
        </w:rPr>
        <w:t xml:space="preserve"> </w:t>
      </w:r>
      <w:r>
        <w:rPr>
          <w:sz w:val="24"/>
        </w:rPr>
        <w:t>period</w:t>
      </w:r>
      <w:r>
        <w:rPr>
          <w:spacing w:val="-1"/>
          <w:sz w:val="24"/>
        </w:rPr>
        <w:t xml:space="preserve"> </w:t>
      </w:r>
      <w:r>
        <w:rPr>
          <w:sz w:val="24"/>
        </w:rPr>
        <w:t>or those</w:t>
      </w:r>
      <w:r>
        <w:rPr>
          <w:spacing w:val="-2"/>
          <w:sz w:val="24"/>
        </w:rPr>
        <w:t xml:space="preserve"> </w:t>
      </w:r>
      <w:r>
        <w:rPr>
          <w:sz w:val="24"/>
        </w:rPr>
        <w:t>periods;</w:t>
      </w:r>
      <w:r>
        <w:rPr>
          <w:spacing w:val="-1"/>
          <w:sz w:val="24"/>
        </w:rPr>
        <w:t xml:space="preserve"> </w:t>
      </w:r>
      <w:r>
        <w:rPr>
          <w:spacing w:val="-5"/>
          <w:sz w:val="24"/>
        </w:rPr>
        <w:t>or</w:t>
      </w:r>
    </w:p>
    <w:p w14:paraId="51A0E1AB" w14:textId="77777777" w:rsidR="005D32C7" w:rsidRDefault="00E530B9">
      <w:pPr>
        <w:pStyle w:val="ListParagraph"/>
        <w:numPr>
          <w:ilvl w:val="1"/>
          <w:numId w:val="2"/>
        </w:numPr>
        <w:tabs>
          <w:tab w:val="left" w:pos="1463"/>
        </w:tabs>
        <w:ind w:right="378"/>
        <w:rPr>
          <w:sz w:val="24"/>
        </w:rPr>
      </w:pPr>
      <w:r>
        <w:rPr>
          <w:sz w:val="24"/>
        </w:rPr>
        <w:t>the</w:t>
      </w:r>
      <w:r>
        <w:rPr>
          <w:spacing w:val="-4"/>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any</w:t>
      </w:r>
      <w:r>
        <w:rPr>
          <w:spacing w:val="-3"/>
          <w:sz w:val="24"/>
        </w:rPr>
        <w:t xml:space="preserve"> </w:t>
      </w:r>
      <w:r>
        <w:rPr>
          <w:sz w:val="24"/>
        </w:rPr>
        <w:t>other</w:t>
      </w:r>
      <w:r>
        <w:rPr>
          <w:spacing w:val="-4"/>
          <w:sz w:val="24"/>
        </w:rPr>
        <w:t xml:space="preserve"> </w:t>
      </w:r>
      <w:r>
        <w:rPr>
          <w:sz w:val="24"/>
        </w:rPr>
        <w:t>entitlement</w:t>
      </w:r>
      <w:r>
        <w:rPr>
          <w:spacing w:val="-3"/>
          <w:sz w:val="24"/>
        </w:rPr>
        <w:t xml:space="preserve"> </w:t>
      </w:r>
      <w:r>
        <w:rPr>
          <w:sz w:val="24"/>
        </w:rPr>
        <w:t>to</w:t>
      </w:r>
      <w:r>
        <w:rPr>
          <w:spacing w:val="-3"/>
          <w:sz w:val="24"/>
        </w:rPr>
        <w:t xml:space="preserve"> </w:t>
      </w:r>
      <w:r>
        <w:rPr>
          <w:sz w:val="24"/>
        </w:rPr>
        <w:t>it</w:t>
      </w:r>
      <w:r>
        <w:rPr>
          <w:spacing w:val="-3"/>
          <w:sz w:val="24"/>
        </w:rPr>
        <w:t xml:space="preserve"> </w:t>
      </w:r>
      <w:r>
        <w:rPr>
          <w:sz w:val="24"/>
        </w:rPr>
        <w:t>arose</w:t>
      </w:r>
      <w:r>
        <w:rPr>
          <w:spacing w:val="-4"/>
          <w:sz w:val="24"/>
        </w:rPr>
        <w:t xml:space="preserve"> </w:t>
      </w:r>
      <w:r>
        <w:rPr>
          <w:sz w:val="24"/>
        </w:rPr>
        <w:t>in,</w:t>
      </w:r>
      <w:r>
        <w:rPr>
          <w:spacing w:val="-3"/>
          <w:sz w:val="24"/>
        </w:rPr>
        <w:t xml:space="preserve"> </w:t>
      </w:r>
      <w:r>
        <w:rPr>
          <w:sz w:val="24"/>
        </w:rPr>
        <w:t>or</w:t>
      </w:r>
      <w:r>
        <w:rPr>
          <w:spacing w:val="-4"/>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that period or those periods; or</w:t>
      </w:r>
    </w:p>
    <w:p w14:paraId="23FE2E92" w14:textId="77777777" w:rsidR="005D32C7" w:rsidRDefault="00E530B9">
      <w:pPr>
        <w:pStyle w:val="ListParagraph"/>
        <w:numPr>
          <w:ilvl w:val="1"/>
          <w:numId w:val="2"/>
        </w:numPr>
        <w:tabs>
          <w:tab w:val="left" w:pos="1463"/>
        </w:tabs>
        <w:ind w:right="596"/>
        <w:rPr>
          <w:sz w:val="24"/>
        </w:rPr>
      </w:pPr>
      <w:r>
        <w:rPr>
          <w:sz w:val="24"/>
        </w:rPr>
        <w:t>the</w:t>
      </w:r>
      <w:r>
        <w:rPr>
          <w:spacing w:val="-5"/>
          <w:sz w:val="24"/>
        </w:rPr>
        <w:t xml:space="preserve"> </w:t>
      </w:r>
      <w:r>
        <w:rPr>
          <w:sz w:val="24"/>
        </w:rPr>
        <w:t>period</w:t>
      </w:r>
      <w:r>
        <w:rPr>
          <w:spacing w:val="-4"/>
          <w:sz w:val="24"/>
        </w:rPr>
        <w:t xml:space="preserve"> </w:t>
      </w:r>
      <w:r>
        <w:rPr>
          <w:sz w:val="24"/>
        </w:rPr>
        <w:t>or</w:t>
      </w:r>
      <w:r>
        <w:rPr>
          <w:spacing w:val="-5"/>
          <w:sz w:val="24"/>
        </w:rPr>
        <w:t xml:space="preserve"> </w:t>
      </w:r>
      <w:r>
        <w:rPr>
          <w:sz w:val="24"/>
        </w:rPr>
        <w:t>periods</w:t>
      </w:r>
      <w:r>
        <w:rPr>
          <w:spacing w:val="-4"/>
          <w:sz w:val="24"/>
        </w:rPr>
        <w:t xml:space="preserve"> </w:t>
      </w:r>
      <w:r>
        <w:rPr>
          <w:sz w:val="24"/>
        </w:rPr>
        <w:t>for</w:t>
      </w:r>
      <w:r>
        <w:rPr>
          <w:spacing w:val="-3"/>
          <w:sz w:val="24"/>
        </w:rPr>
        <w:t xml:space="preserve"> </w:t>
      </w:r>
      <w:r>
        <w:rPr>
          <w:sz w:val="24"/>
        </w:rPr>
        <w:t>which</w:t>
      </w:r>
      <w:r>
        <w:rPr>
          <w:spacing w:val="-4"/>
          <w:sz w:val="24"/>
        </w:rPr>
        <w:t xml:space="preserve"> </w:t>
      </w:r>
      <w:r>
        <w:rPr>
          <w:sz w:val="24"/>
        </w:rPr>
        <w:t>it</w:t>
      </w:r>
      <w:r>
        <w:rPr>
          <w:spacing w:val="-4"/>
          <w:sz w:val="24"/>
        </w:rPr>
        <w:t xml:space="preserve"> </w:t>
      </w:r>
      <w:r>
        <w:rPr>
          <w:sz w:val="24"/>
        </w:rPr>
        <w:t>was</w:t>
      </w:r>
      <w:r>
        <w:rPr>
          <w:spacing w:val="-4"/>
          <w:sz w:val="24"/>
        </w:rPr>
        <w:t xml:space="preserve"> </w:t>
      </w:r>
      <w:r>
        <w:rPr>
          <w:sz w:val="24"/>
        </w:rPr>
        <w:t>otherwise</w:t>
      </w:r>
      <w:r>
        <w:rPr>
          <w:spacing w:val="-3"/>
          <w:sz w:val="24"/>
        </w:rPr>
        <w:t xml:space="preserve"> </w:t>
      </w:r>
      <w:r>
        <w:rPr>
          <w:sz w:val="24"/>
        </w:rPr>
        <w:t>received,</w:t>
      </w:r>
      <w:r>
        <w:rPr>
          <w:spacing w:val="-4"/>
          <w:sz w:val="24"/>
        </w:rPr>
        <w:t xml:space="preserve"> </w:t>
      </w:r>
      <w:r>
        <w:rPr>
          <w:sz w:val="24"/>
        </w:rPr>
        <w:t>acquired,</w:t>
      </w:r>
      <w:r>
        <w:rPr>
          <w:spacing w:val="-4"/>
          <w:sz w:val="24"/>
        </w:rPr>
        <w:t xml:space="preserve"> </w:t>
      </w:r>
      <w:r>
        <w:rPr>
          <w:sz w:val="24"/>
        </w:rPr>
        <w:t>paid, provided, or supplied.</w:t>
      </w:r>
    </w:p>
    <w:p w14:paraId="694D5B85" w14:textId="77777777" w:rsidR="005D32C7" w:rsidRDefault="005D32C7">
      <w:pPr>
        <w:pStyle w:val="BodyText"/>
        <w:spacing w:before="86"/>
        <w:ind w:left="0" w:firstLine="0"/>
      </w:pPr>
    </w:p>
    <w:p w14:paraId="57BCFE44" w14:textId="77777777" w:rsidR="005D32C7" w:rsidRDefault="00E530B9">
      <w:pPr>
        <w:spacing w:line="259" w:lineRule="auto"/>
        <w:ind w:left="22" w:right="254"/>
        <w:rPr>
          <w:rFonts w:ascii="Arial" w:hAnsi="Arial"/>
          <w:i/>
          <w:sz w:val="24"/>
        </w:rPr>
      </w:pPr>
      <w:bookmarkStart w:id="13" w:name="Where_a_person’s_income_reduces_their_be"/>
      <w:bookmarkEnd w:id="13"/>
      <w:r>
        <w:rPr>
          <w:rFonts w:ascii="Arial" w:hAnsi="Arial"/>
          <w:i/>
          <w:sz w:val="24"/>
        </w:rPr>
        <w:t>Where</w:t>
      </w:r>
      <w:r>
        <w:rPr>
          <w:rFonts w:ascii="Arial" w:hAnsi="Arial"/>
          <w:i/>
          <w:spacing w:val="-2"/>
          <w:sz w:val="24"/>
        </w:rPr>
        <w:t xml:space="preserve"> </w:t>
      </w:r>
      <w:r>
        <w:rPr>
          <w:rFonts w:ascii="Arial" w:hAnsi="Arial"/>
          <w:i/>
          <w:sz w:val="24"/>
        </w:rPr>
        <w:t>a</w:t>
      </w:r>
      <w:r>
        <w:rPr>
          <w:rFonts w:ascii="Arial" w:hAnsi="Arial"/>
          <w:i/>
          <w:spacing w:val="-4"/>
          <w:sz w:val="24"/>
        </w:rPr>
        <w:t xml:space="preserve"> </w:t>
      </w:r>
      <w:r>
        <w:rPr>
          <w:rFonts w:ascii="Arial" w:hAnsi="Arial"/>
          <w:i/>
          <w:sz w:val="24"/>
        </w:rPr>
        <w:t>person’s</w:t>
      </w:r>
      <w:r>
        <w:rPr>
          <w:rFonts w:ascii="Arial" w:hAnsi="Arial"/>
          <w:i/>
          <w:spacing w:val="-3"/>
          <w:sz w:val="24"/>
        </w:rPr>
        <w:t xml:space="preserve"> </w:t>
      </w:r>
      <w:r>
        <w:rPr>
          <w:rFonts w:ascii="Arial" w:hAnsi="Arial"/>
          <w:i/>
          <w:sz w:val="24"/>
        </w:rPr>
        <w:t>income</w:t>
      </w:r>
      <w:r>
        <w:rPr>
          <w:rFonts w:ascii="Arial" w:hAnsi="Arial"/>
          <w:i/>
          <w:spacing w:val="-2"/>
          <w:sz w:val="24"/>
        </w:rPr>
        <w:t xml:space="preserve"> </w:t>
      </w:r>
      <w:r>
        <w:rPr>
          <w:rFonts w:ascii="Arial" w:hAnsi="Arial"/>
          <w:i/>
          <w:sz w:val="24"/>
        </w:rPr>
        <w:t>reduces</w:t>
      </w:r>
      <w:r>
        <w:rPr>
          <w:rFonts w:ascii="Arial" w:hAnsi="Arial"/>
          <w:i/>
          <w:spacing w:val="-3"/>
          <w:sz w:val="24"/>
        </w:rPr>
        <w:t xml:space="preserve"> </w:t>
      </w:r>
      <w:r>
        <w:rPr>
          <w:rFonts w:ascii="Arial" w:hAnsi="Arial"/>
          <w:i/>
          <w:sz w:val="24"/>
        </w:rPr>
        <w:t>their</w:t>
      </w:r>
      <w:r>
        <w:rPr>
          <w:rFonts w:ascii="Arial" w:hAnsi="Arial"/>
          <w:i/>
          <w:spacing w:val="-4"/>
          <w:sz w:val="24"/>
        </w:rPr>
        <w:t xml:space="preserve"> </w:t>
      </w:r>
      <w:r>
        <w:rPr>
          <w:rFonts w:ascii="Arial" w:hAnsi="Arial"/>
          <w:i/>
          <w:sz w:val="24"/>
        </w:rPr>
        <w:t>benefit</w:t>
      </w:r>
      <w:r>
        <w:rPr>
          <w:rFonts w:ascii="Arial" w:hAnsi="Arial"/>
          <w:i/>
          <w:spacing w:val="-2"/>
          <w:sz w:val="24"/>
        </w:rPr>
        <w:t xml:space="preserve"> </w:t>
      </w:r>
      <w:r>
        <w:rPr>
          <w:rFonts w:ascii="Arial" w:hAnsi="Arial"/>
          <w:i/>
          <w:sz w:val="24"/>
        </w:rPr>
        <w:t>to</w:t>
      </w:r>
      <w:r>
        <w:rPr>
          <w:rFonts w:ascii="Arial" w:hAnsi="Arial"/>
          <w:i/>
          <w:spacing w:val="-2"/>
          <w:sz w:val="24"/>
        </w:rPr>
        <w:t xml:space="preserve"> </w:t>
      </w:r>
      <w:r>
        <w:rPr>
          <w:rFonts w:ascii="Arial" w:hAnsi="Arial"/>
          <w:i/>
          <w:sz w:val="24"/>
        </w:rPr>
        <w:t>zero,</w:t>
      </w:r>
      <w:r>
        <w:rPr>
          <w:rFonts w:ascii="Arial" w:hAnsi="Arial"/>
          <w:i/>
          <w:spacing w:val="-2"/>
          <w:sz w:val="24"/>
        </w:rPr>
        <w:t xml:space="preserve"> </w:t>
      </w:r>
      <w:r>
        <w:rPr>
          <w:rFonts w:ascii="Arial" w:hAnsi="Arial"/>
          <w:i/>
          <w:sz w:val="24"/>
        </w:rPr>
        <w:t>they</w:t>
      </w:r>
      <w:r>
        <w:rPr>
          <w:rFonts w:ascii="Arial" w:hAnsi="Arial"/>
          <w:i/>
          <w:spacing w:val="-3"/>
          <w:sz w:val="24"/>
        </w:rPr>
        <w:t xml:space="preserve"> </w:t>
      </w:r>
      <w:r>
        <w:rPr>
          <w:rFonts w:ascii="Arial" w:hAnsi="Arial"/>
          <w:i/>
          <w:sz w:val="24"/>
        </w:rPr>
        <w:t>should</w:t>
      </w:r>
      <w:r>
        <w:rPr>
          <w:rFonts w:ascii="Arial" w:hAnsi="Arial"/>
          <w:i/>
          <w:spacing w:val="-7"/>
          <w:sz w:val="24"/>
        </w:rPr>
        <w:t xml:space="preserve"> </w:t>
      </w:r>
      <w:r>
        <w:rPr>
          <w:rFonts w:ascii="Arial" w:hAnsi="Arial"/>
          <w:i/>
          <w:sz w:val="24"/>
        </w:rPr>
        <w:t>be</w:t>
      </w:r>
      <w:r>
        <w:rPr>
          <w:rFonts w:ascii="Arial" w:hAnsi="Arial"/>
          <w:i/>
          <w:spacing w:val="-2"/>
          <w:sz w:val="24"/>
        </w:rPr>
        <w:t xml:space="preserve"> </w:t>
      </w:r>
      <w:r>
        <w:rPr>
          <w:rFonts w:ascii="Arial" w:hAnsi="Arial"/>
          <w:i/>
          <w:sz w:val="24"/>
        </w:rPr>
        <w:t>treated</w:t>
      </w:r>
      <w:r>
        <w:rPr>
          <w:rFonts w:ascii="Arial" w:hAnsi="Arial"/>
          <w:i/>
          <w:spacing w:val="-2"/>
          <w:sz w:val="24"/>
        </w:rPr>
        <w:t xml:space="preserve"> </w:t>
      </w:r>
      <w:r>
        <w:rPr>
          <w:rFonts w:ascii="Arial" w:hAnsi="Arial"/>
          <w:i/>
          <w:sz w:val="24"/>
        </w:rPr>
        <w:t>as</w:t>
      </w:r>
      <w:r>
        <w:rPr>
          <w:rFonts w:ascii="Arial" w:hAnsi="Arial"/>
          <w:i/>
          <w:spacing w:val="-5"/>
          <w:sz w:val="24"/>
        </w:rPr>
        <w:t xml:space="preserve"> </w:t>
      </w:r>
      <w:r>
        <w:rPr>
          <w:rFonts w:ascii="Arial" w:hAnsi="Arial"/>
          <w:i/>
          <w:sz w:val="24"/>
        </w:rPr>
        <w:t xml:space="preserve">a </w:t>
      </w:r>
      <w:r>
        <w:rPr>
          <w:rFonts w:ascii="Arial" w:hAnsi="Arial"/>
          <w:i/>
          <w:spacing w:val="-2"/>
          <w:sz w:val="24"/>
        </w:rPr>
        <w:t>non-beneficiary</w:t>
      </w:r>
    </w:p>
    <w:p w14:paraId="087367B3" w14:textId="77777777" w:rsidR="005D32C7" w:rsidRDefault="00E530B9">
      <w:pPr>
        <w:pStyle w:val="ListParagraph"/>
        <w:numPr>
          <w:ilvl w:val="0"/>
          <w:numId w:val="2"/>
        </w:numPr>
        <w:tabs>
          <w:tab w:val="left" w:pos="743"/>
        </w:tabs>
        <w:spacing w:before="158"/>
        <w:ind w:right="259"/>
        <w:rPr>
          <w:sz w:val="24"/>
        </w:rPr>
      </w:pPr>
      <w:r>
        <w:rPr>
          <w:sz w:val="24"/>
        </w:rPr>
        <w:t>Additionally, it is longstanding policy intent that MSD treats a person as a non-beneficiary</w:t>
      </w:r>
      <w:r>
        <w:rPr>
          <w:spacing w:val="-3"/>
          <w:sz w:val="24"/>
        </w:rPr>
        <w:t xml:space="preserve"> </w:t>
      </w:r>
      <w:r>
        <w:rPr>
          <w:sz w:val="24"/>
        </w:rPr>
        <w:t>when</w:t>
      </w:r>
      <w:r>
        <w:rPr>
          <w:spacing w:val="-3"/>
          <w:sz w:val="24"/>
        </w:rPr>
        <w:t xml:space="preserve"> </w:t>
      </w:r>
      <w:r>
        <w:rPr>
          <w:sz w:val="24"/>
        </w:rPr>
        <w:t>the</w:t>
      </w:r>
      <w:r>
        <w:rPr>
          <w:spacing w:val="-4"/>
          <w:sz w:val="24"/>
        </w:rPr>
        <w:t xml:space="preserve"> </w:t>
      </w:r>
      <w:r>
        <w:rPr>
          <w:sz w:val="24"/>
        </w:rPr>
        <w:t>full</w:t>
      </w:r>
      <w:r>
        <w:rPr>
          <w:spacing w:val="-3"/>
          <w:sz w:val="24"/>
        </w:rPr>
        <w:t xml:space="preserve"> </w:t>
      </w:r>
      <w:r>
        <w:rPr>
          <w:sz w:val="24"/>
        </w:rPr>
        <w:t>amount</w:t>
      </w:r>
      <w:r>
        <w:rPr>
          <w:spacing w:val="-3"/>
          <w:sz w:val="24"/>
        </w:rPr>
        <w:t xml:space="preserve"> </w:t>
      </w:r>
      <w:r>
        <w:rPr>
          <w:sz w:val="24"/>
        </w:rPr>
        <w:t>of</w:t>
      </w:r>
      <w:r>
        <w:rPr>
          <w:spacing w:val="-4"/>
          <w:sz w:val="24"/>
        </w:rPr>
        <w:t xml:space="preserve"> </w:t>
      </w:r>
      <w:r>
        <w:rPr>
          <w:sz w:val="24"/>
        </w:rPr>
        <w:t>their</w:t>
      </w:r>
      <w:r>
        <w:rPr>
          <w:spacing w:val="-4"/>
          <w:sz w:val="24"/>
        </w:rPr>
        <w:t xml:space="preserve"> </w:t>
      </w:r>
      <w:r>
        <w:rPr>
          <w:sz w:val="24"/>
        </w:rPr>
        <w:t>main</w:t>
      </w:r>
      <w:r>
        <w:rPr>
          <w:spacing w:val="-3"/>
          <w:sz w:val="24"/>
        </w:rPr>
        <w:t xml:space="preserve"> </w:t>
      </w:r>
      <w:r>
        <w:rPr>
          <w:sz w:val="24"/>
        </w:rPr>
        <w:t>benefit</w:t>
      </w:r>
      <w:r>
        <w:rPr>
          <w:spacing w:val="-3"/>
          <w:sz w:val="24"/>
        </w:rPr>
        <w:t xml:space="preserve"> </w:t>
      </w:r>
      <w:r>
        <w:rPr>
          <w:sz w:val="24"/>
        </w:rPr>
        <w:t>is</w:t>
      </w:r>
      <w:r>
        <w:rPr>
          <w:spacing w:val="-3"/>
          <w:sz w:val="24"/>
        </w:rPr>
        <w:t xml:space="preserve"> </w:t>
      </w:r>
      <w:r>
        <w:rPr>
          <w:sz w:val="24"/>
        </w:rPr>
        <w:t>reduced</w:t>
      </w:r>
      <w:r>
        <w:rPr>
          <w:spacing w:val="-3"/>
          <w:sz w:val="24"/>
        </w:rPr>
        <w:t xml:space="preserve"> </w:t>
      </w:r>
      <w:r>
        <w:rPr>
          <w:sz w:val="24"/>
        </w:rPr>
        <w:t>to</w:t>
      </w:r>
      <w:r>
        <w:rPr>
          <w:spacing w:val="-1"/>
          <w:sz w:val="24"/>
        </w:rPr>
        <w:t xml:space="preserve"> </w:t>
      </w:r>
      <w:r>
        <w:rPr>
          <w:sz w:val="24"/>
        </w:rPr>
        <w:t>zero</w:t>
      </w:r>
      <w:r>
        <w:rPr>
          <w:spacing w:val="-1"/>
          <w:sz w:val="24"/>
        </w:rPr>
        <w:t xml:space="preserve"> </w:t>
      </w:r>
      <w:r>
        <w:rPr>
          <w:sz w:val="24"/>
        </w:rPr>
        <w:t>(as</w:t>
      </w:r>
      <w:r>
        <w:rPr>
          <w:spacing w:val="-3"/>
          <w:sz w:val="24"/>
        </w:rPr>
        <w:t xml:space="preserve"> </w:t>
      </w:r>
      <w:r>
        <w:rPr>
          <w:sz w:val="24"/>
        </w:rPr>
        <w:t>a</w:t>
      </w:r>
      <w:r>
        <w:rPr>
          <w:spacing w:val="-4"/>
          <w:sz w:val="24"/>
        </w:rPr>
        <w:t xml:space="preserve"> </w:t>
      </w:r>
      <w:r>
        <w:rPr>
          <w:sz w:val="24"/>
        </w:rPr>
        <w:t>result of</w:t>
      </w:r>
      <w:r>
        <w:rPr>
          <w:spacing w:val="-3"/>
          <w:sz w:val="24"/>
        </w:rPr>
        <w:t xml:space="preserve"> </w:t>
      </w:r>
      <w:r>
        <w:rPr>
          <w:sz w:val="24"/>
        </w:rPr>
        <w:t>abatement</w:t>
      </w:r>
      <w:r>
        <w:rPr>
          <w:spacing w:val="-2"/>
          <w:sz w:val="24"/>
        </w:rPr>
        <w:t xml:space="preserve"> </w:t>
      </w:r>
      <w:r>
        <w:rPr>
          <w:sz w:val="24"/>
        </w:rPr>
        <w:t>or</w:t>
      </w:r>
      <w:r>
        <w:rPr>
          <w:spacing w:val="-3"/>
          <w:sz w:val="24"/>
        </w:rPr>
        <w:t xml:space="preserve"> </w:t>
      </w:r>
      <w:r>
        <w:rPr>
          <w:sz w:val="24"/>
        </w:rPr>
        <w:t>recovery).</w:t>
      </w:r>
      <w:r>
        <w:rPr>
          <w:spacing w:val="-2"/>
          <w:sz w:val="24"/>
        </w:rPr>
        <w:t xml:space="preserve"> </w:t>
      </w:r>
      <w:r>
        <w:rPr>
          <w:sz w:val="24"/>
        </w:rPr>
        <w:t>Undertaking</w:t>
      </w:r>
      <w:r>
        <w:rPr>
          <w:spacing w:val="-2"/>
          <w:sz w:val="24"/>
        </w:rPr>
        <w:t xml:space="preserve"> </w:t>
      </w:r>
      <w:r>
        <w:rPr>
          <w:sz w:val="24"/>
        </w:rPr>
        <w:t>this</w:t>
      </w:r>
      <w:r>
        <w:rPr>
          <w:spacing w:val="-2"/>
          <w:sz w:val="24"/>
        </w:rPr>
        <w:t xml:space="preserve"> </w:t>
      </w:r>
      <w:r>
        <w:rPr>
          <w:sz w:val="24"/>
        </w:rPr>
        <w:t>review</w:t>
      </w:r>
      <w:r>
        <w:rPr>
          <w:spacing w:val="-3"/>
          <w:sz w:val="24"/>
        </w:rPr>
        <w:t xml:space="preserve"> </w:t>
      </w:r>
      <w:r>
        <w:rPr>
          <w:sz w:val="24"/>
        </w:rPr>
        <w:t>is</w:t>
      </w:r>
      <w:r>
        <w:rPr>
          <w:spacing w:val="-2"/>
          <w:sz w:val="24"/>
        </w:rPr>
        <w:t xml:space="preserve"> </w:t>
      </w:r>
      <w:r>
        <w:rPr>
          <w:sz w:val="24"/>
        </w:rPr>
        <w:t>critical</w:t>
      </w:r>
      <w:r>
        <w:rPr>
          <w:spacing w:val="-2"/>
          <w:sz w:val="24"/>
        </w:rPr>
        <w:t xml:space="preserve"> </w:t>
      </w:r>
      <w:r>
        <w:rPr>
          <w:sz w:val="24"/>
        </w:rPr>
        <w:t>for</w:t>
      </w:r>
      <w:r>
        <w:rPr>
          <w:spacing w:val="-3"/>
          <w:sz w:val="24"/>
        </w:rPr>
        <w:t xml:space="preserve"> </w:t>
      </w:r>
      <w:r>
        <w:rPr>
          <w:sz w:val="24"/>
        </w:rPr>
        <w:t>MSD</w:t>
      </w:r>
      <w:r>
        <w:rPr>
          <w:spacing w:val="-3"/>
          <w:sz w:val="24"/>
        </w:rPr>
        <w:t xml:space="preserve"> </w:t>
      </w:r>
      <w:r>
        <w:rPr>
          <w:sz w:val="24"/>
        </w:rPr>
        <w:t>to determine whether a person is entitled to supplementary assistance as a beneficiary or non-</w:t>
      </w:r>
      <w:r>
        <w:rPr>
          <w:spacing w:val="-2"/>
          <w:sz w:val="24"/>
        </w:rPr>
        <w:t>beneficiary.</w:t>
      </w:r>
    </w:p>
    <w:p w14:paraId="4E5DEE35" w14:textId="77777777" w:rsidR="005D32C7" w:rsidRDefault="00E530B9">
      <w:pPr>
        <w:pStyle w:val="ListParagraph"/>
        <w:numPr>
          <w:ilvl w:val="0"/>
          <w:numId w:val="2"/>
        </w:numPr>
        <w:tabs>
          <w:tab w:val="left" w:pos="743"/>
        </w:tabs>
        <w:spacing w:before="241"/>
        <w:ind w:right="105"/>
        <w:rPr>
          <w:sz w:val="24"/>
        </w:rPr>
      </w:pPr>
      <w:r>
        <w:rPr>
          <w:sz w:val="24"/>
        </w:rPr>
        <w:t>In</w:t>
      </w:r>
      <w:r>
        <w:rPr>
          <w:spacing w:val="-3"/>
          <w:sz w:val="24"/>
        </w:rPr>
        <w:t xml:space="preserve"> </w:t>
      </w:r>
      <w:r>
        <w:rPr>
          <w:sz w:val="24"/>
        </w:rPr>
        <w:t>line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principles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targeted</w:t>
      </w:r>
      <w:r>
        <w:rPr>
          <w:spacing w:val="-3"/>
          <w:sz w:val="24"/>
        </w:rPr>
        <w:t xml:space="preserve"> </w:t>
      </w:r>
      <w:r>
        <w:rPr>
          <w:sz w:val="24"/>
        </w:rPr>
        <w:t>welfare</w:t>
      </w:r>
      <w:r>
        <w:rPr>
          <w:spacing w:val="-4"/>
          <w:sz w:val="24"/>
        </w:rPr>
        <w:t xml:space="preserve"> </w:t>
      </w:r>
      <w:r>
        <w:rPr>
          <w:sz w:val="24"/>
        </w:rPr>
        <w:t>system,</w:t>
      </w:r>
      <w:r>
        <w:rPr>
          <w:spacing w:val="-4"/>
          <w:sz w:val="24"/>
        </w:rPr>
        <w:t xml:space="preserve"> </w:t>
      </w:r>
      <w:r>
        <w:rPr>
          <w:sz w:val="24"/>
        </w:rPr>
        <w:t>MSD</w:t>
      </w:r>
      <w:r>
        <w:rPr>
          <w:spacing w:val="-4"/>
          <w:sz w:val="24"/>
        </w:rPr>
        <w:t xml:space="preserve"> </w:t>
      </w:r>
      <w:r>
        <w:rPr>
          <w:sz w:val="24"/>
        </w:rPr>
        <w:t>treats</w:t>
      </w:r>
      <w:r>
        <w:rPr>
          <w:spacing w:val="-3"/>
          <w:sz w:val="24"/>
        </w:rPr>
        <w:t xml:space="preserve"> </w:t>
      </w:r>
      <w:r>
        <w:rPr>
          <w:sz w:val="24"/>
        </w:rPr>
        <w:t>people</w:t>
      </w:r>
      <w:r>
        <w:rPr>
          <w:spacing w:val="-2"/>
          <w:sz w:val="24"/>
        </w:rPr>
        <w:t xml:space="preserve"> </w:t>
      </w:r>
      <w:r>
        <w:rPr>
          <w:sz w:val="24"/>
        </w:rPr>
        <w:t xml:space="preserve">differently according to how much income they receive. If a client has income </w:t>
      </w:r>
      <w:r>
        <w:rPr>
          <w:sz w:val="24"/>
          <w:u w:val="single"/>
        </w:rPr>
        <w:t>over</w:t>
      </w:r>
      <w:r>
        <w:rPr>
          <w:sz w:val="24"/>
        </w:rPr>
        <w:t xml:space="preserve"> a certain amount, they are likely to receive less financial assistance than a client with income </w:t>
      </w:r>
      <w:r>
        <w:rPr>
          <w:sz w:val="24"/>
          <w:u w:val="single"/>
        </w:rPr>
        <w:t>under</w:t>
      </w:r>
      <w:r>
        <w:rPr>
          <w:sz w:val="24"/>
        </w:rPr>
        <w:t xml:space="preserve"> that amount. This is reflected in the benefit abatement regime – the more income a person earns, the less they receive in main benefit until their benefit fully abates to zero.</w:t>
      </w:r>
    </w:p>
    <w:p w14:paraId="0488393B" w14:textId="77777777" w:rsidR="005D32C7" w:rsidRDefault="00E530B9">
      <w:pPr>
        <w:pStyle w:val="ListParagraph"/>
        <w:numPr>
          <w:ilvl w:val="0"/>
          <w:numId w:val="2"/>
        </w:numPr>
        <w:tabs>
          <w:tab w:val="left" w:pos="743"/>
        </w:tabs>
        <w:ind w:right="244"/>
        <w:jc w:val="both"/>
        <w:rPr>
          <w:sz w:val="24"/>
        </w:rPr>
      </w:pPr>
      <w:r>
        <w:rPr>
          <w:sz w:val="24"/>
        </w:rPr>
        <w:t>One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ways</w:t>
      </w:r>
      <w:r>
        <w:rPr>
          <w:spacing w:val="-3"/>
          <w:sz w:val="24"/>
        </w:rPr>
        <w:t xml:space="preserve"> </w:t>
      </w:r>
      <w:r>
        <w:rPr>
          <w:sz w:val="24"/>
        </w:rPr>
        <w:t>MSD</w:t>
      </w:r>
      <w:r>
        <w:rPr>
          <w:spacing w:val="-4"/>
          <w:sz w:val="24"/>
        </w:rPr>
        <w:t xml:space="preserve"> </w:t>
      </w:r>
      <w:r>
        <w:rPr>
          <w:sz w:val="24"/>
        </w:rPr>
        <w:t>determines</w:t>
      </w:r>
      <w:r>
        <w:rPr>
          <w:spacing w:val="-3"/>
          <w:sz w:val="24"/>
        </w:rPr>
        <w:t xml:space="preserve"> </w:t>
      </w:r>
      <w:r>
        <w:rPr>
          <w:sz w:val="24"/>
        </w:rPr>
        <w:t>whether</w:t>
      </w:r>
      <w:r>
        <w:rPr>
          <w:spacing w:val="-2"/>
          <w:sz w:val="24"/>
        </w:rPr>
        <w:t xml:space="preserve"> </w:t>
      </w:r>
      <w:r>
        <w:rPr>
          <w:sz w:val="24"/>
        </w:rPr>
        <w:t>a</w:t>
      </w:r>
      <w:r>
        <w:rPr>
          <w:spacing w:val="-4"/>
          <w:sz w:val="24"/>
        </w:rPr>
        <w:t xml:space="preserve"> </w:t>
      </w:r>
      <w:r>
        <w:rPr>
          <w:sz w:val="24"/>
        </w:rPr>
        <w:t>person</w:t>
      </w:r>
      <w:r>
        <w:rPr>
          <w:spacing w:val="-3"/>
          <w:sz w:val="24"/>
        </w:rPr>
        <w:t xml:space="preserve"> </w:t>
      </w:r>
      <w:r>
        <w:rPr>
          <w:sz w:val="24"/>
        </w:rPr>
        <w:t>should</w:t>
      </w:r>
      <w:r>
        <w:rPr>
          <w:spacing w:val="-3"/>
          <w:sz w:val="24"/>
        </w:rPr>
        <w:t xml:space="preserve"> </w:t>
      </w:r>
      <w:r>
        <w:rPr>
          <w:sz w:val="24"/>
        </w:rPr>
        <w:t>receive</w:t>
      </w:r>
      <w:r>
        <w:rPr>
          <w:spacing w:val="-2"/>
          <w:sz w:val="24"/>
        </w:rPr>
        <w:t xml:space="preserve"> </w:t>
      </w:r>
      <w:r>
        <w:rPr>
          <w:sz w:val="24"/>
        </w:rPr>
        <w:t>a</w:t>
      </w:r>
      <w:r>
        <w:rPr>
          <w:spacing w:val="-4"/>
          <w:sz w:val="24"/>
        </w:rPr>
        <w:t xml:space="preserve"> </w:t>
      </w:r>
      <w:r>
        <w:rPr>
          <w:sz w:val="24"/>
        </w:rPr>
        <w:t>greater</w:t>
      </w:r>
      <w:r>
        <w:rPr>
          <w:spacing w:val="-4"/>
          <w:sz w:val="24"/>
        </w:rPr>
        <w:t xml:space="preserve"> </w:t>
      </w:r>
      <w:r>
        <w:rPr>
          <w:sz w:val="24"/>
        </w:rPr>
        <w:t>amount in supplementary assistance is by considering whether a person is:</w:t>
      </w:r>
    </w:p>
    <w:p w14:paraId="790834F7" w14:textId="77777777" w:rsidR="005D32C7" w:rsidRDefault="00E530B9">
      <w:pPr>
        <w:pStyle w:val="ListParagraph"/>
        <w:numPr>
          <w:ilvl w:val="1"/>
          <w:numId w:val="2"/>
        </w:numPr>
        <w:tabs>
          <w:tab w:val="left" w:pos="1462"/>
        </w:tabs>
        <w:ind w:left="1462" w:hanging="719"/>
        <w:rPr>
          <w:sz w:val="24"/>
        </w:rPr>
      </w:pPr>
      <w:r>
        <w:rPr>
          <w:sz w:val="24"/>
        </w:rPr>
        <w:t>a</w:t>
      </w:r>
      <w:r>
        <w:rPr>
          <w:spacing w:val="-3"/>
          <w:sz w:val="24"/>
        </w:rPr>
        <w:t xml:space="preserve"> </w:t>
      </w:r>
      <w:r>
        <w:rPr>
          <w:sz w:val="24"/>
        </w:rPr>
        <w:t>beneficiary,</w:t>
      </w:r>
      <w:r>
        <w:rPr>
          <w:spacing w:val="-1"/>
          <w:sz w:val="24"/>
        </w:rPr>
        <w:t xml:space="preserve"> </w:t>
      </w:r>
      <w:r>
        <w:rPr>
          <w:sz w:val="24"/>
        </w:rPr>
        <w:t>who</w:t>
      </w:r>
      <w:r>
        <w:rPr>
          <w:spacing w:val="-1"/>
          <w:sz w:val="24"/>
        </w:rPr>
        <w:t xml:space="preserve"> </w:t>
      </w:r>
      <w:r>
        <w:rPr>
          <w:sz w:val="24"/>
        </w:rPr>
        <w:t>likely</w:t>
      </w:r>
      <w:r>
        <w:rPr>
          <w:spacing w:val="1"/>
          <w:sz w:val="24"/>
        </w:rPr>
        <w:t xml:space="preserve"> </w:t>
      </w:r>
      <w:r>
        <w:rPr>
          <w:sz w:val="24"/>
        </w:rPr>
        <w:t>has</w:t>
      </w:r>
      <w:r>
        <w:rPr>
          <w:spacing w:val="-1"/>
          <w:sz w:val="24"/>
        </w:rPr>
        <w:t xml:space="preserve"> </w:t>
      </w:r>
      <w:r>
        <w:rPr>
          <w:sz w:val="24"/>
        </w:rPr>
        <w:t>no</w:t>
      </w:r>
      <w:r>
        <w:rPr>
          <w:spacing w:val="-1"/>
          <w:sz w:val="24"/>
        </w:rPr>
        <w:t xml:space="preserve"> </w:t>
      </w:r>
      <w:r>
        <w:rPr>
          <w:sz w:val="24"/>
        </w:rPr>
        <w:t>(or</w:t>
      </w:r>
      <w:r>
        <w:rPr>
          <w:spacing w:val="-2"/>
          <w:sz w:val="24"/>
        </w:rPr>
        <w:t xml:space="preserve"> </w:t>
      </w:r>
      <w:r>
        <w:rPr>
          <w:sz w:val="24"/>
        </w:rPr>
        <w:t>very</w:t>
      </w:r>
      <w:r>
        <w:rPr>
          <w:spacing w:val="-1"/>
          <w:sz w:val="24"/>
        </w:rPr>
        <w:t xml:space="preserve"> </w:t>
      </w:r>
      <w:r>
        <w:rPr>
          <w:sz w:val="24"/>
        </w:rPr>
        <w:t>low)</w:t>
      </w:r>
      <w:r>
        <w:rPr>
          <w:spacing w:val="-2"/>
          <w:sz w:val="24"/>
        </w:rPr>
        <w:t xml:space="preserve"> income</w:t>
      </w:r>
    </w:p>
    <w:p w14:paraId="4AE4F233" w14:textId="77777777" w:rsidR="005D32C7" w:rsidRDefault="00E530B9">
      <w:pPr>
        <w:pStyle w:val="ListParagraph"/>
        <w:numPr>
          <w:ilvl w:val="1"/>
          <w:numId w:val="2"/>
        </w:numPr>
        <w:tabs>
          <w:tab w:val="left" w:pos="1462"/>
        </w:tabs>
        <w:ind w:left="1462" w:hanging="719"/>
        <w:rPr>
          <w:sz w:val="24"/>
        </w:rPr>
      </w:pPr>
      <w:r>
        <w:rPr>
          <w:sz w:val="24"/>
        </w:rPr>
        <w:t>a</w:t>
      </w:r>
      <w:r>
        <w:rPr>
          <w:spacing w:val="-3"/>
          <w:sz w:val="24"/>
        </w:rPr>
        <w:t xml:space="preserve"> </w:t>
      </w:r>
      <w:r>
        <w:rPr>
          <w:sz w:val="24"/>
        </w:rPr>
        <w:t>non-beneficiary,</w:t>
      </w:r>
      <w:r>
        <w:rPr>
          <w:spacing w:val="-1"/>
          <w:sz w:val="24"/>
        </w:rPr>
        <w:t xml:space="preserve"> </w:t>
      </w:r>
      <w:r>
        <w:rPr>
          <w:sz w:val="24"/>
        </w:rPr>
        <w:t>who</w:t>
      </w:r>
      <w:r>
        <w:rPr>
          <w:spacing w:val="-2"/>
          <w:sz w:val="24"/>
        </w:rPr>
        <w:t xml:space="preserve"> </w:t>
      </w:r>
      <w:r>
        <w:rPr>
          <w:sz w:val="24"/>
        </w:rPr>
        <w:t>likely</w:t>
      </w:r>
      <w:r>
        <w:rPr>
          <w:spacing w:val="-2"/>
          <w:sz w:val="24"/>
        </w:rPr>
        <w:t xml:space="preserve"> </w:t>
      </w:r>
      <w:r>
        <w:rPr>
          <w:sz w:val="24"/>
        </w:rPr>
        <w:t>has</w:t>
      </w:r>
      <w:r>
        <w:rPr>
          <w:spacing w:val="-1"/>
          <w:sz w:val="24"/>
        </w:rPr>
        <w:t xml:space="preserve"> </w:t>
      </w:r>
      <w:r>
        <w:rPr>
          <w:sz w:val="24"/>
        </w:rPr>
        <w:t>low-medium</w:t>
      </w:r>
      <w:r>
        <w:rPr>
          <w:spacing w:val="-2"/>
          <w:sz w:val="24"/>
        </w:rPr>
        <w:t xml:space="preserve"> income.</w:t>
      </w:r>
    </w:p>
    <w:p w14:paraId="4C2C5BC7" w14:textId="77777777" w:rsidR="005D32C7" w:rsidRDefault="00E530B9">
      <w:pPr>
        <w:pStyle w:val="ListParagraph"/>
        <w:numPr>
          <w:ilvl w:val="0"/>
          <w:numId w:val="2"/>
        </w:numPr>
        <w:tabs>
          <w:tab w:val="left" w:pos="742"/>
        </w:tabs>
        <w:ind w:left="742" w:right="338"/>
        <w:jc w:val="both"/>
        <w:rPr>
          <w:sz w:val="24"/>
        </w:rPr>
      </w:pPr>
      <w:r>
        <w:rPr>
          <w:sz w:val="24"/>
        </w:rPr>
        <w:t>Being</w:t>
      </w:r>
      <w:r>
        <w:rPr>
          <w:spacing w:val="-3"/>
          <w:sz w:val="24"/>
        </w:rPr>
        <w:t xml:space="preserve"> </w:t>
      </w:r>
      <w:r>
        <w:rPr>
          <w:sz w:val="24"/>
        </w:rPr>
        <w:t>determined</w:t>
      </w:r>
      <w:r>
        <w:rPr>
          <w:spacing w:val="-3"/>
          <w:sz w:val="24"/>
        </w:rPr>
        <w:t xml:space="preserve"> </w:t>
      </w:r>
      <w:r>
        <w:rPr>
          <w:sz w:val="24"/>
        </w:rPr>
        <w:t>a</w:t>
      </w:r>
      <w:r>
        <w:rPr>
          <w:spacing w:val="-4"/>
          <w:sz w:val="24"/>
        </w:rPr>
        <w:t xml:space="preserve"> </w:t>
      </w:r>
      <w:r>
        <w:rPr>
          <w:sz w:val="24"/>
        </w:rPr>
        <w:t>beneficiary</w:t>
      </w:r>
      <w:r>
        <w:rPr>
          <w:spacing w:val="-3"/>
          <w:sz w:val="24"/>
        </w:rPr>
        <w:t xml:space="preserve"> </w:t>
      </w:r>
      <w:r>
        <w:rPr>
          <w:sz w:val="24"/>
        </w:rPr>
        <w:t>or</w:t>
      </w:r>
      <w:r>
        <w:rPr>
          <w:spacing w:val="-4"/>
          <w:sz w:val="24"/>
        </w:rPr>
        <w:t xml:space="preserve"> </w:t>
      </w:r>
      <w:r>
        <w:rPr>
          <w:sz w:val="24"/>
        </w:rPr>
        <w:t>non-beneficiary</w:t>
      </w:r>
      <w:r>
        <w:rPr>
          <w:spacing w:val="-3"/>
          <w:sz w:val="24"/>
        </w:rPr>
        <w:t xml:space="preserve"> </w:t>
      </w:r>
      <w:r>
        <w:rPr>
          <w:sz w:val="24"/>
        </w:rPr>
        <w:t>has</w:t>
      </w:r>
      <w:r>
        <w:rPr>
          <w:spacing w:val="-3"/>
          <w:sz w:val="24"/>
        </w:rPr>
        <w:t xml:space="preserve"> </w:t>
      </w:r>
      <w:r>
        <w:rPr>
          <w:sz w:val="24"/>
        </w:rPr>
        <w:t>a</w:t>
      </w:r>
      <w:r>
        <w:rPr>
          <w:spacing w:val="-4"/>
          <w:sz w:val="24"/>
        </w:rPr>
        <w:t xml:space="preserve"> </w:t>
      </w:r>
      <w:r>
        <w:rPr>
          <w:sz w:val="24"/>
        </w:rPr>
        <w:t>material</w:t>
      </w:r>
      <w:r>
        <w:rPr>
          <w:spacing w:val="-3"/>
          <w:sz w:val="24"/>
        </w:rPr>
        <w:t xml:space="preserve"> </w:t>
      </w:r>
      <w:r>
        <w:rPr>
          <w:sz w:val="24"/>
        </w:rPr>
        <w:t>impact</w:t>
      </w:r>
      <w:r>
        <w:rPr>
          <w:spacing w:val="-3"/>
          <w:sz w:val="24"/>
        </w:rPr>
        <w:t xml:space="preserve"> </w:t>
      </w:r>
      <w:r>
        <w:rPr>
          <w:sz w:val="24"/>
        </w:rPr>
        <w:t>for</w:t>
      </w:r>
      <w:r>
        <w:rPr>
          <w:spacing w:val="-4"/>
          <w:sz w:val="24"/>
        </w:rPr>
        <w:t xml:space="preserve"> </w:t>
      </w:r>
      <w:r>
        <w:rPr>
          <w:sz w:val="24"/>
        </w:rPr>
        <w:t>clients applying for supplementary assistance, as detailed in Table 1.</w:t>
      </w:r>
    </w:p>
    <w:p w14:paraId="5CC9C58C" w14:textId="77777777" w:rsidR="005D32C7" w:rsidRDefault="00E530B9">
      <w:pPr>
        <w:pStyle w:val="Heading1"/>
        <w:spacing w:before="240"/>
        <w:ind w:left="22"/>
        <w:rPr>
          <w:rFonts w:ascii="Times New Roman" w:hAnsi="Times New Roman"/>
        </w:rPr>
      </w:pPr>
      <w:r>
        <w:rPr>
          <w:rFonts w:ascii="Times New Roman" w:hAnsi="Times New Roman"/>
        </w:rPr>
        <w:t>Table</w:t>
      </w:r>
      <w:r>
        <w:rPr>
          <w:rFonts w:ascii="Times New Roman" w:hAnsi="Times New Roman"/>
          <w:spacing w:val="-3"/>
        </w:rPr>
        <w:t xml:space="preserve"> </w:t>
      </w:r>
      <w:r>
        <w:rPr>
          <w:rFonts w:ascii="Times New Roman" w:hAnsi="Times New Roman"/>
        </w:rPr>
        <w:t>1:</w:t>
      </w:r>
      <w:r>
        <w:rPr>
          <w:rFonts w:ascii="Times New Roman" w:hAnsi="Times New Roman"/>
          <w:spacing w:val="-3"/>
        </w:rPr>
        <w:t xml:space="preserve"> </w:t>
      </w:r>
      <w:r>
        <w:rPr>
          <w:rFonts w:ascii="Times New Roman" w:hAnsi="Times New Roman"/>
        </w:rPr>
        <w:t>Examples</w:t>
      </w:r>
      <w:r>
        <w:rPr>
          <w:rFonts w:ascii="Times New Roman" w:hAnsi="Times New Roman"/>
          <w:spacing w:val="-2"/>
        </w:rPr>
        <w:t xml:space="preserve"> </w:t>
      </w:r>
      <w:r>
        <w:rPr>
          <w:rFonts w:ascii="Times New Roman" w:hAnsi="Times New Roman"/>
        </w:rPr>
        <w:t>for</w:t>
      </w:r>
      <w:r>
        <w:rPr>
          <w:rFonts w:ascii="Times New Roman" w:hAnsi="Times New Roman"/>
          <w:spacing w:val="-3"/>
        </w:rPr>
        <w:t xml:space="preserve"> </w:t>
      </w:r>
      <w:r>
        <w:rPr>
          <w:rFonts w:ascii="Times New Roman" w:hAnsi="Times New Roman"/>
        </w:rPr>
        <w:t>how</w:t>
      </w:r>
      <w:r>
        <w:rPr>
          <w:rFonts w:ascii="Times New Roman" w:hAnsi="Times New Roman"/>
          <w:spacing w:val="-3"/>
        </w:rPr>
        <w:t xml:space="preserve"> </w:t>
      </w:r>
      <w:r>
        <w:rPr>
          <w:rFonts w:ascii="Times New Roman" w:hAnsi="Times New Roman"/>
        </w:rPr>
        <w:t>entitlement</w:t>
      </w:r>
      <w:r>
        <w:rPr>
          <w:rFonts w:ascii="Times New Roman" w:hAnsi="Times New Roman"/>
          <w:spacing w:val="-3"/>
        </w:rPr>
        <w:t xml:space="preserve"> </w:t>
      </w:r>
      <w:r>
        <w:rPr>
          <w:rFonts w:ascii="Times New Roman" w:hAnsi="Times New Roman"/>
        </w:rPr>
        <w:t>to</w:t>
      </w:r>
      <w:r>
        <w:rPr>
          <w:rFonts w:ascii="Times New Roman" w:hAnsi="Times New Roman"/>
          <w:spacing w:val="-2"/>
        </w:rPr>
        <w:t xml:space="preserve"> </w:t>
      </w:r>
      <w:r>
        <w:rPr>
          <w:rFonts w:ascii="Times New Roman" w:hAnsi="Times New Roman"/>
        </w:rPr>
        <w:t>supplementary</w:t>
      </w:r>
      <w:r>
        <w:rPr>
          <w:rFonts w:ascii="Times New Roman" w:hAnsi="Times New Roman"/>
          <w:spacing w:val="-2"/>
        </w:rPr>
        <w:t xml:space="preserve"> </w:t>
      </w:r>
      <w:r>
        <w:rPr>
          <w:rFonts w:ascii="Times New Roman" w:hAnsi="Times New Roman"/>
        </w:rPr>
        <w:t>assistance</w:t>
      </w:r>
      <w:r>
        <w:rPr>
          <w:rFonts w:ascii="Times New Roman" w:hAnsi="Times New Roman"/>
          <w:spacing w:val="-3"/>
        </w:rPr>
        <w:t xml:space="preserve"> </w:t>
      </w:r>
      <w:r>
        <w:rPr>
          <w:rFonts w:ascii="Times New Roman" w:hAnsi="Times New Roman"/>
        </w:rPr>
        <w:t>is</w:t>
      </w:r>
      <w:r>
        <w:rPr>
          <w:rFonts w:ascii="Times New Roman" w:hAnsi="Times New Roman"/>
          <w:spacing w:val="-2"/>
        </w:rPr>
        <w:t xml:space="preserve"> </w:t>
      </w:r>
      <w:r>
        <w:rPr>
          <w:rFonts w:ascii="Times New Roman" w:hAnsi="Times New Roman"/>
        </w:rPr>
        <w:t>impacted</w:t>
      </w:r>
      <w:r>
        <w:rPr>
          <w:rFonts w:ascii="Times New Roman" w:hAnsi="Times New Roman"/>
          <w:spacing w:val="-2"/>
        </w:rPr>
        <w:t xml:space="preserve"> </w:t>
      </w:r>
      <w:r>
        <w:rPr>
          <w:rFonts w:ascii="Times New Roman" w:hAnsi="Times New Roman"/>
        </w:rPr>
        <w:t>by</w:t>
      </w:r>
      <w:r>
        <w:rPr>
          <w:rFonts w:ascii="Times New Roman" w:hAnsi="Times New Roman"/>
          <w:spacing w:val="-2"/>
        </w:rPr>
        <w:t xml:space="preserve"> </w:t>
      </w:r>
      <w:r>
        <w:rPr>
          <w:rFonts w:ascii="Times New Roman" w:hAnsi="Times New Roman"/>
        </w:rPr>
        <w:t>a person’s status as a ‘beneficiary’ or ‘non-beneficiary’</w:t>
      </w:r>
    </w:p>
    <w:p w14:paraId="43AC670C" w14:textId="77777777" w:rsidR="005D32C7" w:rsidRDefault="005D32C7">
      <w:pPr>
        <w:pStyle w:val="Heading1"/>
        <w:rPr>
          <w:rFonts w:ascii="Times New Roman" w:hAnsi="Times New Roman"/>
        </w:rPr>
        <w:sectPr w:rsidR="005D32C7">
          <w:pgSz w:w="11910" w:h="16840"/>
          <w:pgMar w:top="1320" w:right="1417" w:bottom="1180" w:left="1417" w:header="715" w:footer="983" w:gutter="0"/>
          <w:cols w:space="720"/>
        </w:sectPr>
      </w:pPr>
    </w:p>
    <w:p w14:paraId="47FA135F" w14:textId="77777777" w:rsidR="005D32C7" w:rsidRDefault="005D32C7">
      <w:pPr>
        <w:pStyle w:val="BodyText"/>
        <w:spacing w:before="9"/>
        <w:ind w:left="0" w:firstLine="0"/>
        <w:rPr>
          <w:b/>
          <w:sz w:val="8"/>
        </w:rPr>
      </w:pPr>
    </w:p>
    <w:tbl>
      <w:tblPr>
        <w:tblW w:w="0" w:type="auto"/>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3"/>
        <w:gridCol w:w="2496"/>
        <w:gridCol w:w="3660"/>
      </w:tblGrid>
      <w:tr w:rsidR="005D32C7" w14:paraId="48804409" w14:textId="77777777">
        <w:trPr>
          <w:trHeight w:val="273"/>
        </w:trPr>
        <w:tc>
          <w:tcPr>
            <w:tcW w:w="1783" w:type="dxa"/>
          </w:tcPr>
          <w:p w14:paraId="5FC5FF72" w14:textId="77777777" w:rsidR="005D32C7" w:rsidRDefault="005D32C7">
            <w:pPr>
              <w:pStyle w:val="TableParagraph"/>
              <w:ind w:left="0"/>
              <w:rPr>
                <w:rFonts w:ascii="Times New Roman"/>
                <w:sz w:val="20"/>
              </w:rPr>
            </w:pPr>
          </w:p>
        </w:tc>
        <w:tc>
          <w:tcPr>
            <w:tcW w:w="2496" w:type="dxa"/>
          </w:tcPr>
          <w:p w14:paraId="49E5B3BF" w14:textId="77777777" w:rsidR="005D32C7" w:rsidRDefault="00E530B9">
            <w:pPr>
              <w:pStyle w:val="TableParagraph"/>
              <w:spacing w:line="229" w:lineRule="exact"/>
              <w:rPr>
                <w:b/>
                <w:sz w:val="20"/>
              </w:rPr>
            </w:pPr>
            <w:r>
              <w:rPr>
                <w:b/>
                <w:sz w:val="20"/>
              </w:rPr>
              <w:t>Rules</w:t>
            </w:r>
            <w:r>
              <w:rPr>
                <w:b/>
                <w:spacing w:val="-5"/>
                <w:sz w:val="20"/>
              </w:rPr>
              <w:t xml:space="preserve"> </w:t>
            </w:r>
            <w:r>
              <w:rPr>
                <w:b/>
                <w:sz w:val="20"/>
              </w:rPr>
              <w:t>for</w:t>
            </w:r>
            <w:r>
              <w:rPr>
                <w:b/>
                <w:spacing w:val="-3"/>
                <w:sz w:val="20"/>
              </w:rPr>
              <w:t xml:space="preserve"> </w:t>
            </w:r>
            <w:r>
              <w:rPr>
                <w:b/>
                <w:sz w:val="20"/>
              </w:rPr>
              <w:t>a</w:t>
            </w:r>
            <w:r>
              <w:rPr>
                <w:b/>
                <w:spacing w:val="-5"/>
                <w:sz w:val="20"/>
              </w:rPr>
              <w:t xml:space="preserve"> </w:t>
            </w:r>
            <w:r>
              <w:rPr>
                <w:b/>
                <w:spacing w:val="-2"/>
                <w:sz w:val="20"/>
              </w:rPr>
              <w:t>beneficiary</w:t>
            </w:r>
          </w:p>
        </w:tc>
        <w:tc>
          <w:tcPr>
            <w:tcW w:w="3660" w:type="dxa"/>
          </w:tcPr>
          <w:p w14:paraId="0C2D7F7B" w14:textId="77777777" w:rsidR="005D32C7" w:rsidRDefault="00E530B9">
            <w:pPr>
              <w:pStyle w:val="TableParagraph"/>
              <w:spacing w:line="229" w:lineRule="exact"/>
              <w:ind w:left="110"/>
              <w:rPr>
                <w:b/>
                <w:sz w:val="20"/>
              </w:rPr>
            </w:pPr>
            <w:r>
              <w:rPr>
                <w:b/>
                <w:sz w:val="20"/>
              </w:rPr>
              <w:t>Rules</w:t>
            </w:r>
            <w:r>
              <w:rPr>
                <w:b/>
                <w:spacing w:val="-7"/>
                <w:sz w:val="20"/>
              </w:rPr>
              <w:t xml:space="preserve"> </w:t>
            </w:r>
            <w:r>
              <w:rPr>
                <w:b/>
                <w:sz w:val="20"/>
              </w:rPr>
              <w:t>for</w:t>
            </w:r>
            <w:r>
              <w:rPr>
                <w:b/>
                <w:spacing w:val="-4"/>
                <w:sz w:val="20"/>
              </w:rPr>
              <w:t xml:space="preserve"> </w:t>
            </w:r>
            <w:r>
              <w:rPr>
                <w:b/>
                <w:sz w:val="20"/>
              </w:rPr>
              <w:t>a</w:t>
            </w:r>
            <w:r>
              <w:rPr>
                <w:b/>
                <w:spacing w:val="-6"/>
                <w:sz w:val="20"/>
              </w:rPr>
              <w:t xml:space="preserve"> </w:t>
            </w:r>
            <w:r>
              <w:rPr>
                <w:b/>
                <w:sz w:val="20"/>
              </w:rPr>
              <w:t>non-</w:t>
            </w:r>
            <w:r>
              <w:rPr>
                <w:b/>
                <w:spacing w:val="-2"/>
                <w:sz w:val="20"/>
              </w:rPr>
              <w:t>beneficiary</w:t>
            </w:r>
          </w:p>
        </w:tc>
      </w:tr>
      <w:tr w:rsidR="005D32C7" w14:paraId="1B196561" w14:textId="77777777">
        <w:trPr>
          <w:trHeight w:val="745"/>
        </w:trPr>
        <w:tc>
          <w:tcPr>
            <w:tcW w:w="1783" w:type="dxa"/>
          </w:tcPr>
          <w:p w14:paraId="7BBEE981" w14:textId="77777777" w:rsidR="005D32C7" w:rsidRDefault="00E530B9">
            <w:pPr>
              <w:pStyle w:val="TableParagraph"/>
              <w:ind w:left="107" w:right="181"/>
              <w:rPr>
                <w:b/>
                <w:sz w:val="20"/>
              </w:rPr>
            </w:pPr>
            <w:r>
              <w:rPr>
                <w:b/>
                <w:sz w:val="20"/>
              </w:rPr>
              <w:t>Winter Energy Payment</w:t>
            </w:r>
            <w:r>
              <w:rPr>
                <w:b/>
                <w:spacing w:val="-14"/>
                <w:sz w:val="20"/>
              </w:rPr>
              <w:t xml:space="preserve"> </w:t>
            </w:r>
            <w:r>
              <w:rPr>
                <w:b/>
                <w:sz w:val="20"/>
              </w:rPr>
              <w:t>(WEP)</w:t>
            </w:r>
          </w:p>
        </w:tc>
        <w:tc>
          <w:tcPr>
            <w:tcW w:w="2496" w:type="dxa"/>
          </w:tcPr>
          <w:p w14:paraId="6610EAB4" w14:textId="77777777" w:rsidR="005D32C7" w:rsidRDefault="00E530B9">
            <w:pPr>
              <w:pStyle w:val="TableParagraph"/>
              <w:ind w:right="342"/>
              <w:rPr>
                <w:sz w:val="20"/>
              </w:rPr>
            </w:pPr>
            <w:r>
              <w:rPr>
                <w:sz w:val="20"/>
              </w:rPr>
              <w:t>A</w:t>
            </w:r>
            <w:r>
              <w:rPr>
                <w:spacing w:val="-14"/>
                <w:sz w:val="20"/>
              </w:rPr>
              <w:t xml:space="preserve"> </w:t>
            </w:r>
            <w:r>
              <w:rPr>
                <w:sz w:val="20"/>
              </w:rPr>
              <w:t>beneficiary</w:t>
            </w:r>
            <w:r>
              <w:rPr>
                <w:spacing w:val="-14"/>
                <w:sz w:val="20"/>
              </w:rPr>
              <w:t xml:space="preserve"> </w:t>
            </w:r>
            <w:r>
              <w:rPr>
                <w:sz w:val="20"/>
                <w:u w:val="single"/>
              </w:rPr>
              <w:t>is</w:t>
            </w:r>
            <w:r>
              <w:rPr>
                <w:spacing w:val="-11"/>
                <w:sz w:val="20"/>
                <w:u w:val="single"/>
              </w:rPr>
              <w:t xml:space="preserve"> </w:t>
            </w:r>
            <w:r>
              <w:rPr>
                <w:sz w:val="20"/>
                <w:u w:val="single"/>
              </w:rPr>
              <w:t>eligible</w:t>
            </w:r>
            <w:r>
              <w:rPr>
                <w:sz w:val="20"/>
              </w:rPr>
              <w:t xml:space="preserve"> for WEP.</w:t>
            </w:r>
          </w:p>
        </w:tc>
        <w:tc>
          <w:tcPr>
            <w:tcW w:w="3660" w:type="dxa"/>
          </w:tcPr>
          <w:p w14:paraId="3208EA83" w14:textId="77777777" w:rsidR="005D32C7" w:rsidRDefault="00E530B9">
            <w:pPr>
              <w:pStyle w:val="TableParagraph"/>
              <w:ind w:left="110" w:right="50"/>
              <w:rPr>
                <w:sz w:val="20"/>
              </w:rPr>
            </w:pPr>
            <w:r>
              <w:rPr>
                <w:sz w:val="20"/>
              </w:rPr>
              <w:t>A</w:t>
            </w:r>
            <w:r>
              <w:rPr>
                <w:spacing w:val="-10"/>
                <w:sz w:val="20"/>
              </w:rPr>
              <w:t xml:space="preserve"> </w:t>
            </w:r>
            <w:r>
              <w:rPr>
                <w:sz w:val="20"/>
              </w:rPr>
              <w:t>non-beneficiary</w:t>
            </w:r>
            <w:r>
              <w:rPr>
                <w:spacing w:val="-8"/>
                <w:sz w:val="20"/>
              </w:rPr>
              <w:t xml:space="preserve"> </w:t>
            </w:r>
            <w:r>
              <w:rPr>
                <w:sz w:val="20"/>
                <w:u w:val="single"/>
              </w:rPr>
              <w:t>is</w:t>
            </w:r>
            <w:r>
              <w:rPr>
                <w:spacing w:val="-8"/>
                <w:sz w:val="20"/>
                <w:u w:val="single"/>
              </w:rPr>
              <w:t xml:space="preserve"> </w:t>
            </w:r>
            <w:r>
              <w:rPr>
                <w:sz w:val="20"/>
                <w:u w:val="single"/>
              </w:rPr>
              <w:t>not</w:t>
            </w:r>
            <w:r>
              <w:rPr>
                <w:spacing w:val="-9"/>
                <w:sz w:val="20"/>
                <w:u w:val="single"/>
              </w:rPr>
              <w:t xml:space="preserve"> </w:t>
            </w:r>
            <w:r>
              <w:rPr>
                <w:sz w:val="20"/>
                <w:u w:val="single"/>
              </w:rPr>
              <w:t>eligible</w:t>
            </w:r>
            <w:r>
              <w:rPr>
                <w:spacing w:val="-8"/>
                <w:sz w:val="20"/>
              </w:rPr>
              <w:t xml:space="preserve"> </w:t>
            </w:r>
            <w:r>
              <w:rPr>
                <w:sz w:val="20"/>
              </w:rPr>
              <w:t xml:space="preserve">for </w:t>
            </w:r>
            <w:r>
              <w:rPr>
                <w:spacing w:val="-4"/>
                <w:sz w:val="20"/>
              </w:rPr>
              <w:t>WEP.</w:t>
            </w:r>
          </w:p>
        </w:tc>
      </w:tr>
      <w:tr w:rsidR="005D32C7" w14:paraId="129BF6E0" w14:textId="77777777">
        <w:trPr>
          <w:trHeight w:val="1379"/>
        </w:trPr>
        <w:tc>
          <w:tcPr>
            <w:tcW w:w="1783" w:type="dxa"/>
          </w:tcPr>
          <w:p w14:paraId="38530026" w14:textId="77777777" w:rsidR="005D32C7" w:rsidRDefault="00E530B9">
            <w:pPr>
              <w:pStyle w:val="TableParagraph"/>
              <w:ind w:left="107" w:right="105"/>
              <w:rPr>
                <w:b/>
                <w:sz w:val="20"/>
              </w:rPr>
            </w:pPr>
            <w:r>
              <w:rPr>
                <w:b/>
                <w:spacing w:val="-2"/>
                <w:sz w:val="20"/>
              </w:rPr>
              <w:t>Accommodation Supplement</w:t>
            </w:r>
            <w:r>
              <w:rPr>
                <w:b/>
                <w:spacing w:val="40"/>
                <w:sz w:val="20"/>
              </w:rPr>
              <w:t xml:space="preserve"> </w:t>
            </w:r>
            <w:r>
              <w:rPr>
                <w:b/>
                <w:spacing w:val="-4"/>
                <w:sz w:val="20"/>
              </w:rPr>
              <w:t>(AS)</w:t>
            </w:r>
          </w:p>
        </w:tc>
        <w:tc>
          <w:tcPr>
            <w:tcW w:w="2496" w:type="dxa"/>
          </w:tcPr>
          <w:p w14:paraId="63397756" w14:textId="77777777" w:rsidR="005D32C7" w:rsidRDefault="00E530B9">
            <w:pPr>
              <w:pStyle w:val="TableParagraph"/>
              <w:ind w:right="85"/>
              <w:rPr>
                <w:sz w:val="20"/>
              </w:rPr>
            </w:pPr>
            <w:r>
              <w:rPr>
                <w:sz w:val="20"/>
              </w:rPr>
              <w:t xml:space="preserve">A beneficiary </w:t>
            </w:r>
            <w:r>
              <w:rPr>
                <w:sz w:val="20"/>
                <w:u w:val="single"/>
              </w:rPr>
              <w:t>is not</w:t>
            </w:r>
            <w:r>
              <w:rPr>
                <w:sz w:val="20"/>
              </w:rPr>
              <w:t xml:space="preserve"> </w:t>
            </w:r>
            <w:r>
              <w:rPr>
                <w:sz w:val="20"/>
                <w:u w:val="single"/>
              </w:rPr>
              <w:t>subject to income</w:t>
            </w:r>
            <w:r>
              <w:rPr>
                <w:sz w:val="20"/>
              </w:rPr>
              <w:t xml:space="preserve"> </w:t>
            </w:r>
            <w:r>
              <w:rPr>
                <w:sz w:val="20"/>
                <w:u w:val="single"/>
              </w:rPr>
              <w:t xml:space="preserve">abatement </w:t>
            </w:r>
            <w:r>
              <w:rPr>
                <w:sz w:val="20"/>
              </w:rPr>
              <w:t>for AS because</w:t>
            </w:r>
            <w:r>
              <w:rPr>
                <w:spacing w:val="-14"/>
                <w:sz w:val="20"/>
              </w:rPr>
              <w:t xml:space="preserve"> </w:t>
            </w:r>
            <w:r>
              <w:rPr>
                <w:sz w:val="20"/>
              </w:rPr>
              <w:t>their</w:t>
            </w:r>
            <w:r>
              <w:rPr>
                <w:spacing w:val="-13"/>
                <w:sz w:val="20"/>
              </w:rPr>
              <w:t xml:space="preserve"> </w:t>
            </w:r>
            <w:r>
              <w:rPr>
                <w:sz w:val="20"/>
              </w:rPr>
              <w:t>rate</w:t>
            </w:r>
            <w:r>
              <w:rPr>
                <w:spacing w:val="-14"/>
                <w:sz w:val="20"/>
              </w:rPr>
              <w:t xml:space="preserve"> </w:t>
            </w:r>
            <w:r>
              <w:rPr>
                <w:sz w:val="20"/>
              </w:rPr>
              <w:t>falls</w:t>
            </w:r>
          </w:p>
          <w:p w14:paraId="2EA40DA9" w14:textId="77777777" w:rsidR="005D32C7" w:rsidRDefault="00E530B9">
            <w:pPr>
              <w:pStyle w:val="TableParagraph"/>
              <w:spacing w:line="230" w:lineRule="exact"/>
              <w:ind w:right="85"/>
              <w:rPr>
                <w:sz w:val="20"/>
              </w:rPr>
            </w:pPr>
            <w:r>
              <w:rPr>
                <w:sz w:val="20"/>
              </w:rPr>
              <w:t>below</w:t>
            </w:r>
            <w:r>
              <w:rPr>
                <w:spacing w:val="-14"/>
                <w:sz w:val="20"/>
              </w:rPr>
              <w:t xml:space="preserve"> </w:t>
            </w:r>
            <w:r>
              <w:rPr>
                <w:sz w:val="20"/>
              </w:rPr>
              <w:t>the</w:t>
            </w:r>
            <w:r>
              <w:rPr>
                <w:spacing w:val="-14"/>
                <w:sz w:val="20"/>
              </w:rPr>
              <w:t xml:space="preserve"> </w:t>
            </w:r>
            <w:r>
              <w:rPr>
                <w:sz w:val="20"/>
              </w:rPr>
              <w:t xml:space="preserve">income </w:t>
            </w:r>
            <w:r>
              <w:rPr>
                <w:spacing w:val="-2"/>
                <w:sz w:val="20"/>
              </w:rPr>
              <w:t>threshold.</w:t>
            </w:r>
          </w:p>
        </w:tc>
        <w:tc>
          <w:tcPr>
            <w:tcW w:w="3660" w:type="dxa"/>
          </w:tcPr>
          <w:p w14:paraId="66ACEA0E" w14:textId="77777777" w:rsidR="005D32C7" w:rsidRDefault="00E530B9">
            <w:pPr>
              <w:pStyle w:val="TableParagraph"/>
              <w:ind w:left="110"/>
              <w:rPr>
                <w:sz w:val="20"/>
              </w:rPr>
            </w:pPr>
            <w:r>
              <w:rPr>
                <w:sz w:val="20"/>
              </w:rPr>
              <w:t>A</w:t>
            </w:r>
            <w:r>
              <w:rPr>
                <w:spacing w:val="-4"/>
                <w:sz w:val="20"/>
              </w:rPr>
              <w:t xml:space="preserve"> </w:t>
            </w:r>
            <w:r>
              <w:rPr>
                <w:sz w:val="20"/>
              </w:rPr>
              <w:t>non-beneficiary</w:t>
            </w:r>
            <w:r>
              <w:rPr>
                <w:spacing w:val="-2"/>
                <w:sz w:val="20"/>
              </w:rPr>
              <w:t xml:space="preserve"> </w:t>
            </w:r>
            <w:r>
              <w:rPr>
                <w:sz w:val="20"/>
                <w:u w:val="single"/>
              </w:rPr>
              <w:t>is</w:t>
            </w:r>
            <w:r>
              <w:rPr>
                <w:spacing w:val="-2"/>
                <w:sz w:val="20"/>
                <w:u w:val="single"/>
              </w:rPr>
              <w:t xml:space="preserve"> </w:t>
            </w:r>
            <w:r>
              <w:rPr>
                <w:sz w:val="20"/>
                <w:u w:val="single"/>
              </w:rPr>
              <w:t>subject</w:t>
            </w:r>
            <w:r>
              <w:rPr>
                <w:spacing w:val="-1"/>
                <w:sz w:val="20"/>
                <w:u w:val="single"/>
              </w:rPr>
              <w:t xml:space="preserve"> </w:t>
            </w:r>
            <w:r>
              <w:rPr>
                <w:sz w:val="20"/>
                <w:u w:val="single"/>
              </w:rPr>
              <w:t>to</w:t>
            </w:r>
            <w:r>
              <w:rPr>
                <w:spacing w:val="-3"/>
                <w:sz w:val="20"/>
                <w:u w:val="single"/>
              </w:rPr>
              <w:t xml:space="preserve"> </w:t>
            </w:r>
            <w:r>
              <w:rPr>
                <w:sz w:val="20"/>
                <w:u w:val="single"/>
              </w:rPr>
              <w:t>income</w:t>
            </w:r>
            <w:r>
              <w:rPr>
                <w:sz w:val="20"/>
              </w:rPr>
              <w:t xml:space="preserve"> </w:t>
            </w:r>
            <w:r>
              <w:rPr>
                <w:sz w:val="20"/>
                <w:u w:val="single"/>
              </w:rPr>
              <w:t>abatement</w:t>
            </w:r>
            <w:r>
              <w:rPr>
                <w:sz w:val="20"/>
              </w:rPr>
              <w:t xml:space="preserve"> for AS: their rate of AS is reduced</w:t>
            </w:r>
            <w:r>
              <w:rPr>
                <w:spacing w:val="-5"/>
                <w:sz w:val="20"/>
              </w:rPr>
              <w:t xml:space="preserve"> </w:t>
            </w:r>
            <w:r>
              <w:rPr>
                <w:sz w:val="20"/>
              </w:rPr>
              <w:t>by</w:t>
            </w:r>
            <w:r>
              <w:rPr>
                <w:spacing w:val="-6"/>
                <w:sz w:val="20"/>
              </w:rPr>
              <w:t xml:space="preserve"> </w:t>
            </w:r>
            <w:r>
              <w:rPr>
                <w:sz w:val="20"/>
              </w:rPr>
              <w:t>25</w:t>
            </w:r>
            <w:r>
              <w:rPr>
                <w:spacing w:val="-7"/>
                <w:sz w:val="20"/>
              </w:rPr>
              <w:t xml:space="preserve"> </w:t>
            </w:r>
            <w:r>
              <w:rPr>
                <w:sz w:val="20"/>
              </w:rPr>
              <w:t>cents</w:t>
            </w:r>
            <w:r>
              <w:rPr>
                <w:spacing w:val="-6"/>
                <w:sz w:val="20"/>
              </w:rPr>
              <w:t xml:space="preserve"> </w:t>
            </w:r>
            <w:r>
              <w:rPr>
                <w:sz w:val="20"/>
              </w:rPr>
              <w:t>for</w:t>
            </w:r>
            <w:r>
              <w:rPr>
                <w:spacing w:val="-6"/>
                <w:sz w:val="20"/>
              </w:rPr>
              <w:t xml:space="preserve"> </w:t>
            </w:r>
            <w:r>
              <w:rPr>
                <w:sz w:val="20"/>
              </w:rPr>
              <w:t>every</w:t>
            </w:r>
            <w:r>
              <w:rPr>
                <w:spacing w:val="-6"/>
                <w:sz w:val="20"/>
              </w:rPr>
              <w:t xml:space="preserve"> </w:t>
            </w:r>
            <w:r>
              <w:rPr>
                <w:sz w:val="20"/>
              </w:rPr>
              <w:t>dollar</w:t>
            </w:r>
            <w:r>
              <w:rPr>
                <w:spacing w:val="-6"/>
                <w:sz w:val="20"/>
              </w:rPr>
              <w:t xml:space="preserve"> </w:t>
            </w:r>
            <w:r>
              <w:rPr>
                <w:sz w:val="20"/>
              </w:rPr>
              <w:t>of income over the income threshold.</w:t>
            </w:r>
          </w:p>
        </w:tc>
      </w:tr>
    </w:tbl>
    <w:p w14:paraId="045AB669" w14:textId="77777777" w:rsidR="005D32C7" w:rsidRDefault="00E530B9">
      <w:pPr>
        <w:pStyle w:val="ListParagraph"/>
        <w:numPr>
          <w:ilvl w:val="0"/>
          <w:numId w:val="2"/>
        </w:numPr>
        <w:tabs>
          <w:tab w:val="left" w:pos="743"/>
        </w:tabs>
        <w:spacing w:before="0"/>
        <w:ind w:right="49"/>
        <w:rPr>
          <w:sz w:val="24"/>
        </w:rPr>
      </w:pPr>
      <w:r>
        <w:rPr>
          <w:sz w:val="24"/>
        </w:rPr>
        <w:t>The</w:t>
      </w:r>
      <w:r>
        <w:rPr>
          <w:spacing w:val="-4"/>
          <w:sz w:val="24"/>
        </w:rPr>
        <w:t xml:space="preserve"> </w:t>
      </w:r>
      <w:r>
        <w:rPr>
          <w:sz w:val="24"/>
        </w:rPr>
        <w:t>High</w:t>
      </w:r>
      <w:r>
        <w:rPr>
          <w:spacing w:val="-3"/>
          <w:sz w:val="24"/>
        </w:rPr>
        <w:t xml:space="preserve"> </w:t>
      </w:r>
      <w:r>
        <w:rPr>
          <w:sz w:val="24"/>
        </w:rPr>
        <w:t>Court’s</w:t>
      </w:r>
      <w:r>
        <w:rPr>
          <w:spacing w:val="-3"/>
          <w:sz w:val="24"/>
        </w:rPr>
        <w:t xml:space="preserve"> </w:t>
      </w:r>
      <w:r>
        <w:rPr>
          <w:sz w:val="24"/>
        </w:rPr>
        <w:t>decision</w:t>
      </w:r>
      <w:r>
        <w:rPr>
          <w:spacing w:val="-3"/>
          <w:sz w:val="24"/>
        </w:rPr>
        <w:t xml:space="preserve"> </w:t>
      </w:r>
      <w:r>
        <w:rPr>
          <w:sz w:val="24"/>
        </w:rPr>
        <w:t>does</w:t>
      </w:r>
      <w:r>
        <w:rPr>
          <w:spacing w:val="-3"/>
          <w:sz w:val="24"/>
        </w:rPr>
        <w:t xml:space="preserve"> </w:t>
      </w:r>
      <w:r>
        <w:rPr>
          <w:sz w:val="24"/>
        </w:rPr>
        <w:t>not</w:t>
      </w:r>
      <w:r>
        <w:rPr>
          <w:spacing w:val="-3"/>
          <w:sz w:val="24"/>
        </w:rPr>
        <w:t xml:space="preserve"> </w:t>
      </w:r>
      <w:r>
        <w:rPr>
          <w:sz w:val="24"/>
        </w:rPr>
        <w:t>reflect</w:t>
      </w:r>
      <w:r>
        <w:rPr>
          <w:spacing w:val="-3"/>
          <w:sz w:val="24"/>
        </w:rPr>
        <w:t xml:space="preserve"> </w:t>
      </w:r>
      <w:r>
        <w:rPr>
          <w:sz w:val="24"/>
        </w:rPr>
        <w:t>the</w:t>
      </w:r>
      <w:r>
        <w:rPr>
          <w:spacing w:val="-4"/>
          <w:sz w:val="24"/>
        </w:rPr>
        <w:t xml:space="preserve"> </w:t>
      </w:r>
      <w:r>
        <w:rPr>
          <w:sz w:val="24"/>
        </w:rPr>
        <w:t>principles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targeted</w:t>
      </w:r>
      <w:r>
        <w:rPr>
          <w:spacing w:val="-4"/>
          <w:sz w:val="24"/>
        </w:rPr>
        <w:t xml:space="preserve"> </w:t>
      </w:r>
      <w:r>
        <w:rPr>
          <w:sz w:val="24"/>
        </w:rPr>
        <w:t>welfare</w:t>
      </w:r>
      <w:r>
        <w:rPr>
          <w:spacing w:val="-4"/>
          <w:sz w:val="24"/>
        </w:rPr>
        <w:t xml:space="preserve"> </w:t>
      </w:r>
      <w:r>
        <w:rPr>
          <w:sz w:val="24"/>
        </w:rPr>
        <w:t xml:space="preserve">system. It has found that MSD must consider a person a beneficiary for a past period. This would happen even if their backdated ACC payment abated their benefit amount to zero and, in the standard treatment of income, would have otherwise made them a non-beneficiary. In most cases, the person will receive a higher amount as a </w:t>
      </w:r>
      <w:r>
        <w:rPr>
          <w:spacing w:val="-2"/>
          <w:sz w:val="24"/>
        </w:rPr>
        <w:t>beneficiary.</w:t>
      </w:r>
    </w:p>
    <w:p w14:paraId="2714951D" w14:textId="77777777" w:rsidR="005D32C7" w:rsidRDefault="00E530B9">
      <w:pPr>
        <w:pStyle w:val="ListParagraph"/>
        <w:numPr>
          <w:ilvl w:val="0"/>
          <w:numId w:val="2"/>
        </w:numPr>
        <w:tabs>
          <w:tab w:val="left" w:pos="743"/>
        </w:tabs>
        <w:ind w:right="729"/>
        <w:rPr>
          <w:sz w:val="24"/>
        </w:rPr>
      </w:pPr>
      <w:r>
        <w:rPr>
          <w:sz w:val="24"/>
        </w:rPr>
        <w:t>This</w:t>
      </w:r>
      <w:r>
        <w:rPr>
          <w:spacing w:val="-4"/>
          <w:sz w:val="24"/>
        </w:rPr>
        <w:t xml:space="preserve"> </w:t>
      </w:r>
      <w:r>
        <w:rPr>
          <w:sz w:val="24"/>
        </w:rPr>
        <w:t>decision</w:t>
      </w:r>
      <w:r>
        <w:rPr>
          <w:spacing w:val="-4"/>
          <w:sz w:val="24"/>
        </w:rPr>
        <w:t xml:space="preserve"> </w:t>
      </w:r>
      <w:r>
        <w:rPr>
          <w:sz w:val="24"/>
        </w:rPr>
        <w:t>also</w:t>
      </w:r>
      <w:r>
        <w:rPr>
          <w:spacing w:val="-5"/>
          <w:sz w:val="24"/>
        </w:rPr>
        <w:t xml:space="preserve"> </w:t>
      </w:r>
      <w:r>
        <w:rPr>
          <w:sz w:val="24"/>
        </w:rPr>
        <w:t>creates</w:t>
      </w:r>
      <w:r>
        <w:rPr>
          <w:spacing w:val="-4"/>
          <w:sz w:val="24"/>
        </w:rPr>
        <w:t xml:space="preserve"> </w:t>
      </w:r>
      <w:r>
        <w:rPr>
          <w:sz w:val="24"/>
        </w:rPr>
        <w:t>a</w:t>
      </w:r>
      <w:r>
        <w:rPr>
          <w:spacing w:val="-5"/>
          <w:sz w:val="24"/>
        </w:rPr>
        <w:t xml:space="preserve"> </w:t>
      </w:r>
      <w:r>
        <w:rPr>
          <w:sz w:val="24"/>
        </w:rPr>
        <w:t>considerable</w:t>
      </w:r>
      <w:r>
        <w:rPr>
          <w:spacing w:val="-5"/>
          <w:sz w:val="24"/>
        </w:rPr>
        <w:t xml:space="preserve"> </w:t>
      </w:r>
      <w:r>
        <w:rPr>
          <w:sz w:val="24"/>
        </w:rPr>
        <w:t>inequity</w:t>
      </w:r>
      <w:r>
        <w:rPr>
          <w:spacing w:val="-4"/>
          <w:sz w:val="24"/>
        </w:rPr>
        <w:t xml:space="preserve"> </w:t>
      </w:r>
      <w:r>
        <w:rPr>
          <w:sz w:val="24"/>
        </w:rPr>
        <w:t>across</w:t>
      </w:r>
      <w:r>
        <w:rPr>
          <w:spacing w:val="-4"/>
          <w:sz w:val="24"/>
        </w:rPr>
        <w:t xml:space="preserve"> </w:t>
      </w:r>
      <w:r>
        <w:rPr>
          <w:sz w:val="24"/>
        </w:rPr>
        <w:t>clients</w:t>
      </w:r>
      <w:r>
        <w:rPr>
          <w:spacing w:val="-4"/>
          <w:sz w:val="24"/>
        </w:rPr>
        <w:t xml:space="preserve"> </w:t>
      </w:r>
      <w:r>
        <w:rPr>
          <w:sz w:val="24"/>
        </w:rPr>
        <w:t>receiving</w:t>
      </w:r>
      <w:r>
        <w:rPr>
          <w:spacing w:val="-2"/>
          <w:sz w:val="24"/>
        </w:rPr>
        <w:t xml:space="preserve"> </w:t>
      </w:r>
      <w:r>
        <w:rPr>
          <w:sz w:val="24"/>
        </w:rPr>
        <w:t>ACC income. It means that:</w:t>
      </w:r>
    </w:p>
    <w:p w14:paraId="5BA95180" w14:textId="77777777" w:rsidR="005D32C7" w:rsidRDefault="00E530B9">
      <w:pPr>
        <w:pStyle w:val="ListParagraph"/>
        <w:numPr>
          <w:ilvl w:val="1"/>
          <w:numId w:val="2"/>
        </w:numPr>
        <w:tabs>
          <w:tab w:val="left" w:pos="1463"/>
        </w:tabs>
        <w:ind w:right="455"/>
        <w:jc w:val="both"/>
        <w:rPr>
          <w:sz w:val="24"/>
        </w:rPr>
      </w:pPr>
      <w:r>
        <w:rPr>
          <w:sz w:val="24"/>
        </w:rPr>
        <w:t>clients</w:t>
      </w:r>
      <w:r>
        <w:rPr>
          <w:spacing w:val="-4"/>
          <w:sz w:val="24"/>
        </w:rPr>
        <w:t xml:space="preserve"> </w:t>
      </w:r>
      <w:r>
        <w:rPr>
          <w:sz w:val="24"/>
        </w:rPr>
        <w:t>whose</w:t>
      </w:r>
      <w:r>
        <w:rPr>
          <w:spacing w:val="-5"/>
          <w:sz w:val="24"/>
        </w:rPr>
        <w:t xml:space="preserve"> </w:t>
      </w:r>
      <w:r>
        <w:rPr>
          <w:sz w:val="24"/>
        </w:rPr>
        <w:t>ACC</w:t>
      </w:r>
      <w:r>
        <w:rPr>
          <w:spacing w:val="-4"/>
          <w:sz w:val="24"/>
        </w:rPr>
        <w:t xml:space="preserve"> </w:t>
      </w:r>
      <w:r>
        <w:rPr>
          <w:sz w:val="24"/>
        </w:rPr>
        <w:t>weekly</w:t>
      </w:r>
      <w:r>
        <w:rPr>
          <w:spacing w:val="-4"/>
          <w:sz w:val="24"/>
        </w:rPr>
        <w:t xml:space="preserve"> </w:t>
      </w:r>
      <w:r>
        <w:rPr>
          <w:sz w:val="24"/>
        </w:rPr>
        <w:t>compensation</w:t>
      </w:r>
      <w:r>
        <w:rPr>
          <w:spacing w:val="-4"/>
          <w:sz w:val="24"/>
        </w:rPr>
        <w:t xml:space="preserve"> </w:t>
      </w:r>
      <w:r>
        <w:rPr>
          <w:sz w:val="24"/>
        </w:rPr>
        <w:t>payment</w:t>
      </w:r>
      <w:r>
        <w:rPr>
          <w:spacing w:val="-4"/>
          <w:sz w:val="24"/>
        </w:rPr>
        <w:t xml:space="preserve"> </w:t>
      </w:r>
      <w:r>
        <w:rPr>
          <w:sz w:val="24"/>
        </w:rPr>
        <w:t>reduces</w:t>
      </w:r>
      <w:r>
        <w:rPr>
          <w:spacing w:val="-4"/>
          <w:sz w:val="24"/>
        </w:rPr>
        <w:t xml:space="preserve"> </w:t>
      </w:r>
      <w:r>
        <w:rPr>
          <w:sz w:val="24"/>
        </w:rPr>
        <w:t>their</w:t>
      </w:r>
      <w:r>
        <w:rPr>
          <w:spacing w:val="-5"/>
          <w:sz w:val="24"/>
        </w:rPr>
        <w:t xml:space="preserve"> </w:t>
      </w:r>
      <w:r>
        <w:rPr>
          <w:sz w:val="24"/>
        </w:rPr>
        <w:t>benefit</w:t>
      </w:r>
      <w:r>
        <w:rPr>
          <w:spacing w:val="-4"/>
          <w:sz w:val="24"/>
        </w:rPr>
        <w:t xml:space="preserve"> </w:t>
      </w:r>
      <w:r>
        <w:rPr>
          <w:sz w:val="24"/>
        </w:rPr>
        <w:t xml:space="preserve">to zero </w:t>
      </w:r>
      <w:r>
        <w:rPr>
          <w:sz w:val="24"/>
          <w:u w:val="single"/>
        </w:rPr>
        <w:t>in the</w:t>
      </w:r>
      <w:r>
        <w:rPr>
          <w:spacing w:val="-1"/>
          <w:sz w:val="24"/>
          <w:u w:val="single"/>
        </w:rPr>
        <w:t xml:space="preserve"> </w:t>
      </w:r>
      <w:r>
        <w:rPr>
          <w:sz w:val="24"/>
          <w:u w:val="single"/>
        </w:rPr>
        <w:t>present day</w:t>
      </w:r>
      <w:r>
        <w:rPr>
          <w:sz w:val="24"/>
        </w:rPr>
        <w:t xml:space="preserve"> will have</w:t>
      </w:r>
      <w:r>
        <w:rPr>
          <w:spacing w:val="-1"/>
          <w:sz w:val="24"/>
        </w:rPr>
        <w:t xml:space="preserve"> </w:t>
      </w:r>
      <w:r>
        <w:rPr>
          <w:sz w:val="24"/>
        </w:rPr>
        <w:t>their</w:t>
      </w:r>
      <w:r>
        <w:rPr>
          <w:spacing w:val="-1"/>
          <w:sz w:val="24"/>
        </w:rPr>
        <w:t xml:space="preserve"> </w:t>
      </w:r>
      <w:r>
        <w:rPr>
          <w:sz w:val="24"/>
        </w:rPr>
        <w:t>MSD</w:t>
      </w:r>
      <w:r>
        <w:rPr>
          <w:spacing w:val="-1"/>
          <w:sz w:val="24"/>
        </w:rPr>
        <w:t xml:space="preserve"> </w:t>
      </w:r>
      <w:r>
        <w:rPr>
          <w:sz w:val="24"/>
        </w:rPr>
        <w:t xml:space="preserve">payments abated according to </w:t>
      </w:r>
      <w:r>
        <w:rPr>
          <w:sz w:val="24"/>
          <w:u w:val="single"/>
        </w:rPr>
        <w:t>non-beneficiary rules</w:t>
      </w:r>
    </w:p>
    <w:p w14:paraId="09A87EC9" w14:textId="77777777" w:rsidR="005D32C7" w:rsidRDefault="00E530B9">
      <w:pPr>
        <w:pStyle w:val="ListParagraph"/>
        <w:numPr>
          <w:ilvl w:val="1"/>
          <w:numId w:val="2"/>
        </w:numPr>
        <w:tabs>
          <w:tab w:val="left" w:pos="1463"/>
        </w:tabs>
        <w:spacing w:before="241"/>
        <w:ind w:right="235"/>
        <w:rPr>
          <w:sz w:val="24"/>
        </w:rPr>
      </w:pPr>
      <w:r>
        <w:rPr>
          <w:sz w:val="24"/>
        </w:rPr>
        <w:t>clients</w:t>
      </w:r>
      <w:r>
        <w:rPr>
          <w:spacing w:val="-3"/>
          <w:sz w:val="24"/>
        </w:rPr>
        <w:t xml:space="preserve"> </w:t>
      </w:r>
      <w:r>
        <w:rPr>
          <w:sz w:val="24"/>
        </w:rPr>
        <w:t>whose</w:t>
      </w:r>
      <w:r>
        <w:rPr>
          <w:spacing w:val="-4"/>
          <w:sz w:val="24"/>
        </w:rPr>
        <w:t xml:space="preserve"> </w:t>
      </w:r>
      <w:r>
        <w:rPr>
          <w:sz w:val="24"/>
        </w:rPr>
        <w:t>backdated</w:t>
      </w:r>
      <w:r>
        <w:rPr>
          <w:spacing w:val="-1"/>
          <w:sz w:val="24"/>
        </w:rPr>
        <w:t xml:space="preserve"> </w:t>
      </w:r>
      <w:r>
        <w:rPr>
          <w:sz w:val="24"/>
        </w:rPr>
        <w:t>ACC</w:t>
      </w:r>
      <w:r>
        <w:rPr>
          <w:spacing w:val="-3"/>
          <w:sz w:val="24"/>
        </w:rPr>
        <w:t xml:space="preserve"> </w:t>
      </w:r>
      <w:r>
        <w:rPr>
          <w:sz w:val="24"/>
        </w:rPr>
        <w:t>payment</w:t>
      </w:r>
      <w:r>
        <w:rPr>
          <w:spacing w:val="-3"/>
          <w:sz w:val="24"/>
        </w:rPr>
        <w:t xml:space="preserve"> </w:t>
      </w:r>
      <w:r>
        <w:rPr>
          <w:sz w:val="24"/>
        </w:rPr>
        <w:t>reduces</w:t>
      </w:r>
      <w:r>
        <w:rPr>
          <w:spacing w:val="-3"/>
          <w:sz w:val="24"/>
        </w:rPr>
        <w:t xml:space="preserve"> </w:t>
      </w:r>
      <w:r>
        <w:rPr>
          <w:sz w:val="24"/>
        </w:rPr>
        <w:t>their</w:t>
      </w:r>
      <w:r>
        <w:rPr>
          <w:spacing w:val="-4"/>
          <w:sz w:val="24"/>
        </w:rPr>
        <w:t xml:space="preserve"> </w:t>
      </w:r>
      <w:r>
        <w:rPr>
          <w:sz w:val="24"/>
        </w:rPr>
        <w:t>benefit</w:t>
      </w:r>
      <w:r>
        <w:rPr>
          <w:spacing w:val="-3"/>
          <w:sz w:val="24"/>
        </w:rPr>
        <w:t xml:space="preserve"> </w:t>
      </w:r>
      <w:r>
        <w:rPr>
          <w:sz w:val="24"/>
        </w:rPr>
        <w:t>to</w:t>
      </w:r>
      <w:r>
        <w:rPr>
          <w:spacing w:val="-3"/>
          <w:sz w:val="24"/>
        </w:rPr>
        <w:t xml:space="preserve"> </w:t>
      </w:r>
      <w:r>
        <w:rPr>
          <w:sz w:val="24"/>
        </w:rPr>
        <w:t>zero</w:t>
      </w:r>
      <w:r>
        <w:rPr>
          <w:spacing w:val="-3"/>
          <w:sz w:val="24"/>
        </w:rPr>
        <w:t xml:space="preserve"> </w:t>
      </w:r>
      <w:r>
        <w:rPr>
          <w:sz w:val="24"/>
          <w:u w:val="single"/>
        </w:rPr>
        <w:t>in</w:t>
      </w:r>
      <w:r>
        <w:rPr>
          <w:spacing w:val="-3"/>
          <w:sz w:val="24"/>
          <w:u w:val="single"/>
        </w:rPr>
        <w:t xml:space="preserve"> </w:t>
      </w:r>
      <w:r>
        <w:rPr>
          <w:sz w:val="24"/>
          <w:u w:val="single"/>
        </w:rPr>
        <w:t>a</w:t>
      </w:r>
      <w:r>
        <w:rPr>
          <w:spacing w:val="-4"/>
          <w:sz w:val="24"/>
          <w:u w:val="single"/>
        </w:rPr>
        <w:t xml:space="preserve"> </w:t>
      </w:r>
      <w:r>
        <w:rPr>
          <w:sz w:val="24"/>
          <w:u w:val="single"/>
        </w:rPr>
        <w:t>past</w:t>
      </w:r>
      <w:r>
        <w:rPr>
          <w:sz w:val="24"/>
        </w:rPr>
        <w:t xml:space="preserve"> </w:t>
      </w:r>
      <w:r>
        <w:rPr>
          <w:sz w:val="24"/>
          <w:u w:val="single"/>
        </w:rPr>
        <w:t>period</w:t>
      </w:r>
      <w:r>
        <w:rPr>
          <w:sz w:val="24"/>
        </w:rPr>
        <w:t xml:space="preserve"> will have their MSD payments abated according to </w:t>
      </w:r>
      <w:r>
        <w:rPr>
          <w:sz w:val="24"/>
          <w:u w:val="single"/>
        </w:rPr>
        <w:t>beneficiary rules</w:t>
      </w:r>
      <w:r>
        <w:rPr>
          <w:sz w:val="24"/>
        </w:rPr>
        <w:t>.</w:t>
      </w:r>
    </w:p>
    <w:p w14:paraId="20148BFC" w14:textId="77777777" w:rsidR="005D32C7" w:rsidRDefault="00E530B9">
      <w:pPr>
        <w:pStyle w:val="ListParagraph"/>
        <w:numPr>
          <w:ilvl w:val="0"/>
          <w:numId w:val="2"/>
        </w:numPr>
        <w:tabs>
          <w:tab w:val="left" w:pos="743"/>
        </w:tabs>
        <w:ind w:right="258"/>
        <w:rPr>
          <w:sz w:val="24"/>
        </w:rPr>
      </w:pPr>
      <w:r>
        <w:rPr>
          <w:sz w:val="24"/>
        </w:rPr>
        <w:t>This</w:t>
      </w:r>
      <w:r>
        <w:rPr>
          <w:spacing w:val="-3"/>
          <w:sz w:val="24"/>
        </w:rPr>
        <w:t xml:space="preserve"> </w:t>
      </w:r>
      <w:r>
        <w:rPr>
          <w:sz w:val="24"/>
        </w:rPr>
        <w:t>disadvantages</w:t>
      </w:r>
      <w:r>
        <w:rPr>
          <w:spacing w:val="-3"/>
          <w:sz w:val="24"/>
        </w:rPr>
        <w:t xml:space="preserve"> </w:t>
      </w:r>
      <w:r>
        <w:rPr>
          <w:sz w:val="24"/>
        </w:rPr>
        <w:t>clients</w:t>
      </w:r>
      <w:r>
        <w:rPr>
          <w:spacing w:val="-3"/>
          <w:sz w:val="24"/>
        </w:rPr>
        <w:t xml:space="preserve"> </w:t>
      </w:r>
      <w:r>
        <w:rPr>
          <w:sz w:val="24"/>
        </w:rPr>
        <w:t>who</w:t>
      </w:r>
      <w:r>
        <w:rPr>
          <w:spacing w:val="-3"/>
          <w:sz w:val="24"/>
        </w:rPr>
        <w:t xml:space="preserve"> </w:t>
      </w:r>
      <w:r>
        <w:rPr>
          <w:sz w:val="24"/>
        </w:rPr>
        <w:t>are</w:t>
      </w:r>
      <w:r>
        <w:rPr>
          <w:spacing w:val="-4"/>
          <w:sz w:val="24"/>
        </w:rPr>
        <w:t xml:space="preserve"> </w:t>
      </w:r>
      <w:r>
        <w:rPr>
          <w:sz w:val="24"/>
        </w:rPr>
        <w:t>paid</w:t>
      </w:r>
      <w:r>
        <w:rPr>
          <w:spacing w:val="-3"/>
          <w:sz w:val="24"/>
        </w:rPr>
        <w:t xml:space="preserve"> </w:t>
      </w:r>
      <w:r>
        <w:rPr>
          <w:sz w:val="24"/>
        </w:rPr>
        <w:t>ACC</w:t>
      </w:r>
      <w:r>
        <w:rPr>
          <w:spacing w:val="-3"/>
          <w:sz w:val="24"/>
        </w:rPr>
        <w:t xml:space="preserve"> </w:t>
      </w:r>
      <w:r>
        <w:rPr>
          <w:sz w:val="24"/>
        </w:rPr>
        <w:t>weekly</w:t>
      </w:r>
      <w:r>
        <w:rPr>
          <w:spacing w:val="-3"/>
          <w:sz w:val="24"/>
        </w:rPr>
        <w:t xml:space="preserve"> </w:t>
      </w:r>
      <w:r>
        <w:rPr>
          <w:sz w:val="24"/>
        </w:rPr>
        <w:t>compensation</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they earn it. Despite being in similar circumstances – receiving compensation for an accident</w:t>
      </w:r>
      <w:r>
        <w:rPr>
          <w:spacing w:val="-3"/>
          <w:sz w:val="24"/>
        </w:rPr>
        <w:t xml:space="preserve"> </w:t>
      </w:r>
      <w:r>
        <w:rPr>
          <w:sz w:val="24"/>
        </w:rPr>
        <w:t>or</w:t>
      </w:r>
      <w:r>
        <w:rPr>
          <w:spacing w:val="-4"/>
          <w:sz w:val="24"/>
        </w:rPr>
        <w:t xml:space="preserve"> </w:t>
      </w:r>
      <w:r>
        <w:rPr>
          <w:sz w:val="24"/>
        </w:rPr>
        <w:t>injury</w:t>
      </w:r>
      <w:r>
        <w:rPr>
          <w:spacing w:val="-3"/>
          <w:sz w:val="24"/>
        </w:rPr>
        <w:t xml:space="preserve"> </w:t>
      </w:r>
      <w:r>
        <w:rPr>
          <w:sz w:val="24"/>
        </w:rPr>
        <w:t>–</w:t>
      </w:r>
      <w:r>
        <w:rPr>
          <w:spacing w:val="-1"/>
          <w:sz w:val="24"/>
        </w:rPr>
        <w:t xml:space="preserve"> </w:t>
      </w:r>
      <w:r>
        <w:rPr>
          <w:sz w:val="24"/>
        </w:rPr>
        <w:t>a</w:t>
      </w:r>
      <w:r>
        <w:rPr>
          <w:spacing w:val="-4"/>
          <w:sz w:val="24"/>
        </w:rPr>
        <w:t xml:space="preserve"> </w:t>
      </w:r>
      <w:r>
        <w:rPr>
          <w:sz w:val="24"/>
        </w:rPr>
        <w:t>person</w:t>
      </w:r>
      <w:r>
        <w:rPr>
          <w:spacing w:val="-3"/>
          <w:sz w:val="24"/>
        </w:rPr>
        <w:t xml:space="preserve"> </w:t>
      </w:r>
      <w:r>
        <w:rPr>
          <w:sz w:val="24"/>
        </w:rPr>
        <w:t>can</w:t>
      </w:r>
      <w:r>
        <w:rPr>
          <w:spacing w:val="-3"/>
          <w:sz w:val="24"/>
        </w:rPr>
        <w:t xml:space="preserve"> </w:t>
      </w:r>
      <w:r>
        <w:rPr>
          <w:sz w:val="24"/>
        </w:rPr>
        <w:t>receive</w:t>
      </w:r>
      <w:r>
        <w:rPr>
          <w:spacing w:val="-4"/>
          <w:sz w:val="24"/>
        </w:rPr>
        <w:t xml:space="preserve"> </w:t>
      </w:r>
      <w:r>
        <w:rPr>
          <w:sz w:val="24"/>
        </w:rPr>
        <w:t>more</w:t>
      </w:r>
      <w:r>
        <w:rPr>
          <w:spacing w:val="-4"/>
          <w:sz w:val="24"/>
        </w:rPr>
        <w:t xml:space="preserve"> </w:t>
      </w:r>
      <w:r>
        <w:rPr>
          <w:sz w:val="24"/>
        </w:rPr>
        <w:t>or</w:t>
      </w:r>
      <w:r>
        <w:rPr>
          <w:spacing w:val="-4"/>
          <w:sz w:val="24"/>
        </w:rPr>
        <w:t xml:space="preserve"> </w:t>
      </w:r>
      <w:r>
        <w:rPr>
          <w:sz w:val="24"/>
        </w:rPr>
        <w:t>less</w:t>
      </w:r>
      <w:r>
        <w:rPr>
          <w:spacing w:val="-3"/>
          <w:sz w:val="24"/>
        </w:rPr>
        <w:t xml:space="preserve"> </w:t>
      </w:r>
      <w:r>
        <w:rPr>
          <w:sz w:val="24"/>
        </w:rPr>
        <w:t>generous</w:t>
      </w:r>
      <w:r>
        <w:rPr>
          <w:spacing w:val="-3"/>
          <w:sz w:val="24"/>
        </w:rPr>
        <w:t xml:space="preserve"> </w:t>
      </w:r>
      <w:r>
        <w:rPr>
          <w:sz w:val="24"/>
        </w:rPr>
        <w:t>treatment</w:t>
      </w:r>
      <w:r>
        <w:rPr>
          <w:spacing w:val="-3"/>
          <w:sz w:val="24"/>
        </w:rPr>
        <w:t xml:space="preserve"> </w:t>
      </w:r>
      <w:r>
        <w:rPr>
          <w:sz w:val="24"/>
        </w:rPr>
        <w:t>depending on the period the compensation relates to.</w:t>
      </w:r>
    </w:p>
    <w:p w14:paraId="4F4B0768" w14:textId="77777777" w:rsidR="005D32C7" w:rsidRDefault="00E530B9">
      <w:pPr>
        <w:pStyle w:val="ListParagraph"/>
        <w:numPr>
          <w:ilvl w:val="0"/>
          <w:numId w:val="2"/>
        </w:numPr>
        <w:tabs>
          <w:tab w:val="left" w:pos="743"/>
        </w:tabs>
        <w:ind w:right="418"/>
        <w:rPr>
          <w:sz w:val="24"/>
        </w:rPr>
      </w:pPr>
      <w:r>
        <w:rPr>
          <w:sz w:val="24"/>
        </w:rPr>
        <w:t>The High Court acknowledged the disadvantage this created, but considered the disadvantage</w:t>
      </w:r>
      <w:r>
        <w:rPr>
          <w:spacing w:val="-4"/>
          <w:sz w:val="24"/>
        </w:rPr>
        <w:t xml:space="preserve"> </w:t>
      </w:r>
      <w:r>
        <w:rPr>
          <w:sz w:val="24"/>
        </w:rPr>
        <w:t>faced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individual</w:t>
      </w:r>
      <w:r>
        <w:rPr>
          <w:spacing w:val="-3"/>
          <w:sz w:val="24"/>
        </w:rPr>
        <w:t xml:space="preserve"> </w:t>
      </w:r>
      <w:r>
        <w:rPr>
          <w:sz w:val="24"/>
        </w:rPr>
        <w:t>(both</w:t>
      </w:r>
      <w:r>
        <w:rPr>
          <w:spacing w:val="-3"/>
          <w:sz w:val="24"/>
        </w:rPr>
        <w:t xml:space="preserve"> </w:t>
      </w:r>
      <w:r>
        <w:rPr>
          <w:sz w:val="24"/>
        </w:rPr>
        <w:t>in</w:t>
      </w:r>
      <w:r>
        <w:rPr>
          <w:spacing w:val="-3"/>
          <w:sz w:val="24"/>
        </w:rPr>
        <w:t xml:space="preserve"> </w:t>
      </w:r>
      <w:r>
        <w:rPr>
          <w:sz w:val="24"/>
        </w:rPr>
        <w:t>having</w:t>
      </w:r>
      <w:r>
        <w:rPr>
          <w:spacing w:val="-3"/>
          <w:sz w:val="24"/>
        </w:rPr>
        <w:t xml:space="preserve"> </w:t>
      </w:r>
      <w:r>
        <w:rPr>
          <w:sz w:val="24"/>
        </w:rPr>
        <w:t>to</w:t>
      </w:r>
      <w:r>
        <w:rPr>
          <w:spacing w:val="-3"/>
          <w:sz w:val="24"/>
        </w:rPr>
        <w:t xml:space="preserve"> </w:t>
      </w:r>
      <w:r>
        <w:rPr>
          <w:sz w:val="24"/>
        </w:rPr>
        <w:t>wait</w:t>
      </w:r>
      <w:r>
        <w:rPr>
          <w:spacing w:val="-3"/>
          <w:sz w:val="24"/>
        </w:rPr>
        <w:t xml:space="preserve"> </w:t>
      </w:r>
      <w:r>
        <w:rPr>
          <w:sz w:val="24"/>
        </w:rPr>
        <w:t>for</w:t>
      </w:r>
      <w:r>
        <w:rPr>
          <w:spacing w:val="-4"/>
          <w:sz w:val="24"/>
        </w:rPr>
        <w:t xml:space="preserve"> </w:t>
      </w:r>
      <w:r>
        <w:rPr>
          <w:sz w:val="24"/>
        </w:rPr>
        <w:t>their</w:t>
      </w:r>
      <w:r>
        <w:rPr>
          <w:spacing w:val="-4"/>
          <w:sz w:val="24"/>
        </w:rPr>
        <w:t xml:space="preserve"> </w:t>
      </w:r>
      <w:r>
        <w:rPr>
          <w:sz w:val="24"/>
        </w:rPr>
        <w:t>ACC</w:t>
      </w:r>
      <w:r>
        <w:rPr>
          <w:spacing w:val="-3"/>
          <w:sz w:val="24"/>
        </w:rPr>
        <w:t xml:space="preserve"> </w:t>
      </w:r>
      <w:r>
        <w:rPr>
          <w:sz w:val="24"/>
        </w:rPr>
        <w:t>weekly compensation to be paid out and then being required to repay their supplementary assistance) was greater.</w:t>
      </w:r>
      <w:hyperlink w:anchor="_bookmark3" w:history="1">
        <w:r>
          <w:rPr>
            <w:sz w:val="24"/>
            <w:vertAlign w:val="superscript"/>
          </w:rPr>
          <w:t>4</w:t>
        </w:r>
      </w:hyperlink>
    </w:p>
    <w:p w14:paraId="0C67F7DA" w14:textId="77777777" w:rsidR="005D32C7" w:rsidRDefault="00E530B9">
      <w:pPr>
        <w:pStyle w:val="ListParagraph"/>
        <w:numPr>
          <w:ilvl w:val="0"/>
          <w:numId w:val="2"/>
        </w:numPr>
        <w:tabs>
          <w:tab w:val="left" w:pos="742"/>
        </w:tabs>
        <w:ind w:left="742" w:right="187"/>
        <w:rPr>
          <w:sz w:val="24"/>
        </w:rPr>
      </w:pPr>
      <w:r>
        <w:rPr>
          <w:sz w:val="24"/>
        </w:rPr>
        <w:t>However, when considering the design of the welfare system overall, it is important that</w:t>
      </w:r>
      <w:r>
        <w:rPr>
          <w:spacing w:val="-3"/>
          <w:sz w:val="24"/>
        </w:rPr>
        <w:t xml:space="preserve"> </w:t>
      </w:r>
      <w:r>
        <w:rPr>
          <w:sz w:val="24"/>
        </w:rPr>
        <w:t>equity</w:t>
      </w:r>
      <w:r>
        <w:rPr>
          <w:spacing w:val="-3"/>
          <w:sz w:val="24"/>
        </w:rPr>
        <w:t xml:space="preserve"> </w:t>
      </w:r>
      <w:r>
        <w:rPr>
          <w:sz w:val="24"/>
        </w:rPr>
        <w:t>is</w:t>
      </w:r>
      <w:r>
        <w:rPr>
          <w:spacing w:val="-3"/>
          <w:sz w:val="24"/>
        </w:rPr>
        <w:t xml:space="preserve"> </w:t>
      </w:r>
      <w:r>
        <w:rPr>
          <w:sz w:val="24"/>
        </w:rPr>
        <w:t>maintained</w:t>
      </w:r>
      <w:r>
        <w:rPr>
          <w:spacing w:val="-3"/>
          <w:sz w:val="24"/>
        </w:rPr>
        <w:t xml:space="preserve"> </w:t>
      </w:r>
      <w:r>
        <w:rPr>
          <w:sz w:val="24"/>
        </w:rPr>
        <w:t>for</w:t>
      </w:r>
      <w:r>
        <w:rPr>
          <w:spacing w:val="-4"/>
          <w:sz w:val="24"/>
        </w:rPr>
        <w:t xml:space="preserve"> </w:t>
      </w:r>
      <w:r>
        <w:rPr>
          <w:sz w:val="24"/>
        </w:rPr>
        <w:t>people</w:t>
      </w:r>
      <w:r>
        <w:rPr>
          <w:spacing w:val="-4"/>
          <w:sz w:val="24"/>
        </w:rPr>
        <w:t xml:space="preserve"> </w:t>
      </w:r>
      <w:r>
        <w:rPr>
          <w:sz w:val="24"/>
        </w:rPr>
        <w:t>in</w:t>
      </w:r>
      <w:r>
        <w:rPr>
          <w:spacing w:val="-3"/>
          <w:sz w:val="24"/>
        </w:rPr>
        <w:t xml:space="preserve"> </w:t>
      </w:r>
      <w:r>
        <w:rPr>
          <w:sz w:val="24"/>
        </w:rPr>
        <w:t>similar</w:t>
      </w:r>
      <w:r>
        <w:rPr>
          <w:spacing w:val="-4"/>
          <w:sz w:val="24"/>
        </w:rPr>
        <w:t xml:space="preserve"> </w:t>
      </w:r>
      <w:r>
        <w:rPr>
          <w:sz w:val="24"/>
        </w:rPr>
        <w:t>circumstances.</w:t>
      </w:r>
      <w:r>
        <w:rPr>
          <w:spacing w:val="-1"/>
          <w:sz w:val="24"/>
        </w:rPr>
        <w:t xml:space="preserve"> </w:t>
      </w:r>
      <w:r>
        <w:rPr>
          <w:sz w:val="24"/>
        </w:rPr>
        <w:t>It</w:t>
      </w:r>
      <w:r>
        <w:rPr>
          <w:spacing w:val="-3"/>
          <w:sz w:val="24"/>
        </w:rPr>
        <w:t xml:space="preserve"> </w:t>
      </w:r>
      <w:r>
        <w:rPr>
          <w:sz w:val="24"/>
        </w:rPr>
        <w:t>would</w:t>
      </w:r>
      <w:r>
        <w:rPr>
          <w:spacing w:val="-3"/>
          <w:sz w:val="24"/>
        </w:rPr>
        <w:t xml:space="preserve"> </w:t>
      </w:r>
      <w:r>
        <w:rPr>
          <w:sz w:val="24"/>
        </w:rPr>
        <w:t>be</w:t>
      </w:r>
      <w:r>
        <w:rPr>
          <w:spacing w:val="-4"/>
          <w:sz w:val="24"/>
        </w:rPr>
        <w:t xml:space="preserve"> </w:t>
      </w:r>
      <w:r>
        <w:rPr>
          <w:sz w:val="24"/>
        </w:rPr>
        <w:t>inequitable for a person to be financially advantaged solely because of the period their compensation relates to. Further, if</w:t>
      </w:r>
      <w:r>
        <w:rPr>
          <w:spacing w:val="-1"/>
          <w:sz w:val="24"/>
        </w:rPr>
        <w:t xml:space="preserve"> </w:t>
      </w:r>
      <w:r>
        <w:rPr>
          <w:sz w:val="24"/>
        </w:rPr>
        <w:t>a</w:t>
      </w:r>
      <w:r>
        <w:rPr>
          <w:spacing w:val="-1"/>
          <w:sz w:val="24"/>
        </w:rPr>
        <w:t xml:space="preserve"> </w:t>
      </w:r>
      <w:r>
        <w:rPr>
          <w:sz w:val="24"/>
        </w:rPr>
        <w:t>person receives financial assistance</w:t>
      </w:r>
      <w:r>
        <w:rPr>
          <w:spacing w:val="-1"/>
          <w:sz w:val="24"/>
        </w:rPr>
        <w:t xml:space="preserve"> </w:t>
      </w:r>
      <w:r>
        <w:rPr>
          <w:sz w:val="24"/>
        </w:rPr>
        <w:t>from MSD in lieu of ACC weekly compensation, it is appropriate that they are re-tested for that financial assistance following the receipt of ACC weekly compensation. Otherwise, they would have effectively been paid for the same need, twice.</w:t>
      </w:r>
    </w:p>
    <w:p w14:paraId="0B9C1C39" w14:textId="77777777" w:rsidR="005D32C7" w:rsidRDefault="005D32C7">
      <w:pPr>
        <w:pStyle w:val="BodyText"/>
        <w:spacing w:before="0"/>
        <w:ind w:left="0" w:firstLine="0"/>
        <w:rPr>
          <w:sz w:val="20"/>
        </w:rPr>
      </w:pPr>
    </w:p>
    <w:p w14:paraId="7EF368C1" w14:textId="77777777" w:rsidR="005D32C7" w:rsidRDefault="005D32C7">
      <w:pPr>
        <w:pStyle w:val="BodyText"/>
        <w:spacing w:before="0"/>
        <w:ind w:left="0" w:firstLine="0"/>
        <w:rPr>
          <w:sz w:val="20"/>
        </w:rPr>
      </w:pPr>
    </w:p>
    <w:p w14:paraId="5B06C134" w14:textId="77777777" w:rsidR="005D32C7" w:rsidRDefault="00E530B9">
      <w:pPr>
        <w:pStyle w:val="BodyText"/>
        <w:spacing w:before="153"/>
        <w:ind w:left="0" w:firstLine="0"/>
        <w:rPr>
          <w:sz w:val="20"/>
        </w:rPr>
      </w:pPr>
      <w:r>
        <w:rPr>
          <w:noProof/>
          <w:sz w:val="20"/>
        </w:rPr>
        <mc:AlternateContent>
          <mc:Choice Requires="wps">
            <w:drawing>
              <wp:anchor distT="0" distB="0" distL="0" distR="0" simplePos="0" relativeHeight="487588352" behindDoc="1" locked="0" layoutInCell="1" allowOverlap="1" wp14:anchorId="7A5C8F7B" wp14:editId="4BF9494F">
                <wp:simplePos x="0" y="0"/>
                <wp:positionH relativeFrom="page">
                  <wp:posOffset>914400</wp:posOffset>
                </wp:positionH>
                <wp:positionV relativeFrom="paragraph">
                  <wp:posOffset>258784</wp:posOffset>
                </wp:positionV>
                <wp:extent cx="1828800" cy="762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D44BD0" id="Graphic 5" o:spid="_x0000_s1026" style="position:absolute;margin-left:1in;margin-top:20.4pt;width:2in;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" path="m1828800,l,,,7607r1828800,l1828800,xe" fillcolor="black" stroked="f">
                <v:path arrowok="t"/>
                <w10:wrap type="topAndBottom" anchorx="page"/>
              </v:shape>
            </w:pict>
          </mc:Fallback>
        </mc:AlternateContent>
      </w:r>
    </w:p>
    <w:p w14:paraId="2D2EC2EE" w14:textId="77777777" w:rsidR="005D32C7" w:rsidRDefault="00E530B9">
      <w:pPr>
        <w:spacing w:before="94"/>
        <w:ind w:left="23" w:hanging="1"/>
        <w:rPr>
          <w:sz w:val="20"/>
        </w:rPr>
      </w:pPr>
      <w:bookmarkStart w:id="14" w:name="_bookmark3"/>
      <w:bookmarkEnd w:id="14"/>
      <w:r>
        <w:rPr>
          <w:sz w:val="20"/>
          <w:vertAlign w:val="superscript"/>
        </w:rPr>
        <w:t>4</w:t>
      </w:r>
      <w:r>
        <w:rPr>
          <w:sz w:val="20"/>
        </w:rPr>
        <w:t xml:space="preserve"> “I acknowledge the Ministry’s submission that, on one view, it could be seen as unfair and inequitable as present recipients of ACC whose benefits are being offset will have their supplements affected, while those receiving</w:t>
      </w:r>
      <w:r>
        <w:rPr>
          <w:spacing w:val="-2"/>
          <w:sz w:val="20"/>
        </w:rPr>
        <w:t xml:space="preserve"> </w:t>
      </w:r>
      <w:r>
        <w:rPr>
          <w:sz w:val="20"/>
        </w:rPr>
        <w:t>retrospective</w:t>
      </w:r>
      <w:r>
        <w:rPr>
          <w:spacing w:val="-3"/>
          <w:sz w:val="20"/>
        </w:rPr>
        <w:t xml:space="preserve"> </w:t>
      </w:r>
      <w:r>
        <w:rPr>
          <w:sz w:val="20"/>
        </w:rPr>
        <w:t>payments</w:t>
      </w:r>
      <w:r>
        <w:rPr>
          <w:spacing w:val="-4"/>
          <w:sz w:val="20"/>
        </w:rPr>
        <w:t xml:space="preserve"> </w:t>
      </w:r>
      <w:r>
        <w:rPr>
          <w:sz w:val="20"/>
        </w:rPr>
        <w:t>triggering</w:t>
      </w:r>
      <w:r>
        <w:rPr>
          <w:spacing w:val="-2"/>
          <w:sz w:val="20"/>
        </w:rPr>
        <w:t xml:space="preserve"> </w:t>
      </w:r>
      <w:r>
        <w:rPr>
          <w:sz w:val="20"/>
        </w:rPr>
        <w:t>the</w:t>
      </w:r>
      <w:r>
        <w:rPr>
          <w:spacing w:val="-3"/>
          <w:sz w:val="20"/>
        </w:rPr>
        <w:t xml:space="preserve"> </w:t>
      </w:r>
      <w:r>
        <w:rPr>
          <w:sz w:val="20"/>
        </w:rPr>
        <w:t>s</w:t>
      </w:r>
      <w:r>
        <w:rPr>
          <w:spacing w:val="-4"/>
          <w:sz w:val="20"/>
        </w:rPr>
        <w:t xml:space="preserve"> </w:t>
      </w:r>
      <w:r>
        <w:rPr>
          <w:sz w:val="20"/>
        </w:rPr>
        <w:t>252</w:t>
      </w:r>
      <w:r>
        <w:rPr>
          <w:spacing w:val="-2"/>
          <w:sz w:val="20"/>
        </w:rPr>
        <w:t xml:space="preserve"> </w:t>
      </w:r>
      <w:r>
        <w:rPr>
          <w:sz w:val="20"/>
        </w:rPr>
        <w:t>process</w:t>
      </w:r>
      <w:r>
        <w:rPr>
          <w:spacing w:val="-4"/>
          <w:sz w:val="20"/>
        </w:rPr>
        <w:t xml:space="preserve"> </w:t>
      </w:r>
      <w:r>
        <w:rPr>
          <w:sz w:val="20"/>
        </w:rPr>
        <w:t>will</w:t>
      </w:r>
      <w:r>
        <w:rPr>
          <w:spacing w:val="-3"/>
          <w:sz w:val="20"/>
        </w:rPr>
        <w:t xml:space="preserve"> </w:t>
      </w:r>
      <w:r>
        <w:rPr>
          <w:sz w:val="20"/>
        </w:rPr>
        <w:t>not.</w:t>
      </w:r>
      <w:r>
        <w:rPr>
          <w:spacing w:val="-2"/>
          <w:sz w:val="20"/>
        </w:rPr>
        <w:t xml:space="preserve"> </w:t>
      </w:r>
      <w:r>
        <w:rPr>
          <w:sz w:val="20"/>
        </w:rPr>
        <w:t>However,</w:t>
      </w:r>
      <w:r>
        <w:rPr>
          <w:spacing w:val="-2"/>
          <w:sz w:val="20"/>
        </w:rPr>
        <w:t xml:space="preserve"> </w:t>
      </w:r>
      <w:r>
        <w:rPr>
          <w:sz w:val="20"/>
        </w:rPr>
        <w:t>in</w:t>
      </w:r>
      <w:r>
        <w:rPr>
          <w:spacing w:val="-2"/>
          <w:sz w:val="20"/>
        </w:rPr>
        <w:t xml:space="preserve"> </w:t>
      </w:r>
      <w:r>
        <w:rPr>
          <w:sz w:val="20"/>
        </w:rPr>
        <w:t>my</w:t>
      </w:r>
      <w:r>
        <w:rPr>
          <w:spacing w:val="-2"/>
          <w:sz w:val="20"/>
        </w:rPr>
        <w:t xml:space="preserve"> </w:t>
      </w:r>
      <w:r>
        <w:rPr>
          <w:sz w:val="20"/>
        </w:rPr>
        <w:t>view</w:t>
      </w:r>
      <w:r>
        <w:rPr>
          <w:spacing w:val="-3"/>
          <w:sz w:val="20"/>
        </w:rPr>
        <w:t xml:space="preserve"> </w:t>
      </w:r>
      <w:r>
        <w:rPr>
          <w:sz w:val="20"/>
        </w:rPr>
        <w:t>a</w:t>
      </w:r>
      <w:r>
        <w:rPr>
          <w:spacing w:val="-3"/>
          <w:sz w:val="20"/>
        </w:rPr>
        <w:t xml:space="preserve"> </w:t>
      </w:r>
      <w:r>
        <w:rPr>
          <w:sz w:val="20"/>
        </w:rPr>
        <w:t>greater</w:t>
      </w:r>
      <w:r>
        <w:rPr>
          <w:spacing w:val="-2"/>
          <w:sz w:val="20"/>
        </w:rPr>
        <w:t xml:space="preserve"> </w:t>
      </w:r>
      <w:r>
        <w:rPr>
          <w:sz w:val="20"/>
        </w:rPr>
        <w:t>inequity will arise … if a recipient of ACC arrears, having had to wait for those payments (and likely having taken the matter through dispute resolution processes to obtain them), was then required to repay the supplementary assistance.” NZHC 3042 [37]</w:t>
      </w:r>
    </w:p>
    <w:p w14:paraId="75F8F289" w14:textId="77777777" w:rsidR="005D32C7" w:rsidRDefault="005D32C7">
      <w:pPr>
        <w:rPr>
          <w:sz w:val="20"/>
        </w:rPr>
        <w:sectPr w:rsidR="005D32C7">
          <w:pgSz w:w="11910" w:h="16840"/>
          <w:pgMar w:top="1320" w:right="1417" w:bottom="1180" w:left="1417" w:header="715" w:footer="983" w:gutter="0"/>
          <w:cols w:space="720"/>
        </w:sectPr>
      </w:pPr>
    </w:p>
    <w:p w14:paraId="6A7D55F2" w14:textId="77777777" w:rsidR="005D32C7" w:rsidRDefault="00E530B9">
      <w:pPr>
        <w:pStyle w:val="ListParagraph"/>
        <w:numPr>
          <w:ilvl w:val="0"/>
          <w:numId w:val="2"/>
        </w:numPr>
        <w:tabs>
          <w:tab w:val="left" w:pos="743"/>
        </w:tabs>
        <w:spacing w:before="100"/>
        <w:ind w:right="275"/>
        <w:rPr>
          <w:sz w:val="24"/>
        </w:rPr>
      </w:pPr>
      <w:r>
        <w:rPr>
          <w:sz w:val="24"/>
        </w:rPr>
        <w:lastRenderedPageBreak/>
        <w:t>I</w:t>
      </w:r>
      <w:r>
        <w:rPr>
          <w:spacing w:val="-7"/>
          <w:sz w:val="24"/>
        </w:rPr>
        <w:t xml:space="preserve"> </w:t>
      </w:r>
      <w:r>
        <w:rPr>
          <w:sz w:val="24"/>
        </w:rPr>
        <w:t>therefore</w:t>
      </w:r>
      <w:r>
        <w:rPr>
          <w:spacing w:val="-4"/>
          <w:sz w:val="24"/>
        </w:rPr>
        <w:t xml:space="preserve"> </w:t>
      </w:r>
      <w:r>
        <w:rPr>
          <w:sz w:val="24"/>
        </w:rPr>
        <w:t>recommend</w:t>
      </w:r>
      <w:r>
        <w:rPr>
          <w:spacing w:val="-3"/>
          <w:sz w:val="24"/>
        </w:rPr>
        <w:t xml:space="preserve"> </w:t>
      </w:r>
      <w:r>
        <w:rPr>
          <w:sz w:val="24"/>
        </w:rPr>
        <w:t>Cabinet</w:t>
      </w:r>
      <w:r>
        <w:rPr>
          <w:spacing w:val="-3"/>
          <w:sz w:val="24"/>
        </w:rPr>
        <w:t xml:space="preserve"> </w:t>
      </w:r>
      <w:r>
        <w:rPr>
          <w:sz w:val="24"/>
        </w:rPr>
        <w:t>confirm</w:t>
      </w:r>
      <w:r>
        <w:rPr>
          <w:spacing w:val="-3"/>
          <w:sz w:val="24"/>
        </w:rPr>
        <w:t xml:space="preserve"> </w:t>
      </w:r>
      <w:r>
        <w:rPr>
          <w:sz w:val="24"/>
        </w:rPr>
        <w:t>the</w:t>
      </w:r>
      <w:r>
        <w:rPr>
          <w:spacing w:val="-4"/>
          <w:sz w:val="24"/>
        </w:rPr>
        <w:t xml:space="preserve"> </w:t>
      </w:r>
      <w:r>
        <w:rPr>
          <w:sz w:val="24"/>
        </w:rPr>
        <w:t>longstanding</w:t>
      </w:r>
      <w:r>
        <w:rPr>
          <w:spacing w:val="-3"/>
          <w:sz w:val="24"/>
        </w:rPr>
        <w:t xml:space="preserve"> </w:t>
      </w:r>
      <w:r>
        <w:rPr>
          <w:sz w:val="24"/>
        </w:rPr>
        <w:t>policy</w:t>
      </w:r>
      <w:r>
        <w:rPr>
          <w:spacing w:val="-3"/>
          <w:sz w:val="24"/>
        </w:rPr>
        <w:t xml:space="preserve"> </w:t>
      </w:r>
      <w:r>
        <w:rPr>
          <w:sz w:val="24"/>
        </w:rPr>
        <w:t>intent</w:t>
      </w:r>
      <w:r>
        <w:rPr>
          <w:spacing w:val="-3"/>
          <w:sz w:val="24"/>
        </w:rPr>
        <w:t xml:space="preserve"> </w:t>
      </w:r>
      <w:r>
        <w:rPr>
          <w:sz w:val="24"/>
        </w:rPr>
        <w:t>and</w:t>
      </w:r>
      <w:r>
        <w:rPr>
          <w:spacing w:val="-3"/>
          <w:sz w:val="24"/>
        </w:rPr>
        <w:t xml:space="preserve"> </w:t>
      </w:r>
      <w:r>
        <w:rPr>
          <w:sz w:val="24"/>
        </w:rPr>
        <w:t>maintain equitable treatment of ACC weekly compensation recipients by agreeing that:</w:t>
      </w:r>
    </w:p>
    <w:p w14:paraId="65571F92" w14:textId="77777777" w:rsidR="005D32C7" w:rsidRDefault="00E530B9">
      <w:pPr>
        <w:pStyle w:val="ListParagraph"/>
        <w:numPr>
          <w:ilvl w:val="1"/>
          <w:numId w:val="2"/>
        </w:numPr>
        <w:tabs>
          <w:tab w:val="left" w:pos="1463"/>
        </w:tabs>
        <w:spacing w:line="259" w:lineRule="auto"/>
        <w:ind w:right="44"/>
        <w:rPr>
          <w:sz w:val="24"/>
        </w:rPr>
      </w:pPr>
      <w:r>
        <w:rPr>
          <w:sz w:val="24"/>
        </w:rPr>
        <w:t>when</w:t>
      </w:r>
      <w:r>
        <w:rPr>
          <w:spacing w:val="-3"/>
          <w:sz w:val="24"/>
        </w:rPr>
        <w:t xml:space="preserve"> </w:t>
      </w:r>
      <w:r>
        <w:rPr>
          <w:sz w:val="24"/>
        </w:rPr>
        <w:t>a</w:t>
      </w:r>
      <w:r>
        <w:rPr>
          <w:spacing w:val="-4"/>
          <w:sz w:val="24"/>
        </w:rPr>
        <w:t xml:space="preserve"> </w:t>
      </w:r>
      <w:r>
        <w:rPr>
          <w:sz w:val="24"/>
        </w:rPr>
        <w:t>person</w:t>
      </w:r>
      <w:r>
        <w:rPr>
          <w:spacing w:val="-3"/>
          <w:sz w:val="24"/>
        </w:rPr>
        <w:t xml:space="preserve"> </w:t>
      </w:r>
      <w:r>
        <w:rPr>
          <w:sz w:val="24"/>
        </w:rPr>
        <w:t>has</w:t>
      </w:r>
      <w:r>
        <w:rPr>
          <w:spacing w:val="-3"/>
          <w:sz w:val="24"/>
        </w:rPr>
        <w:t xml:space="preserve"> </w:t>
      </w:r>
      <w:r>
        <w:rPr>
          <w:sz w:val="24"/>
        </w:rPr>
        <w:t>received</w:t>
      </w:r>
      <w:r>
        <w:rPr>
          <w:spacing w:val="-3"/>
          <w:sz w:val="24"/>
        </w:rPr>
        <w:t xml:space="preserve"> </w:t>
      </w:r>
      <w:r>
        <w:rPr>
          <w:sz w:val="24"/>
        </w:rPr>
        <w:t>a</w:t>
      </w:r>
      <w:r>
        <w:rPr>
          <w:spacing w:val="-4"/>
          <w:sz w:val="24"/>
        </w:rPr>
        <w:t xml:space="preserve"> </w:t>
      </w:r>
      <w:r>
        <w:rPr>
          <w:sz w:val="24"/>
        </w:rPr>
        <w:t>backdated</w:t>
      </w:r>
      <w:r>
        <w:rPr>
          <w:spacing w:val="-3"/>
          <w:sz w:val="24"/>
        </w:rPr>
        <w:t xml:space="preserve"> </w:t>
      </w:r>
      <w:r>
        <w:rPr>
          <w:sz w:val="24"/>
        </w:rPr>
        <w:t>ACC</w:t>
      </w:r>
      <w:r>
        <w:rPr>
          <w:spacing w:val="-3"/>
          <w:sz w:val="24"/>
        </w:rPr>
        <w:t xml:space="preserve"> </w:t>
      </w:r>
      <w:r>
        <w:rPr>
          <w:sz w:val="24"/>
        </w:rPr>
        <w:t>payment,</w:t>
      </w:r>
      <w:r>
        <w:rPr>
          <w:spacing w:val="-3"/>
          <w:sz w:val="24"/>
        </w:rPr>
        <w:t xml:space="preserve"> </w:t>
      </w:r>
      <w:r>
        <w:rPr>
          <w:sz w:val="24"/>
        </w:rPr>
        <w:t>MSD</w:t>
      </w:r>
      <w:r>
        <w:rPr>
          <w:spacing w:val="-4"/>
          <w:sz w:val="24"/>
        </w:rPr>
        <w:t xml:space="preserve"> </w:t>
      </w:r>
      <w:r>
        <w:rPr>
          <w:sz w:val="24"/>
        </w:rPr>
        <w:t>must</w:t>
      </w:r>
      <w:r>
        <w:rPr>
          <w:spacing w:val="-3"/>
          <w:sz w:val="24"/>
        </w:rPr>
        <w:t xml:space="preserve"> </w:t>
      </w:r>
      <w:r>
        <w:rPr>
          <w:sz w:val="24"/>
        </w:rPr>
        <w:t>review</w:t>
      </w:r>
      <w:r>
        <w:rPr>
          <w:spacing w:val="-4"/>
          <w:sz w:val="24"/>
        </w:rPr>
        <w:t xml:space="preserve"> </w:t>
      </w:r>
      <w:r>
        <w:rPr>
          <w:sz w:val="24"/>
        </w:rPr>
        <w:t>any supplementary assistance, Temporary Additional Support or Special Benefit that has been granted for that period</w:t>
      </w:r>
    </w:p>
    <w:p w14:paraId="5A630B24" w14:textId="77777777" w:rsidR="005D32C7" w:rsidRDefault="00E530B9">
      <w:pPr>
        <w:pStyle w:val="ListParagraph"/>
        <w:numPr>
          <w:ilvl w:val="1"/>
          <w:numId w:val="2"/>
        </w:numPr>
        <w:tabs>
          <w:tab w:val="left" w:pos="1463"/>
        </w:tabs>
        <w:spacing w:before="160"/>
        <w:ind w:right="488"/>
        <w:rPr>
          <w:sz w:val="24"/>
        </w:rPr>
      </w:pPr>
      <w:r>
        <w:rPr>
          <w:sz w:val="24"/>
        </w:rPr>
        <w:t>where</w:t>
      </w:r>
      <w:r>
        <w:rPr>
          <w:spacing w:val="-3"/>
          <w:sz w:val="24"/>
        </w:rPr>
        <w:t xml:space="preserve"> </w:t>
      </w:r>
      <w:r>
        <w:rPr>
          <w:sz w:val="24"/>
        </w:rPr>
        <w:t>a</w:t>
      </w:r>
      <w:r>
        <w:rPr>
          <w:spacing w:val="-5"/>
          <w:sz w:val="24"/>
        </w:rPr>
        <w:t xml:space="preserve"> </w:t>
      </w:r>
      <w:r>
        <w:rPr>
          <w:sz w:val="24"/>
        </w:rPr>
        <w:t>person’s</w:t>
      </w:r>
      <w:r>
        <w:rPr>
          <w:spacing w:val="-4"/>
          <w:sz w:val="24"/>
        </w:rPr>
        <w:t xml:space="preserve"> </w:t>
      </w:r>
      <w:r>
        <w:rPr>
          <w:sz w:val="24"/>
        </w:rPr>
        <w:t>entitlement</w:t>
      </w:r>
      <w:r>
        <w:rPr>
          <w:spacing w:val="-4"/>
          <w:sz w:val="24"/>
        </w:rPr>
        <w:t xml:space="preserve"> </w:t>
      </w:r>
      <w:r>
        <w:rPr>
          <w:sz w:val="24"/>
        </w:rPr>
        <w:t>changes</w:t>
      </w:r>
      <w:r>
        <w:rPr>
          <w:spacing w:val="-4"/>
          <w:sz w:val="24"/>
        </w:rPr>
        <w:t xml:space="preserve"> </w:t>
      </w:r>
      <w:r>
        <w:rPr>
          <w:sz w:val="24"/>
        </w:rPr>
        <w:t>as</w:t>
      </w:r>
      <w:r>
        <w:rPr>
          <w:spacing w:val="-2"/>
          <w:sz w:val="24"/>
        </w:rPr>
        <w:t xml:space="preserve"> </w:t>
      </w:r>
      <w:r>
        <w:rPr>
          <w:sz w:val="24"/>
        </w:rPr>
        <w:t>a</w:t>
      </w:r>
      <w:r>
        <w:rPr>
          <w:spacing w:val="-5"/>
          <w:sz w:val="24"/>
        </w:rPr>
        <w:t xml:space="preserve"> </w:t>
      </w:r>
      <w:r>
        <w:rPr>
          <w:sz w:val="24"/>
        </w:rPr>
        <w:t>result</w:t>
      </w:r>
      <w:r>
        <w:rPr>
          <w:spacing w:val="-2"/>
          <w:sz w:val="24"/>
        </w:rPr>
        <w:t xml:space="preserve"> </w:t>
      </w:r>
      <w:r>
        <w:rPr>
          <w:sz w:val="24"/>
        </w:rPr>
        <w:t>of</w:t>
      </w:r>
      <w:r>
        <w:rPr>
          <w:spacing w:val="-5"/>
          <w:sz w:val="24"/>
        </w:rPr>
        <w:t xml:space="preserve"> </w:t>
      </w:r>
      <w:r>
        <w:rPr>
          <w:sz w:val="24"/>
        </w:rPr>
        <w:t>that</w:t>
      </w:r>
      <w:r>
        <w:rPr>
          <w:spacing w:val="-4"/>
          <w:sz w:val="24"/>
        </w:rPr>
        <w:t xml:space="preserve"> </w:t>
      </w:r>
      <w:r>
        <w:rPr>
          <w:sz w:val="24"/>
        </w:rPr>
        <w:t>review,</w:t>
      </w:r>
      <w:r>
        <w:rPr>
          <w:spacing w:val="-4"/>
          <w:sz w:val="24"/>
        </w:rPr>
        <w:t xml:space="preserve"> </w:t>
      </w:r>
      <w:r>
        <w:rPr>
          <w:sz w:val="24"/>
        </w:rPr>
        <w:t>MSD</w:t>
      </w:r>
      <w:r>
        <w:rPr>
          <w:spacing w:val="-5"/>
          <w:sz w:val="24"/>
        </w:rPr>
        <w:t xml:space="preserve"> </w:t>
      </w:r>
      <w:r>
        <w:rPr>
          <w:sz w:val="24"/>
        </w:rPr>
        <w:t>may either suspend, cancel, or vary the rate of entitlement for that period</w:t>
      </w:r>
    </w:p>
    <w:p w14:paraId="24AF3B85" w14:textId="77777777" w:rsidR="005D32C7" w:rsidRDefault="00E530B9">
      <w:pPr>
        <w:pStyle w:val="ListParagraph"/>
        <w:numPr>
          <w:ilvl w:val="1"/>
          <w:numId w:val="2"/>
        </w:numPr>
        <w:tabs>
          <w:tab w:val="left" w:pos="1463"/>
        </w:tabs>
        <w:ind w:right="137"/>
        <w:rPr>
          <w:sz w:val="24"/>
        </w:rPr>
      </w:pPr>
      <w:r>
        <w:rPr>
          <w:sz w:val="24"/>
        </w:rPr>
        <w:t>where</w:t>
      </w:r>
      <w:r>
        <w:rPr>
          <w:spacing w:val="-3"/>
          <w:sz w:val="24"/>
        </w:rPr>
        <w:t xml:space="preserve"> </w:t>
      </w:r>
      <w:r>
        <w:rPr>
          <w:sz w:val="24"/>
        </w:rPr>
        <w:t>a</w:t>
      </w:r>
      <w:r>
        <w:rPr>
          <w:spacing w:val="-5"/>
          <w:sz w:val="24"/>
        </w:rPr>
        <w:t xml:space="preserve"> </w:t>
      </w:r>
      <w:r>
        <w:rPr>
          <w:sz w:val="24"/>
        </w:rPr>
        <w:t>person’s</w:t>
      </w:r>
      <w:r>
        <w:rPr>
          <w:spacing w:val="-4"/>
          <w:sz w:val="24"/>
        </w:rPr>
        <w:t xml:space="preserve"> </w:t>
      </w:r>
      <w:r>
        <w:rPr>
          <w:sz w:val="24"/>
        </w:rPr>
        <w:t>specified</w:t>
      </w:r>
      <w:r>
        <w:rPr>
          <w:spacing w:val="-4"/>
          <w:sz w:val="24"/>
        </w:rPr>
        <w:t xml:space="preserve"> </w:t>
      </w:r>
      <w:r>
        <w:rPr>
          <w:sz w:val="24"/>
        </w:rPr>
        <w:t>benefit</w:t>
      </w:r>
      <w:r>
        <w:rPr>
          <w:spacing w:val="-4"/>
          <w:sz w:val="24"/>
        </w:rPr>
        <w:t xml:space="preserve"> </w:t>
      </w:r>
      <w:r>
        <w:rPr>
          <w:sz w:val="24"/>
        </w:rPr>
        <w:t>reduces</w:t>
      </w:r>
      <w:r>
        <w:rPr>
          <w:spacing w:val="-4"/>
          <w:sz w:val="24"/>
        </w:rPr>
        <w:t xml:space="preserve"> </w:t>
      </w:r>
      <w:r>
        <w:rPr>
          <w:sz w:val="24"/>
        </w:rPr>
        <w:t>to</w:t>
      </w:r>
      <w:r>
        <w:rPr>
          <w:spacing w:val="-4"/>
          <w:sz w:val="24"/>
        </w:rPr>
        <w:t xml:space="preserve"> </w:t>
      </w:r>
      <w:r>
        <w:rPr>
          <w:sz w:val="24"/>
        </w:rPr>
        <w:t>zero</w:t>
      </w:r>
      <w:r>
        <w:rPr>
          <w:spacing w:val="-2"/>
          <w:sz w:val="24"/>
        </w:rPr>
        <w:t xml:space="preserve"> </w:t>
      </w:r>
      <w:r>
        <w:rPr>
          <w:sz w:val="24"/>
        </w:rPr>
        <w:t>because</w:t>
      </w:r>
      <w:r>
        <w:rPr>
          <w:spacing w:val="-5"/>
          <w:sz w:val="24"/>
        </w:rPr>
        <w:t xml:space="preserve"> </w:t>
      </w:r>
      <w:r>
        <w:rPr>
          <w:sz w:val="24"/>
        </w:rPr>
        <w:t>they</w:t>
      </w:r>
      <w:r>
        <w:rPr>
          <w:spacing w:val="-4"/>
          <w:sz w:val="24"/>
        </w:rPr>
        <w:t xml:space="preserve"> </w:t>
      </w:r>
      <w:r>
        <w:rPr>
          <w:sz w:val="24"/>
        </w:rPr>
        <w:t>have</w:t>
      </w:r>
      <w:r>
        <w:rPr>
          <w:spacing w:val="-3"/>
          <w:sz w:val="24"/>
        </w:rPr>
        <w:t xml:space="preserve"> </w:t>
      </w:r>
      <w:r>
        <w:rPr>
          <w:sz w:val="24"/>
        </w:rPr>
        <w:t>received a backdated ACC payment, MSD must treat that person as a non-beneficiary when reviewing entitlement to supplementary assistance for that period.</w:t>
      </w:r>
    </w:p>
    <w:p w14:paraId="718B362E" w14:textId="77777777" w:rsidR="005D32C7" w:rsidRDefault="005D32C7">
      <w:pPr>
        <w:pStyle w:val="BodyText"/>
        <w:spacing w:before="85"/>
        <w:ind w:left="0" w:firstLine="0"/>
      </w:pPr>
    </w:p>
    <w:p w14:paraId="04AA6CE3" w14:textId="77777777" w:rsidR="005D32C7" w:rsidRDefault="00E530B9">
      <w:pPr>
        <w:pStyle w:val="Heading1"/>
        <w:spacing w:before="0"/>
        <w:ind w:right="83"/>
      </w:pPr>
      <w:bookmarkStart w:id="15" w:name="Retrospective_amendments_are_necessary_t"/>
      <w:bookmarkEnd w:id="15"/>
      <w:r>
        <w:t>Retrospective amendments are necessary to maintain the policy intent, prevent</w:t>
      </w:r>
      <w:r>
        <w:rPr>
          <w:spacing w:val="-5"/>
        </w:rPr>
        <w:t xml:space="preserve"> </w:t>
      </w:r>
      <w:r>
        <w:t>inequity,</w:t>
      </w:r>
      <w:r>
        <w:rPr>
          <w:spacing w:val="-3"/>
        </w:rPr>
        <w:t xml:space="preserve"> </w:t>
      </w:r>
      <w:r>
        <w:t>and</w:t>
      </w:r>
      <w:r>
        <w:rPr>
          <w:spacing w:val="-6"/>
        </w:rPr>
        <w:t xml:space="preserve"> </w:t>
      </w:r>
      <w:r>
        <w:t>mitigate</w:t>
      </w:r>
      <w:r>
        <w:rPr>
          <w:spacing w:val="-3"/>
        </w:rPr>
        <w:t xml:space="preserve"> </w:t>
      </w:r>
      <w:r>
        <w:t>the</w:t>
      </w:r>
      <w:r>
        <w:rPr>
          <w:spacing w:val="-5"/>
        </w:rPr>
        <w:t xml:space="preserve"> </w:t>
      </w:r>
      <w:r>
        <w:t>significant</w:t>
      </w:r>
      <w:r>
        <w:rPr>
          <w:spacing w:val="-5"/>
        </w:rPr>
        <w:t xml:space="preserve"> </w:t>
      </w:r>
      <w:r>
        <w:t>operational</w:t>
      </w:r>
      <w:r>
        <w:rPr>
          <w:spacing w:val="-3"/>
        </w:rPr>
        <w:t xml:space="preserve"> </w:t>
      </w:r>
      <w:r>
        <w:t>and</w:t>
      </w:r>
      <w:r>
        <w:rPr>
          <w:spacing w:val="-4"/>
        </w:rPr>
        <w:t xml:space="preserve"> </w:t>
      </w:r>
      <w:r>
        <w:t>financial</w:t>
      </w:r>
      <w:r>
        <w:rPr>
          <w:spacing w:val="-6"/>
        </w:rPr>
        <w:t xml:space="preserve"> </w:t>
      </w:r>
      <w:r>
        <w:t>impacts for MSD</w:t>
      </w:r>
    </w:p>
    <w:p w14:paraId="192002C7" w14:textId="77777777" w:rsidR="005D32C7" w:rsidRDefault="00E530B9">
      <w:pPr>
        <w:pStyle w:val="ListParagraph"/>
        <w:numPr>
          <w:ilvl w:val="0"/>
          <w:numId w:val="2"/>
        </w:numPr>
        <w:tabs>
          <w:tab w:val="left" w:pos="743"/>
        </w:tabs>
        <w:spacing w:before="239"/>
        <w:ind w:right="102"/>
        <w:rPr>
          <w:sz w:val="24"/>
        </w:rPr>
      </w:pPr>
      <w:r>
        <w:rPr>
          <w:sz w:val="24"/>
        </w:rPr>
        <w:t>Given that the Appeal Authority and High Court have found that the longstanding policy</w:t>
      </w:r>
      <w:r>
        <w:rPr>
          <w:spacing w:val="-3"/>
          <w:sz w:val="24"/>
        </w:rPr>
        <w:t xml:space="preserve"> </w:t>
      </w:r>
      <w:r>
        <w:rPr>
          <w:sz w:val="24"/>
        </w:rPr>
        <w:t>intents</w:t>
      </w:r>
      <w:r>
        <w:rPr>
          <w:spacing w:val="-3"/>
          <w:sz w:val="24"/>
        </w:rPr>
        <w:t xml:space="preserve"> </w:t>
      </w:r>
      <w:r>
        <w:rPr>
          <w:sz w:val="24"/>
        </w:rPr>
        <w:t>detailed</w:t>
      </w:r>
      <w:r>
        <w:rPr>
          <w:spacing w:val="-3"/>
          <w:sz w:val="24"/>
        </w:rPr>
        <w:t xml:space="preserve"> </w:t>
      </w:r>
      <w:r>
        <w:rPr>
          <w:sz w:val="24"/>
        </w:rPr>
        <w:t>above</w:t>
      </w:r>
      <w:r>
        <w:rPr>
          <w:spacing w:val="-4"/>
          <w:sz w:val="24"/>
        </w:rPr>
        <w:t xml:space="preserve"> </w:t>
      </w:r>
      <w:r>
        <w:rPr>
          <w:sz w:val="24"/>
        </w:rPr>
        <w:t>are</w:t>
      </w:r>
      <w:r>
        <w:rPr>
          <w:spacing w:val="-4"/>
          <w:sz w:val="24"/>
        </w:rPr>
        <w:t xml:space="preserve"> </w:t>
      </w:r>
      <w:r>
        <w:rPr>
          <w:sz w:val="24"/>
        </w:rPr>
        <w:t>not</w:t>
      </w:r>
      <w:r>
        <w:rPr>
          <w:spacing w:val="-1"/>
          <w:sz w:val="24"/>
        </w:rPr>
        <w:t xml:space="preserve"> </w:t>
      </w:r>
      <w:r>
        <w:rPr>
          <w:sz w:val="24"/>
        </w:rPr>
        <w:t>available</w:t>
      </w:r>
      <w:r>
        <w:rPr>
          <w:spacing w:val="-4"/>
          <w:sz w:val="24"/>
        </w:rPr>
        <w:t xml:space="preserve"> </w:t>
      </w:r>
      <w:r>
        <w:rPr>
          <w:sz w:val="24"/>
        </w:rPr>
        <w:t>in</w:t>
      </w:r>
      <w:r>
        <w:rPr>
          <w:spacing w:val="-3"/>
          <w:sz w:val="24"/>
        </w:rPr>
        <w:t xml:space="preserve"> </w:t>
      </w:r>
      <w:r>
        <w:rPr>
          <w:sz w:val="24"/>
        </w:rPr>
        <w:t>law</w:t>
      </w:r>
      <w:r>
        <w:rPr>
          <w:spacing w:val="-4"/>
          <w:sz w:val="24"/>
        </w:rPr>
        <w:t xml:space="preserve"> </w:t>
      </w:r>
      <w:r>
        <w:rPr>
          <w:sz w:val="24"/>
        </w:rPr>
        <w:t>as</w:t>
      </w:r>
      <w:r>
        <w:rPr>
          <w:spacing w:val="-3"/>
          <w:sz w:val="24"/>
        </w:rPr>
        <w:t xml:space="preserve"> </w:t>
      </w:r>
      <w:r>
        <w:rPr>
          <w:sz w:val="24"/>
        </w:rPr>
        <w:t>they</w:t>
      </w:r>
      <w:r>
        <w:rPr>
          <w:spacing w:val="-3"/>
          <w:sz w:val="24"/>
        </w:rPr>
        <w:t xml:space="preserve"> </w:t>
      </w:r>
      <w:r>
        <w:rPr>
          <w:sz w:val="24"/>
        </w:rPr>
        <w:t>are</w:t>
      </w:r>
      <w:r>
        <w:rPr>
          <w:spacing w:val="-4"/>
          <w:sz w:val="24"/>
        </w:rPr>
        <w:t xml:space="preserve"> </w:t>
      </w:r>
      <w:r>
        <w:rPr>
          <w:sz w:val="24"/>
        </w:rPr>
        <w:t>described,</w:t>
      </w:r>
      <w:r>
        <w:rPr>
          <w:spacing w:val="-1"/>
          <w:sz w:val="24"/>
        </w:rPr>
        <w:t xml:space="preserve"> </w:t>
      </w:r>
      <w:r>
        <w:rPr>
          <w:sz w:val="24"/>
        </w:rPr>
        <w:t>legislative amendments to the Social Security Act 2018 are necessary.</w:t>
      </w:r>
    </w:p>
    <w:p w14:paraId="7C175C9D" w14:textId="77777777" w:rsidR="005D32C7" w:rsidRDefault="00E530B9">
      <w:pPr>
        <w:pStyle w:val="ListParagraph"/>
        <w:numPr>
          <w:ilvl w:val="0"/>
          <w:numId w:val="2"/>
        </w:numPr>
        <w:tabs>
          <w:tab w:val="left" w:pos="743"/>
        </w:tabs>
        <w:ind w:right="37"/>
        <w:rPr>
          <w:sz w:val="24"/>
        </w:rPr>
      </w:pPr>
      <w:r>
        <w:rPr>
          <w:sz w:val="24"/>
        </w:rPr>
        <w:t>I have considered the options for responding to the Appeal Authority and High Court decisions, including aligning policy with the decisions, and amending the law with prospective</w:t>
      </w:r>
      <w:r>
        <w:rPr>
          <w:spacing w:val="-5"/>
          <w:sz w:val="24"/>
        </w:rPr>
        <w:t xml:space="preserve"> </w:t>
      </w:r>
      <w:r>
        <w:rPr>
          <w:sz w:val="24"/>
        </w:rPr>
        <w:t>effect</w:t>
      </w:r>
      <w:r>
        <w:rPr>
          <w:spacing w:val="-4"/>
          <w:sz w:val="24"/>
        </w:rPr>
        <w:t xml:space="preserve"> </w:t>
      </w:r>
      <w:r>
        <w:rPr>
          <w:sz w:val="24"/>
        </w:rPr>
        <w:t>only.</w:t>
      </w:r>
      <w:r>
        <w:rPr>
          <w:spacing w:val="-4"/>
          <w:sz w:val="24"/>
        </w:rPr>
        <w:t xml:space="preserve"> </w:t>
      </w:r>
      <w:r>
        <w:rPr>
          <w:sz w:val="24"/>
        </w:rPr>
        <w:t>However,</w:t>
      </w:r>
      <w:r>
        <w:rPr>
          <w:spacing w:val="-4"/>
          <w:sz w:val="24"/>
        </w:rPr>
        <w:t xml:space="preserve"> </w:t>
      </w:r>
      <w:r>
        <w:rPr>
          <w:sz w:val="24"/>
        </w:rPr>
        <w:t>both</w:t>
      </w:r>
      <w:r>
        <w:rPr>
          <w:spacing w:val="-4"/>
          <w:sz w:val="24"/>
        </w:rPr>
        <w:t xml:space="preserve"> </w:t>
      </w:r>
      <w:r>
        <w:rPr>
          <w:sz w:val="24"/>
        </w:rPr>
        <w:t>options</w:t>
      </w:r>
      <w:r>
        <w:rPr>
          <w:spacing w:val="-4"/>
          <w:sz w:val="24"/>
        </w:rPr>
        <w:t xml:space="preserve"> </w:t>
      </w:r>
      <w:r>
        <w:rPr>
          <w:sz w:val="24"/>
        </w:rPr>
        <w:t>would</w:t>
      </w:r>
      <w:r>
        <w:rPr>
          <w:spacing w:val="-4"/>
          <w:sz w:val="24"/>
        </w:rPr>
        <w:t xml:space="preserve"> </w:t>
      </w:r>
      <w:r>
        <w:rPr>
          <w:sz w:val="24"/>
        </w:rPr>
        <w:t>perpetuate</w:t>
      </w:r>
      <w:r>
        <w:rPr>
          <w:spacing w:val="-5"/>
          <w:sz w:val="24"/>
        </w:rPr>
        <w:t xml:space="preserve"> </w:t>
      </w:r>
      <w:r>
        <w:rPr>
          <w:sz w:val="24"/>
        </w:rPr>
        <w:t>the</w:t>
      </w:r>
      <w:r>
        <w:rPr>
          <w:spacing w:val="-5"/>
          <w:sz w:val="24"/>
        </w:rPr>
        <w:t xml:space="preserve"> </w:t>
      </w:r>
      <w:r>
        <w:rPr>
          <w:sz w:val="24"/>
        </w:rPr>
        <w:t>inequity</w:t>
      </w:r>
      <w:r>
        <w:rPr>
          <w:spacing w:val="-4"/>
          <w:sz w:val="24"/>
        </w:rPr>
        <w:t xml:space="preserve"> </w:t>
      </w:r>
      <w:r>
        <w:rPr>
          <w:sz w:val="24"/>
        </w:rPr>
        <w:t>between ACC recipients (as described in paragraph 33) and go against the principles of a targeted welfare system (as described in paragraph 32).</w:t>
      </w:r>
    </w:p>
    <w:p w14:paraId="2748E873" w14:textId="77777777" w:rsidR="005D32C7" w:rsidRDefault="00E530B9">
      <w:pPr>
        <w:pStyle w:val="ListParagraph"/>
        <w:numPr>
          <w:ilvl w:val="0"/>
          <w:numId w:val="2"/>
        </w:numPr>
        <w:tabs>
          <w:tab w:val="left" w:pos="743"/>
        </w:tabs>
        <w:ind w:right="110"/>
        <w:rPr>
          <w:sz w:val="24"/>
        </w:rPr>
      </w:pPr>
      <w:r>
        <w:rPr>
          <w:sz w:val="24"/>
        </w:rPr>
        <w:t>Further, both of these discounted options would have significant financial and operational impacts (as described in the following section). I therefore consider that an</w:t>
      </w:r>
      <w:r>
        <w:rPr>
          <w:spacing w:val="-4"/>
          <w:sz w:val="24"/>
        </w:rPr>
        <w:t xml:space="preserve"> </w:t>
      </w:r>
      <w:r>
        <w:rPr>
          <w:sz w:val="24"/>
        </w:rPr>
        <w:t>amendment</w:t>
      </w:r>
      <w:r>
        <w:rPr>
          <w:spacing w:val="-4"/>
          <w:sz w:val="24"/>
        </w:rPr>
        <w:t xml:space="preserve"> </w:t>
      </w:r>
      <w:r>
        <w:rPr>
          <w:sz w:val="24"/>
        </w:rPr>
        <w:t>with</w:t>
      </w:r>
      <w:r>
        <w:rPr>
          <w:spacing w:val="-4"/>
          <w:sz w:val="24"/>
        </w:rPr>
        <w:t xml:space="preserve"> </w:t>
      </w:r>
      <w:r>
        <w:rPr>
          <w:sz w:val="24"/>
        </w:rPr>
        <w:t>prospective</w:t>
      </w:r>
      <w:r>
        <w:rPr>
          <w:spacing w:val="-5"/>
          <w:sz w:val="24"/>
        </w:rPr>
        <w:t xml:space="preserve"> </w:t>
      </w:r>
      <w:r>
        <w:rPr>
          <w:sz w:val="24"/>
        </w:rPr>
        <w:t>and</w:t>
      </w:r>
      <w:r>
        <w:rPr>
          <w:spacing w:val="-4"/>
          <w:sz w:val="24"/>
        </w:rPr>
        <w:t xml:space="preserve"> </w:t>
      </w:r>
      <w:r>
        <w:rPr>
          <w:sz w:val="24"/>
        </w:rPr>
        <w:t>retrospective</w:t>
      </w:r>
      <w:r>
        <w:rPr>
          <w:spacing w:val="-3"/>
          <w:sz w:val="24"/>
        </w:rPr>
        <w:t xml:space="preserve"> </w:t>
      </w:r>
      <w:r>
        <w:rPr>
          <w:sz w:val="24"/>
        </w:rPr>
        <w:t>effect</w:t>
      </w:r>
      <w:r>
        <w:rPr>
          <w:spacing w:val="-4"/>
          <w:sz w:val="24"/>
        </w:rPr>
        <w:t xml:space="preserve"> </w:t>
      </w:r>
      <w:r>
        <w:rPr>
          <w:sz w:val="24"/>
        </w:rPr>
        <w:t>(to</w:t>
      </w:r>
      <w:r>
        <w:rPr>
          <w:spacing w:val="-4"/>
          <w:sz w:val="24"/>
        </w:rPr>
        <w:t xml:space="preserve"> </w:t>
      </w:r>
      <w:r>
        <w:rPr>
          <w:sz w:val="24"/>
        </w:rPr>
        <w:t>validate</w:t>
      </w:r>
      <w:r>
        <w:rPr>
          <w:spacing w:val="-3"/>
          <w:sz w:val="24"/>
        </w:rPr>
        <w:t xml:space="preserve"> </w:t>
      </w:r>
      <w:r>
        <w:rPr>
          <w:sz w:val="24"/>
        </w:rPr>
        <w:t>all</w:t>
      </w:r>
      <w:r>
        <w:rPr>
          <w:spacing w:val="-4"/>
          <w:sz w:val="24"/>
        </w:rPr>
        <w:t xml:space="preserve"> </w:t>
      </w:r>
      <w:r>
        <w:rPr>
          <w:sz w:val="24"/>
        </w:rPr>
        <w:t>past</w:t>
      </w:r>
      <w:r>
        <w:rPr>
          <w:spacing w:val="-4"/>
          <w:sz w:val="24"/>
        </w:rPr>
        <w:t xml:space="preserve"> </w:t>
      </w:r>
      <w:r>
        <w:rPr>
          <w:sz w:val="24"/>
        </w:rPr>
        <w:t>decisions made by MSD) is the most appropriate.</w:t>
      </w:r>
    </w:p>
    <w:p w14:paraId="330A4F88" w14:textId="77777777" w:rsidR="005D32C7" w:rsidRDefault="005D32C7">
      <w:pPr>
        <w:pStyle w:val="BodyText"/>
        <w:spacing w:before="85"/>
        <w:ind w:left="0" w:firstLine="0"/>
      </w:pPr>
    </w:p>
    <w:p w14:paraId="2D99E063" w14:textId="77777777" w:rsidR="005D32C7" w:rsidRDefault="00E530B9">
      <w:pPr>
        <w:ind w:left="23"/>
        <w:rPr>
          <w:rFonts w:ascii="Arial"/>
          <w:i/>
          <w:sz w:val="24"/>
        </w:rPr>
      </w:pPr>
      <w:bookmarkStart w:id="16" w:name="Retrospective_impacts_would_be_significa"/>
      <w:bookmarkEnd w:id="16"/>
      <w:r>
        <w:rPr>
          <w:rFonts w:ascii="Arial"/>
          <w:i/>
          <w:sz w:val="24"/>
        </w:rPr>
        <w:t>Retrospective</w:t>
      </w:r>
      <w:r>
        <w:rPr>
          <w:rFonts w:ascii="Arial"/>
          <w:i/>
          <w:spacing w:val="-2"/>
          <w:sz w:val="24"/>
        </w:rPr>
        <w:t xml:space="preserve"> </w:t>
      </w:r>
      <w:r>
        <w:rPr>
          <w:rFonts w:ascii="Arial"/>
          <w:i/>
          <w:sz w:val="24"/>
        </w:rPr>
        <w:t>impacts</w:t>
      </w:r>
      <w:r>
        <w:rPr>
          <w:rFonts w:ascii="Arial"/>
          <w:i/>
          <w:spacing w:val="-5"/>
          <w:sz w:val="24"/>
        </w:rPr>
        <w:t xml:space="preserve"> </w:t>
      </w:r>
      <w:r>
        <w:rPr>
          <w:rFonts w:ascii="Arial"/>
          <w:i/>
          <w:sz w:val="24"/>
        </w:rPr>
        <w:t>would</w:t>
      </w:r>
      <w:r>
        <w:rPr>
          <w:rFonts w:ascii="Arial"/>
          <w:i/>
          <w:spacing w:val="-2"/>
          <w:sz w:val="24"/>
        </w:rPr>
        <w:t xml:space="preserve"> </w:t>
      </w:r>
      <w:r>
        <w:rPr>
          <w:rFonts w:ascii="Arial"/>
          <w:i/>
          <w:sz w:val="24"/>
        </w:rPr>
        <w:t>be</w:t>
      </w:r>
      <w:r>
        <w:rPr>
          <w:rFonts w:ascii="Arial"/>
          <w:i/>
          <w:spacing w:val="-1"/>
          <w:sz w:val="24"/>
        </w:rPr>
        <w:t xml:space="preserve"> </w:t>
      </w:r>
      <w:r>
        <w:rPr>
          <w:rFonts w:ascii="Arial"/>
          <w:i/>
          <w:spacing w:val="-2"/>
          <w:sz w:val="24"/>
        </w:rPr>
        <w:t>significant</w:t>
      </w:r>
    </w:p>
    <w:p w14:paraId="0341F07D" w14:textId="77777777" w:rsidR="005D32C7" w:rsidRDefault="00E530B9">
      <w:pPr>
        <w:pStyle w:val="ListParagraph"/>
        <w:numPr>
          <w:ilvl w:val="0"/>
          <w:numId w:val="2"/>
        </w:numPr>
        <w:tabs>
          <w:tab w:val="left" w:pos="743"/>
        </w:tabs>
        <w:spacing w:before="179"/>
        <w:ind w:right="165"/>
        <w:rPr>
          <w:sz w:val="24"/>
        </w:rPr>
      </w:pPr>
      <w:r>
        <w:rPr>
          <w:sz w:val="24"/>
        </w:rPr>
        <w:t>MSD advises me that an amendment without retrospective effect would create significant</w:t>
      </w:r>
      <w:r>
        <w:rPr>
          <w:spacing w:val="-3"/>
          <w:sz w:val="24"/>
        </w:rPr>
        <w:t xml:space="preserve"> </w:t>
      </w:r>
      <w:r>
        <w:rPr>
          <w:sz w:val="24"/>
        </w:rPr>
        <w:t>operational</w:t>
      </w:r>
      <w:r>
        <w:rPr>
          <w:spacing w:val="-3"/>
          <w:sz w:val="24"/>
        </w:rPr>
        <w:t xml:space="preserve"> </w:t>
      </w:r>
      <w:r>
        <w:rPr>
          <w:sz w:val="24"/>
        </w:rPr>
        <w:t>and</w:t>
      </w:r>
      <w:r>
        <w:rPr>
          <w:spacing w:val="-3"/>
          <w:sz w:val="24"/>
        </w:rPr>
        <w:t xml:space="preserve"> </w:t>
      </w:r>
      <w:r>
        <w:rPr>
          <w:sz w:val="24"/>
        </w:rPr>
        <w:t>financial</w:t>
      </w:r>
      <w:r>
        <w:rPr>
          <w:spacing w:val="-3"/>
          <w:sz w:val="24"/>
        </w:rPr>
        <w:t xml:space="preserve"> </w:t>
      </w:r>
      <w:r>
        <w:rPr>
          <w:sz w:val="24"/>
        </w:rPr>
        <w:t>impacts.</w:t>
      </w:r>
      <w:r>
        <w:rPr>
          <w:spacing w:val="-1"/>
          <w:sz w:val="24"/>
        </w:rPr>
        <w:t xml:space="preserve"> </w:t>
      </w:r>
      <w:r>
        <w:rPr>
          <w:sz w:val="24"/>
        </w:rPr>
        <w:t>In</w:t>
      </w:r>
      <w:r>
        <w:rPr>
          <w:spacing w:val="-3"/>
          <w:sz w:val="24"/>
        </w:rPr>
        <w:t xml:space="preserve"> </w:t>
      </w:r>
      <w:r>
        <w:rPr>
          <w:sz w:val="24"/>
        </w:rPr>
        <w:t>line</w:t>
      </w:r>
      <w:r>
        <w:rPr>
          <w:spacing w:val="-4"/>
          <w:sz w:val="24"/>
        </w:rPr>
        <w:t xml:space="preserve"> </w:t>
      </w:r>
      <w:r>
        <w:rPr>
          <w:sz w:val="24"/>
        </w:rPr>
        <w:t>with</w:t>
      </w:r>
      <w:r>
        <w:rPr>
          <w:spacing w:val="-3"/>
          <w:sz w:val="24"/>
        </w:rPr>
        <w:t xml:space="preserve"> </w:t>
      </w:r>
      <w:r>
        <w:rPr>
          <w:sz w:val="24"/>
        </w:rPr>
        <w:t>the</w:t>
      </w:r>
      <w:r>
        <w:rPr>
          <w:spacing w:val="-4"/>
          <w:sz w:val="24"/>
        </w:rPr>
        <w:t xml:space="preserve"> </w:t>
      </w:r>
      <w:r>
        <w:rPr>
          <w:sz w:val="24"/>
        </w:rPr>
        <w:t>decisions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Appeal Authority and High Court, MSD may need to:</w:t>
      </w:r>
    </w:p>
    <w:p w14:paraId="13B39992" w14:textId="77777777" w:rsidR="005D32C7" w:rsidRDefault="00E530B9">
      <w:pPr>
        <w:pStyle w:val="ListParagraph"/>
        <w:numPr>
          <w:ilvl w:val="1"/>
          <w:numId w:val="2"/>
        </w:numPr>
        <w:tabs>
          <w:tab w:val="left" w:pos="1463"/>
        </w:tabs>
        <w:ind w:right="368"/>
        <w:rPr>
          <w:sz w:val="24"/>
        </w:rPr>
      </w:pPr>
      <w:r>
        <w:rPr>
          <w:sz w:val="24"/>
        </w:rPr>
        <w:t>undertake</w:t>
      </w:r>
      <w:r>
        <w:rPr>
          <w:spacing w:val="-5"/>
          <w:sz w:val="24"/>
        </w:rPr>
        <w:t xml:space="preserve"> </w:t>
      </w:r>
      <w:r>
        <w:rPr>
          <w:sz w:val="24"/>
        </w:rPr>
        <w:t>backdated</w:t>
      </w:r>
      <w:r>
        <w:rPr>
          <w:spacing w:val="-4"/>
          <w:sz w:val="24"/>
        </w:rPr>
        <w:t xml:space="preserve"> </w:t>
      </w:r>
      <w:r>
        <w:rPr>
          <w:sz w:val="24"/>
        </w:rPr>
        <w:t>reviews</w:t>
      </w:r>
      <w:r>
        <w:rPr>
          <w:spacing w:val="-4"/>
          <w:sz w:val="24"/>
        </w:rPr>
        <w:t xml:space="preserve"> </w:t>
      </w:r>
      <w:r>
        <w:rPr>
          <w:sz w:val="24"/>
        </w:rPr>
        <w:t>of</w:t>
      </w:r>
      <w:r>
        <w:rPr>
          <w:spacing w:val="-5"/>
          <w:sz w:val="24"/>
        </w:rPr>
        <w:t xml:space="preserve"> </w:t>
      </w:r>
      <w:r>
        <w:rPr>
          <w:sz w:val="24"/>
        </w:rPr>
        <w:t>all</w:t>
      </w:r>
      <w:r>
        <w:rPr>
          <w:spacing w:val="-4"/>
          <w:sz w:val="24"/>
        </w:rPr>
        <w:t xml:space="preserve"> </w:t>
      </w:r>
      <w:r>
        <w:rPr>
          <w:sz w:val="24"/>
        </w:rPr>
        <w:t>clients</w:t>
      </w:r>
      <w:r>
        <w:rPr>
          <w:spacing w:val="-4"/>
          <w:sz w:val="24"/>
        </w:rPr>
        <w:t xml:space="preserve"> </w:t>
      </w:r>
      <w:r>
        <w:rPr>
          <w:sz w:val="24"/>
        </w:rPr>
        <w:t>impacted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practice</w:t>
      </w:r>
      <w:r>
        <w:rPr>
          <w:spacing w:val="-5"/>
          <w:sz w:val="24"/>
        </w:rPr>
        <w:t xml:space="preserve"> </w:t>
      </w:r>
      <w:r>
        <w:rPr>
          <w:sz w:val="24"/>
        </w:rPr>
        <w:t>that</w:t>
      </w:r>
      <w:r>
        <w:rPr>
          <w:spacing w:val="-4"/>
          <w:sz w:val="24"/>
        </w:rPr>
        <w:t xml:space="preserve"> </w:t>
      </w:r>
      <w:r>
        <w:rPr>
          <w:sz w:val="24"/>
        </w:rPr>
        <w:t>has since been found to be incorrect</w:t>
      </w:r>
    </w:p>
    <w:p w14:paraId="6C172552" w14:textId="77777777" w:rsidR="005D32C7" w:rsidRDefault="00E530B9">
      <w:pPr>
        <w:pStyle w:val="ListParagraph"/>
        <w:numPr>
          <w:ilvl w:val="1"/>
          <w:numId w:val="2"/>
        </w:numPr>
        <w:tabs>
          <w:tab w:val="left" w:pos="1462"/>
        </w:tabs>
        <w:ind w:left="1462" w:hanging="719"/>
        <w:rPr>
          <w:sz w:val="24"/>
        </w:rPr>
      </w:pPr>
      <w:r>
        <w:rPr>
          <w:sz w:val="24"/>
        </w:rPr>
        <w:t>write-off</w:t>
      </w:r>
      <w:r>
        <w:rPr>
          <w:spacing w:val="-1"/>
          <w:sz w:val="24"/>
        </w:rPr>
        <w:t xml:space="preserve"> </w:t>
      </w:r>
      <w:r>
        <w:rPr>
          <w:sz w:val="24"/>
        </w:rPr>
        <w:t>existing</w:t>
      </w:r>
      <w:r>
        <w:rPr>
          <w:spacing w:val="-1"/>
          <w:sz w:val="24"/>
        </w:rPr>
        <w:t xml:space="preserve"> </w:t>
      </w:r>
      <w:r>
        <w:rPr>
          <w:sz w:val="24"/>
        </w:rPr>
        <w:t>debts</w:t>
      </w:r>
      <w:r>
        <w:rPr>
          <w:spacing w:val="-1"/>
          <w:sz w:val="24"/>
        </w:rPr>
        <w:t xml:space="preserve"> </w:t>
      </w:r>
      <w:r>
        <w:rPr>
          <w:sz w:val="24"/>
        </w:rPr>
        <w:t>that</w:t>
      </w:r>
      <w:r>
        <w:rPr>
          <w:spacing w:val="-2"/>
          <w:sz w:val="24"/>
        </w:rPr>
        <w:t xml:space="preserve"> </w:t>
      </w:r>
      <w:r>
        <w:rPr>
          <w:sz w:val="24"/>
        </w:rPr>
        <w:t>were established</w:t>
      </w:r>
      <w:r>
        <w:rPr>
          <w:spacing w:val="-2"/>
          <w:sz w:val="24"/>
        </w:rPr>
        <w:t xml:space="preserve"> </w:t>
      </w:r>
      <w:r>
        <w:rPr>
          <w:sz w:val="24"/>
        </w:rPr>
        <w:t>based</w:t>
      </w:r>
      <w:r>
        <w:rPr>
          <w:spacing w:val="-1"/>
          <w:sz w:val="24"/>
        </w:rPr>
        <w:t xml:space="preserve"> </w:t>
      </w:r>
      <w:r>
        <w:rPr>
          <w:sz w:val="24"/>
        </w:rPr>
        <w:t>on</w:t>
      </w:r>
      <w:r>
        <w:rPr>
          <w:spacing w:val="-1"/>
          <w:sz w:val="24"/>
        </w:rPr>
        <w:t xml:space="preserve"> </w:t>
      </w:r>
      <w:r>
        <w:rPr>
          <w:sz w:val="24"/>
        </w:rPr>
        <w:t>this</w:t>
      </w:r>
      <w:r>
        <w:rPr>
          <w:spacing w:val="-1"/>
          <w:sz w:val="24"/>
        </w:rPr>
        <w:t xml:space="preserve"> </w:t>
      </w:r>
      <w:r>
        <w:rPr>
          <w:spacing w:val="-2"/>
          <w:sz w:val="24"/>
        </w:rPr>
        <w:t>practice</w:t>
      </w:r>
    </w:p>
    <w:p w14:paraId="4EFF9CDF" w14:textId="77777777" w:rsidR="005D32C7" w:rsidRDefault="00E530B9">
      <w:pPr>
        <w:pStyle w:val="ListParagraph"/>
        <w:numPr>
          <w:ilvl w:val="1"/>
          <w:numId w:val="2"/>
        </w:numPr>
        <w:tabs>
          <w:tab w:val="left" w:pos="1463"/>
        </w:tabs>
        <w:ind w:right="417"/>
        <w:rPr>
          <w:sz w:val="24"/>
        </w:rPr>
      </w:pPr>
      <w:r>
        <w:rPr>
          <w:sz w:val="24"/>
        </w:rPr>
        <w:t>refund</w:t>
      </w:r>
      <w:r>
        <w:rPr>
          <w:spacing w:val="-4"/>
          <w:sz w:val="24"/>
        </w:rPr>
        <w:t xml:space="preserve"> </w:t>
      </w:r>
      <w:r>
        <w:rPr>
          <w:sz w:val="24"/>
        </w:rPr>
        <w:t>any</w:t>
      </w:r>
      <w:r>
        <w:rPr>
          <w:spacing w:val="-2"/>
          <w:sz w:val="24"/>
        </w:rPr>
        <w:t xml:space="preserve"> </w:t>
      </w:r>
      <w:r>
        <w:rPr>
          <w:sz w:val="24"/>
        </w:rPr>
        <w:t>repayments</w:t>
      </w:r>
      <w:r>
        <w:rPr>
          <w:spacing w:val="-4"/>
          <w:sz w:val="24"/>
        </w:rPr>
        <w:t xml:space="preserve"> </w:t>
      </w:r>
      <w:r>
        <w:rPr>
          <w:sz w:val="24"/>
        </w:rPr>
        <w:t>already</w:t>
      </w:r>
      <w:r>
        <w:rPr>
          <w:spacing w:val="-4"/>
          <w:sz w:val="24"/>
        </w:rPr>
        <w:t xml:space="preserve"> </w:t>
      </w:r>
      <w:r>
        <w:rPr>
          <w:sz w:val="24"/>
        </w:rPr>
        <w:t>made</w:t>
      </w:r>
      <w:r>
        <w:rPr>
          <w:spacing w:val="-5"/>
          <w:sz w:val="24"/>
        </w:rPr>
        <w:t xml:space="preserve"> </w:t>
      </w:r>
      <w:r>
        <w:rPr>
          <w:sz w:val="24"/>
        </w:rPr>
        <w:t>by</w:t>
      </w:r>
      <w:r>
        <w:rPr>
          <w:spacing w:val="-4"/>
          <w:sz w:val="24"/>
        </w:rPr>
        <w:t xml:space="preserve"> </w:t>
      </w:r>
      <w:r>
        <w:rPr>
          <w:sz w:val="24"/>
        </w:rPr>
        <w:t>clients</w:t>
      </w:r>
      <w:r>
        <w:rPr>
          <w:spacing w:val="-4"/>
          <w:sz w:val="24"/>
        </w:rPr>
        <w:t xml:space="preserve"> </w:t>
      </w:r>
      <w:r>
        <w:rPr>
          <w:sz w:val="24"/>
        </w:rPr>
        <w:t>to</w:t>
      </w:r>
      <w:r>
        <w:rPr>
          <w:spacing w:val="-2"/>
          <w:sz w:val="24"/>
        </w:rPr>
        <w:t xml:space="preserve"> </w:t>
      </w:r>
      <w:r>
        <w:rPr>
          <w:sz w:val="24"/>
        </w:rPr>
        <w:t>MSD</w:t>
      </w:r>
      <w:r>
        <w:rPr>
          <w:spacing w:val="-5"/>
          <w:sz w:val="24"/>
        </w:rPr>
        <w:t xml:space="preserve"> </w:t>
      </w:r>
      <w:r>
        <w:rPr>
          <w:sz w:val="24"/>
        </w:rPr>
        <w:t>under</w:t>
      </w:r>
      <w:r>
        <w:rPr>
          <w:spacing w:val="-5"/>
          <w:sz w:val="24"/>
        </w:rPr>
        <w:t xml:space="preserve"> </w:t>
      </w:r>
      <w:r>
        <w:rPr>
          <w:sz w:val="24"/>
        </w:rPr>
        <w:t>this</w:t>
      </w:r>
      <w:r>
        <w:rPr>
          <w:spacing w:val="-4"/>
          <w:sz w:val="24"/>
        </w:rPr>
        <w:t xml:space="preserve"> </w:t>
      </w:r>
      <w:r>
        <w:rPr>
          <w:sz w:val="24"/>
        </w:rPr>
        <w:t>practice that has since been found to be incorrect.</w:t>
      </w:r>
    </w:p>
    <w:p w14:paraId="3F31E802" w14:textId="77777777" w:rsidR="005D32C7" w:rsidRDefault="00E530B9">
      <w:pPr>
        <w:pStyle w:val="ListParagraph"/>
        <w:numPr>
          <w:ilvl w:val="0"/>
          <w:numId w:val="2"/>
        </w:numPr>
        <w:tabs>
          <w:tab w:val="left" w:pos="743"/>
        </w:tabs>
        <w:ind w:right="133"/>
        <w:rPr>
          <w:sz w:val="24"/>
        </w:rPr>
      </w:pPr>
      <w:r>
        <w:rPr>
          <w:sz w:val="24"/>
        </w:rPr>
        <w:t>MSD</w:t>
      </w:r>
      <w:r>
        <w:rPr>
          <w:spacing w:val="-4"/>
          <w:sz w:val="24"/>
        </w:rPr>
        <w:t xml:space="preserve"> </w:t>
      </w:r>
      <w:r>
        <w:rPr>
          <w:sz w:val="24"/>
        </w:rPr>
        <w:t>considers</w:t>
      </w:r>
      <w:r>
        <w:rPr>
          <w:spacing w:val="-3"/>
          <w:sz w:val="24"/>
        </w:rPr>
        <w:t xml:space="preserve"> </w:t>
      </w:r>
      <w:r>
        <w:rPr>
          <w:sz w:val="24"/>
        </w:rPr>
        <w:t>the</w:t>
      </w:r>
      <w:r>
        <w:rPr>
          <w:spacing w:val="-4"/>
          <w:sz w:val="24"/>
        </w:rPr>
        <w:t xml:space="preserve"> </w:t>
      </w:r>
      <w:r>
        <w:rPr>
          <w:sz w:val="24"/>
        </w:rPr>
        <w:t>scope</w:t>
      </w:r>
      <w:r>
        <w:rPr>
          <w:spacing w:val="-2"/>
          <w:sz w:val="24"/>
        </w:rPr>
        <w:t xml:space="preserve"> </w:t>
      </w:r>
      <w:r>
        <w:rPr>
          <w:sz w:val="24"/>
        </w:rPr>
        <w:t>of</w:t>
      </w:r>
      <w:r>
        <w:rPr>
          <w:spacing w:val="-4"/>
          <w:sz w:val="24"/>
        </w:rPr>
        <w:t xml:space="preserve"> </w:t>
      </w:r>
      <w:r>
        <w:rPr>
          <w:sz w:val="24"/>
        </w:rPr>
        <w:t>these</w:t>
      </w:r>
      <w:r>
        <w:rPr>
          <w:spacing w:val="-4"/>
          <w:sz w:val="24"/>
        </w:rPr>
        <w:t xml:space="preserve"> </w:t>
      </w:r>
      <w:r>
        <w:rPr>
          <w:sz w:val="24"/>
        </w:rPr>
        <w:t>decisions</w:t>
      </w:r>
      <w:r>
        <w:rPr>
          <w:spacing w:val="-3"/>
          <w:sz w:val="24"/>
        </w:rPr>
        <w:t xml:space="preserve"> </w:t>
      </w:r>
      <w:r>
        <w:rPr>
          <w:sz w:val="24"/>
        </w:rPr>
        <w:t>may</w:t>
      </w:r>
      <w:r>
        <w:rPr>
          <w:spacing w:val="-3"/>
          <w:sz w:val="24"/>
        </w:rPr>
        <w:t xml:space="preserve"> </w:t>
      </w:r>
      <w:r>
        <w:rPr>
          <w:sz w:val="24"/>
        </w:rPr>
        <w:t>affect</w:t>
      </w:r>
      <w:r>
        <w:rPr>
          <w:spacing w:val="-3"/>
          <w:sz w:val="24"/>
        </w:rPr>
        <w:t xml:space="preserve"> </w:t>
      </w:r>
      <w:r>
        <w:rPr>
          <w:sz w:val="24"/>
        </w:rPr>
        <w:t>past</w:t>
      </w:r>
      <w:r>
        <w:rPr>
          <w:spacing w:val="-3"/>
          <w:sz w:val="24"/>
        </w:rPr>
        <w:t xml:space="preserve"> </w:t>
      </w:r>
      <w:r>
        <w:rPr>
          <w:sz w:val="24"/>
        </w:rPr>
        <w:t>benefit</w:t>
      </w:r>
      <w:r>
        <w:rPr>
          <w:spacing w:val="-3"/>
          <w:sz w:val="24"/>
        </w:rPr>
        <w:t xml:space="preserve"> </w:t>
      </w:r>
      <w:r>
        <w:rPr>
          <w:sz w:val="24"/>
        </w:rPr>
        <w:t>assessments</w:t>
      </w:r>
      <w:r>
        <w:rPr>
          <w:spacing w:val="-3"/>
          <w:sz w:val="24"/>
        </w:rPr>
        <w:t xml:space="preserve"> </w:t>
      </w:r>
      <w:r>
        <w:rPr>
          <w:sz w:val="24"/>
        </w:rPr>
        <w:t>back to 1998, if not further. MSD has estimated that, for the period of January 1998 to October 2025 there are at least 37,470 clients who could be in scope of review relating to these decisions. These clients have an approximate debt of $63 million.</w:t>
      </w:r>
    </w:p>
    <w:p w14:paraId="789E7C20" w14:textId="77777777" w:rsidR="005D32C7" w:rsidRDefault="005D32C7">
      <w:pPr>
        <w:pStyle w:val="ListParagraph"/>
        <w:rPr>
          <w:sz w:val="24"/>
        </w:rPr>
        <w:sectPr w:rsidR="005D32C7">
          <w:pgSz w:w="11910" w:h="16840"/>
          <w:pgMar w:top="1320" w:right="1417" w:bottom="1180" w:left="1417" w:header="715" w:footer="983" w:gutter="0"/>
          <w:cols w:space="720"/>
        </w:sectPr>
      </w:pPr>
    </w:p>
    <w:p w14:paraId="730CCAF0" w14:textId="77777777" w:rsidR="005D32C7" w:rsidRDefault="00E530B9">
      <w:pPr>
        <w:pStyle w:val="BodyText"/>
        <w:spacing w:before="100"/>
        <w:ind w:left="742" w:firstLine="0"/>
      </w:pPr>
      <w:r>
        <w:lastRenderedPageBreak/>
        <w:t>This figure represents both outstanding and recovered debt, meaning a debt write-off alone</w:t>
      </w:r>
      <w:r>
        <w:rPr>
          <w:spacing w:val="-4"/>
        </w:rPr>
        <w:t xml:space="preserve"> </w:t>
      </w:r>
      <w:r>
        <w:t>would</w:t>
      </w:r>
      <w:r>
        <w:rPr>
          <w:spacing w:val="-3"/>
        </w:rPr>
        <w:t xml:space="preserve"> </w:t>
      </w:r>
      <w:r>
        <w:t>not</w:t>
      </w:r>
      <w:r>
        <w:rPr>
          <w:spacing w:val="-3"/>
        </w:rPr>
        <w:t xml:space="preserve"> </w:t>
      </w:r>
      <w:r>
        <w:t>reduce</w:t>
      </w:r>
      <w:r>
        <w:rPr>
          <w:spacing w:val="-4"/>
        </w:rPr>
        <w:t xml:space="preserve"> </w:t>
      </w:r>
      <w:r>
        <w:t>the</w:t>
      </w:r>
      <w:r>
        <w:rPr>
          <w:spacing w:val="-4"/>
        </w:rPr>
        <w:t xml:space="preserve"> </w:t>
      </w:r>
      <w:r>
        <w:t>total</w:t>
      </w:r>
      <w:r>
        <w:rPr>
          <w:spacing w:val="-3"/>
        </w:rPr>
        <w:t xml:space="preserve"> </w:t>
      </w:r>
      <w:r>
        <w:t>cost</w:t>
      </w:r>
      <w:r>
        <w:rPr>
          <w:spacing w:val="-3"/>
        </w:rPr>
        <w:t xml:space="preserve"> </w:t>
      </w:r>
      <w:r>
        <w:t>and</w:t>
      </w:r>
      <w:r>
        <w:rPr>
          <w:spacing w:val="-3"/>
        </w:rPr>
        <w:t xml:space="preserve"> </w:t>
      </w:r>
      <w:r>
        <w:t>the</w:t>
      </w:r>
      <w:r>
        <w:rPr>
          <w:spacing w:val="-4"/>
        </w:rPr>
        <w:t xml:space="preserve"> </w:t>
      </w:r>
      <w:r>
        <w:t>Government</w:t>
      </w:r>
      <w:r>
        <w:rPr>
          <w:spacing w:val="-3"/>
        </w:rPr>
        <w:t xml:space="preserve"> </w:t>
      </w:r>
      <w:r>
        <w:t>would</w:t>
      </w:r>
      <w:r>
        <w:rPr>
          <w:spacing w:val="-3"/>
        </w:rPr>
        <w:t xml:space="preserve"> </w:t>
      </w:r>
      <w:r>
        <w:t>need</w:t>
      </w:r>
      <w:r>
        <w:rPr>
          <w:spacing w:val="-3"/>
        </w:rPr>
        <w:t xml:space="preserve"> </w:t>
      </w:r>
      <w:r>
        <w:t>to</w:t>
      </w:r>
      <w:r>
        <w:rPr>
          <w:spacing w:val="-1"/>
        </w:rPr>
        <w:t xml:space="preserve"> </w:t>
      </w:r>
      <w:r>
        <w:t>refund</w:t>
      </w:r>
      <w:r>
        <w:rPr>
          <w:spacing w:val="-4"/>
        </w:rPr>
        <w:t xml:space="preserve"> </w:t>
      </w:r>
      <w:r>
        <w:t>some clients for debt that has already been recovered.</w:t>
      </w:r>
    </w:p>
    <w:p w14:paraId="4CD24802" w14:textId="77777777" w:rsidR="005D32C7" w:rsidRDefault="00E530B9">
      <w:pPr>
        <w:pStyle w:val="ListParagraph"/>
        <w:numPr>
          <w:ilvl w:val="0"/>
          <w:numId w:val="2"/>
        </w:numPr>
        <w:tabs>
          <w:tab w:val="left" w:pos="743"/>
        </w:tabs>
        <w:ind w:right="85"/>
        <w:rPr>
          <w:sz w:val="24"/>
        </w:rPr>
      </w:pPr>
      <w:r>
        <w:rPr>
          <w:sz w:val="24"/>
        </w:rPr>
        <w:t>Given the level of complexity associated with reassessing and processing backdated ACC reviews, MSD estimates approximately 200 new FTE would be required to assess</w:t>
      </w:r>
      <w:r>
        <w:rPr>
          <w:spacing w:val="-3"/>
          <w:sz w:val="24"/>
        </w:rPr>
        <w:t xml:space="preserve"> </w:t>
      </w:r>
      <w:r>
        <w:rPr>
          <w:sz w:val="24"/>
        </w:rPr>
        <w:t>these</w:t>
      </w:r>
      <w:r>
        <w:rPr>
          <w:spacing w:val="-4"/>
          <w:sz w:val="24"/>
        </w:rPr>
        <w:t xml:space="preserve"> </w:t>
      </w:r>
      <w:r>
        <w:rPr>
          <w:sz w:val="24"/>
        </w:rPr>
        <w:t>cases</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2-year</w:t>
      </w:r>
      <w:r>
        <w:rPr>
          <w:spacing w:val="-4"/>
          <w:sz w:val="24"/>
        </w:rPr>
        <w:t xml:space="preserve"> </w:t>
      </w:r>
      <w:r>
        <w:rPr>
          <w:sz w:val="24"/>
        </w:rPr>
        <w:t>period.</w:t>
      </w:r>
      <w:r>
        <w:rPr>
          <w:spacing w:val="-3"/>
          <w:sz w:val="24"/>
        </w:rPr>
        <w:t xml:space="preserve"> </w:t>
      </w:r>
      <w:r>
        <w:rPr>
          <w:sz w:val="24"/>
        </w:rPr>
        <w:t>Rough</w:t>
      </w:r>
      <w:r>
        <w:rPr>
          <w:spacing w:val="-3"/>
          <w:sz w:val="24"/>
        </w:rPr>
        <w:t xml:space="preserve"> </w:t>
      </w:r>
      <w:r>
        <w:rPr>
          <w:sz w:val="24"/>
        </w:rPr>
        <w:t>costs</w:t>
      </w:r>
      <w:r>
        <w:rPr>
          <w:spacing w:val="-3"/>
          <w:sz w:val="24"/>
        </w:rPr>
        <w:t xml:space="preserve"> </w:t>
      </w:r>
      <w:r>
        <w:rPr>
          <w:sz w:val="24"/>
        </w:rPr>
        <w:t>associated</w:t>
      </w:r>
      <w:r>
        <w:rPr>
          <w:spacing w:val="-3"/>
          <w:sz w:val="24"/>
        </w:rPr>
        <w:t xml:space="preserve"> </w:t>
      </w:r>
      <w:r>
        <w:rPr>
          <w:sz w:val="24"/>
        </w:rPr>
        <w:t>with</w:t>
      </w:r>
      <w:r>
        <w:rPr>
          <w:spacing w:val="-3"/>
          <w:sz w:val="24"/>
        </w:rPr>
        <w:t xml:space="preserve"> </w:t>
      </w:r>
      <w:r>
        <w:rPr>
          <w:sz w:val="24"/>
        </w:rPr>
        <w:t>this</w:t>
      </w:r>
      <w:r>
        <w:rPr>
          <w:spacing w:val="-3"/>
          <w:sz w:val="24"/>
        </w:rPr>
        <w:t xml:space="preserve"> </w:t>
      </w:r>
      <w:r>
        <w:rPr>
          <w:sz w:val="24"/>
        </w:rPr>
        <w:t>number</w:t>
      </w:r>
      <w:r>
        <w:rPr>
          <w:spacing w:val="-4"/>
          <w:sz w:val="24"/>
        </w:rPr>
        <w:t xml:space="preserve"> </w:t>
      </w:r>
      <w:r>
        <w:rPr>
          <w:sz w:val="24"/>
        </w:rPr>
        <w:t>of</w:t>
      </w:r>
      <w:r>
        <w:rPr>
          <w:spacing w:val="-2"/>
          <w:sz w:val="24"/>
        </w:rPr>
        <w:t xml:space="preserve"> </w:t>
      </w:r>
      <w:r>
        <w:rPr>
          <w:sz w:val="24"/>
        </w:rPr>
        <w:t>FTE are approximately $68 million over two years. MSD advises me that absorbing this cost within baselines would have a major impact on service levels.</w:t>
      </w:r>
    </w:p>
    <w:p w14:paraId="3A214114" w14:textId="77777777" w:rsidR="005D32C7" w:rsidRDefault="00E530B9">
      <w:pPr>
        <w:pStyle w:val="ListParagraph"/>
        <w:numPr>
          <w:ilvl w:val="0"/>
          <w:numId w:val="2"/>
        </w:numPr>
        <w:tabs>
          <w:tab w:val="left" w:pos="743"/>
        </w:tabs>
        <w:ind w:right="150"/>
        <w:rPr>
          <w:sz w:val="24"/>
        </w:rPr>
      </w:pPr>
      <w:r>
        <w:rPr>
          <w:sz w:val="24"/>
        </w:rPr>
        <w:t>Therefore,</w:t>
      </w:r>
      <w:r>
        <w:rPr>
          <w:spacing w:val="-1"/>
          <w:sz w:val="24"/>
        </w:rPr>
        <w:t xml:space="preserve"> </w:t>
      </w:r>
      <w:r>
        <w:rPr>
          <w:sz w:val="24"/>
        </w:rPr>
        <w:t>to</w:t>
      </w:r>
      <w:r>
        <w:rPr>
          <w:spacing w:val="-1"/>
          <w:sz w:val="24"/>
        </w:rPr>
        <w:t xml:space="preserve"> </w:t>
      </w:r>
      <w:r>
        <w:rPr>
          <w:sz w:val="24"/>
        </w:rPr>
        <w:t>mitigate</w:t>
      </w:r>
      <w:r>
        <w:rPr>
          <w:spacing w:val="-2"/>
          <w:sz w:val="24"/>
        </w:rPr>
        <w:t xml:space="preserve"> </w:t>
      </w:r>
      <w:r>
        <w:rPr>
          <w:sz w:val="24"/>
        </w:rPr>
        <w:t>the significant</w:t>
      </w:r>
      <w:r>
        <w:rPr>
          <w:spacing w:val="-1"/>
          <w:sz w:val="24"/>
        </w:rPr>
        <w:t xml:space="preserve"> </w:t>
      </w:r>
      <w:r>
        <w:rPr>
          <w:sz w:val="24"/>
        </w:rPr>
        <w:t>financial</w:t>
      </w:r>
      <w:r>
        <w:rPr>
          <w:spacing w:val="-1"/>
          <w:sz w:val="24"/>
        </w:rPr>
        <w:t xml:space="preserve"> </w:t>
      </w:r>
      <w:r>
        <w:rPr>
          <w:sz w:val="24"/>
        </w:rPr>
        <w:t>and operational</w:t>
      </w:r>
      <w:r>
        <w:rPr>
          <w:spacing w:val="-1"/>
          <w:sz w:val="24"/>
        </w:rPr>
        <w:t xml:space="preserve"> </w:t>
      </w:r>
      <w:r>
        <w:rPr>
          <w:sz w:val="24"/>
        </w:rPr>
        <w:t>impacts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Appeal Authority</w:t>
      </w:r>
      <w:r>
        <w:rPr>
          <w:spacing w:val="-3"/>
          <w:sz w:val="24"/>
        </w:rPr>
        <w:t xml:space="preserve"> </w:t>
      </w:r>
      <w:r>
        <w:rPr>
          <w:sz w:val="24"/>
        </w:rPr>
        <w:t>and</w:t>
      </w:r>
      <w:r>
        <w:rPr>
          <w:spacing w:val="-4"/>
          <w:sz w:val="24"/>
        </w:rPr>
        <w:t xml:space="preserve"> </w:t>
      </w:r>
      <w:r>
        <w:rPr>
          <w:sz w:val="24"/>
        </w:rPr>
        <w:t>High</w:t>
      </w:r>
      <w:r>
        <w:rPr>
          <w:spacing w:val="-3"/>
          <w:sz w:val="24"/>
        </w:rPr>
        <w:t xml:space="preserve"> </w:t>
      </w:r>
      <w:r>
        <w:rPr>
          <w:sz w:val="24"/>
        </w:rPr>
        <w:t>Court</w:t>
      </w:r>
      <w:r>
        <w:rPr>
          <w:spacing w:val="-4"/>
          <w:sz w:val="24"/>
        </w:rPr>
        <w:t xml:space="preserve"> </w:t>
      </w:r>
      <w:r>
        <w:rPr>
          <w:sz w:val="24"/>
        </w:rPr>
        <w:t>decisions,</w:t>
      </w:r>
      <w:r>
        <w:rPr>
          <w:spacing w:val="-3"/>
          <w:sz w:val="24"/>
        </w:rPr>
        <w:t xml:space="preserve"> </w:t>
      </w:r>
      <w:r>
        <w:rPr>
          <w:sz w:val="24"/>
        </w:rPr>
        <w:t>I</w:t>
      </w:r>
      <w:r>
        <w:rPr>
          <w:spacing w:val="-4"/>
          <w:sz w:val="24"/>
        </w:rPr>
        <w:t xml:space="preserve"> </w:t>
      </w:r>
      <w:r>
        <w:rPr>
          <w:sz w:val="24"/>
        </w:rPr>
        <w:t>recommend</w:t>
      </w:r>
      <w:r>
        <w:rPr>
          <w:spacing w:val="-2"/>
          <w:sz w:val="24"/>
        </w:rPr>
        <w:t xml:space="preserve"> </w:t>
      </w:r>
      <w:r>
        <w:rPr>
          <w:sz w:val="24"/>
        </w:rPr>
        <w:t>Cabinet</w:t>
      </w:r>
      <w:r>
        <w:rPr>
          <w:spacing w:val="-3"/>
          <w:sz w:val="24"/>
        </w:rPr>
        <w:t xml:space="preserve"> </w:t>
      </w:r>
      <w:r>
        <w:rPr>
          <w:sz w:val="24"/>
        </w:rPr>
        <w:t>agree</w:t>
      </w:r>
      <w:r>
        <w:rPr>
          <w:spacing w:val="-4"/>
          <w:sz w:val="24"/>
        </w:rPr>
        <w:t xml:space="preserve"> </w:t>
      </w:r>
      <w:r>
        <w:rPr>
          <w:sz w:val="24"/>
        </w:rPr>
        <w:t>to</w:t>
      </w:r>
      <w:r>
        <w:rPr>
          <w:spacing w:val="-3"/>
          <w:sz w:val="24"/>
        </w:rPr>
        <w:t xml:space="preserve"> </w:t>
      </w:r>
      <w:r>
        <w:rPr>
          <w:sz w:val="24"/>
        </w:rPr>
        <w:t>amend</w:t>
      </w:r>
      <w:r>
        <w:rPr>
          <w:spacing w:val="-2"/>
          <w:sz w:val="24"/>
        </w:rPr>
        <w:t xml:space="preserve"> </w:t>
      </w:r>
      <w:r>
        <w:rPr>
          <w:sz w:val="24"/>
        </w:rPr>
        <w:t>the</w:t>
      </w:r>
      <w:r>
        <w:rPr>
          <w:spacing w:val="-4"/>
          <w:sz w:val="24"/>
        </w:rPr>
        <w:t xml:space="preserve"> </w:t>
      </w:r>
      <w:r>
        <w:rPr>
          <w:sz w:val="24"/>
        </w:rPr>
        <w:t>Social Security Act 2018 to retrospectively validate all MSD decisions that are in scope of the Appeal Authority and High Court decisions.</w:t>
      </w:r>
    </w:p>
    <w:p w14:paraId="28CA79A1" w14:textId="77777777" w:rsidR="005D32C7" w:rsidRDefault="00E530B9">
      <w:pPr>
        <w:pStyle w:val="ListParagraph"/>
        <w:numPr>
          <w:ilvl w:val="0"/>
          <w:numId w:val="2"/>
        </w:numPr>
        <w:tabs>
          <w:tab w:val="left" w:pos="743"/>
        </w:tabs>
        <w:ind w:right="141"/>
        <w:rPr>
          <w:sz w:val="24"/>
        </w:rPr>
      </w:pPr>
      <w:r>
        <w:rPr>
          <w:sz w:val="24"/>
        </w:rPr>
        <w:t>Further, in line with guidelines of the Legislation Design and Advisory Committee (LDAC),</w:t>
      </w:r>
      <w:r>
        <w:rPr>
          <w:spacing w:val="-1"/>
          <w:sz w:val="24"/>
        </w:rPr>
        <w:t xml:space="preserve"> </w:t>
      </w:r>
      <w:r>
        <w:rPr>
          <w:sz w:val="24"/>
        </w:rPr>
        <w:t>I</w:t>
      </w:r>
      <w:r>
        <w:rPr>
          <w:spacing w:val="-7"/>
          <w:sz w:val="24"/>
        </w:rPr>
        <w:t xml:space="preserve"> </w:t>
      </w:r>
      <w:r>
        <w:rPr>
          <w:sz w:val="24"/>
        </w:rPr>
        <w:t>recommend</w:t>
      </w:r>
      <w:r>
        <w:rPr>
          <w:spacing w:val="-3"/>
          <w:sz w:val="24"/>
        </w:rPr>
        <w:t xml:space="preserve"> </w:t>
      </w:r>
      <w:r>
        <w:rPr>
          <w:sz w:val="24"/>
        </w:rPr>
        <w:t>Cabinet</w:t>
      </w:r>
      <w:r>
        <w:rPr>
          <w:spacing w:val="-3"/>
          <w:sz w:val="24"/>
        </w:rPr>
        <w:t xml:space="preserve"> </w:t>
      </w:r>
      <w:r>
        <w:rPr>
          <w:sz w:val="24"/>
        </w:rPr>
        <w:t>agree</w:t>
      </w:r>
      <w:r>
        <w:rPr>
          <w:spacing w:val="-4"/>
          <w:sz w:val="24"/>
        </w:rPr>
        <w:t xml:space="preserve"> </w:t>
      </w:r>
      <w:r>
        <w:rPr>
          <w:sz w:val="24"/>
        </w:rPr>
        <w:t>to</w:t>
      </w:r>
      <w:r>
        <w:rPr>
          <w:spacing w:val="-3"/>
          <w:sz w:val="24"/>
        </w:rPr>
        <w:t xml:space="preserve"> </w:t>
      </w:r>
      <w:r>
        <w:rPr>
          <w:sz w:val="24"/>
        </w:rPr>
        <w:t>introduce</w:t>
      </w:r>
      <w:r>
        <w:rPr>
          <w:spacing w:val="-2"/>
          <w:sz w:val="24"/>
        </w:rPr>
        <w:t xml:space="preserve"> </w:t>
      </w:r>
      <w:r>
        <w:rPr>
          <w:sz w:val="24"/>
        </w:rPr>
        <w:t>a</w:t>
      </w:r>
      <w:r>
        <w:rPr>
          <w:spacing w:val="-4"/>
          <w:sz w:val="24"/>
        </w:rPr>
        <w:t xml:space="preserve"> </w:t>
      </w:r>
      <w:r>
        <w:rPr>
          <w:sz w:val="24"/>
        </w:rPr>
        <w:t>legislative</w:t>
      </w:r>
      <w:r>
        <w:rPr>
          <w:spacing w:val="-4"/>
          <w:sz w:val="24"/>
        </w:rPr>
        <w:t xml:space="preserve"> </w:t>
      </w:r>
      <w:r>
        <w:rPr>
          <w:sz w:val="24"/>
        </w:rPr>
        <w:t>savings</w:t>
      </w:r>
      <w:r>
        <w:rPr>
          <w:spacing w:val="-3"/>
          <w:sz w:val="24"/>
        </w:rPr>
        <w:t xml:space="preserve"> </w:t>
      </w:r>
      <w:r>
        <w:rPr>
          <w:sz w:val="24"/>
        </w:rPr>
        <w:t>provision</w:t>
      </w:r>
      <w:r>
        <w:rPr>
          <w:spacing w:val="-3"/>
          <w:sz w:val="24"/>
        </w:rPr>
        <w:t xml:space="preserve"> </w:t>
      </w:r>
      <w:r>
        <w:rPr>
          <w:sz w:val="24"/>
        </w:rPr>
        <w:t>that ensures the law as interpreted by the Appeal Authority and High Court is maintained for cases in scope of the decisions where:</w:t>
      </w:r>
    </w:p>
    <w:p w14:paraId="7AA8D566" w14:textId="77777777" w:rsidR="005D32C7" w:rsidRDefault="00E530B9">
      <w:pPr>
        <w:pStyle w:val="ListParagraph"/>
        <w:numPr>
          <w:ilvl w:val="1"/>
          <w:numId w:val="2"/>
        </w:numPr>
        <w:tabs>
          <w:tab w:val="left" w:pos="1462"/>
        </w:tabs>
        <w:spacing w:before="241"/>
        <w:ind w:left="1462" w:hanging="719"/>
        <w:rPr>
          <w:sz w:val="24"/>
        </w:rPr>
      </w:pPr>
      <w:r>
        <w:rPr>
          <w:sz w:val="24"/>
        </w:rPr>
        <w:t>the</w:t>
      </w:r>
      <w:r>
        <w:rPr>
          <w:spacing w:val="-5"/>
          <w:sz w:val="24"/>
        </w:rPr>
        <w:t xml:space="preserve"> </w:t>
      </w:r>
      <w:r>
        <w:rPr>
          <w:sz w:val="24"/>
        </w:rPr>
        <w:t>Appeal</w:t>
      </w:r>
      <w:r>
        <w:rPr>
          <w:spacing w:val="-1"/>
          <w:sz w:val="24"/>
        </w:rPr>
        <w:t xml:space="preserve"> </w:t>
      </w:r>
      <w:r>
        <w:rPr>
          <w:sz w:val="24"/>
        </w:rPr>
        <w:t>Authority</w:t>
      </w:r>
      <w:r>
        <w:rPr>
          <w:spacing w:val="-1"/>
          <w:sz w:val="24"/>
        </w:rPr>
        <w:t xml:space="preserve"> </w:t>
      </w:r>
      <w:r>
        <w:rPr>
          <w:sz w:val="24"/>
        </w:rPr>
        <w:t>or High</w:t>
      </w:r>
      <w:r>
        <w:rPr>
          <w:spacing w:val="-1"/>
          <w:sz w:val="24"/>
        </w:rPr>
        <w:t xml:space="preserve"> </w:t>
      </w:r>
      <w:r>
        <w:rPr>
          <w:sz w:val="24"/>
        </w:rPr>
        <w:t>Court</w:t>
      </w:r>
      <w:r>
        <w:rPr>
          <w:spacing w:val="-1"/>
          <w:sz w:val="24"/>
        </w:rPr>
        <w:t xml:space="preserve"> </w:t>
      </w:r>
      <w:r>
        <w:rPr>
          <w:sz w:val="24"/>
        </w:rPr>
        <w:t>have</w:t>
      </w:r>
      <w:r>
        <w:rPr>
          <w:spacing w:val="-2"/>
          <w:sz w:val="24"/>
        </w:rPr>
        <w:t xml:space="preserve"> </w:t>
      </w:r>
      <w:r>
        <w:rPr>
          <w:sz w:val="24"/>
        </w:rPr>
        <w:t>issued</w:t>
      </w:r>
      <w:r>
        <w:rPr>
          <w:spacing w:val="-1"/>
          <w:sz w:val="24"/>
        </w:rPr>
        <w:t xml:space="preserve"> </w:t>
      </w:r>
      <w:r>
        <w:rPr>
          <w:sz w:val="24"/>
        </w:rPr>
        <w:t>judgements</w:t>
      </w:r>
      <w:r>
        <w:rPr>
          <w:spacing w:val="-1"/>
          <w:sz w:val="24"/>
        </w:rPr>
        <w:t xml:space="preserve"> </w:t>
      </w:r>
      <w:r>
        <w:rPr>
          <w:sz w:val="24"/>
        </w:rPr>
        <w:t>in</w:t>
      </w:r>
      <w:r>
        <w:rPr>
          <w:spacing w:val="-1"/>
          <w:sz w:val="24"/>
        </w:rPr>
        <w:t xml:space="preserve"> </w:t>
      </w:r>
      <w:r>
        <w:rPr>
          <w:sz w:val="24"/>
        </w:rPr>
        <w:t>their</w:t>
      </w:r>
      <w:r>
        <w:rPr>
          <w:spacing w:val="-2"/>
          <w:sz w:val="24"/>
        </w:rPr>
        <w:t xml:space="preserve"> </w:t>
      </w:r>
      <w:proofErr w:type="spellStart"/>
      <w:r>
        <w:rPr>
          <w:spacing w:val="-2"/>
          <w:sz w:val="24"/>
        </w:rPr>
        <w:t>favour</w:t>
      </w:r>
      <w:proofErr w:type="spellEnd"/>
    </w:p>
    <w:p w14:paraId="3A0FA7EF" w14:textId="77777777" w:rsidR="005D32C7" w:rsidRDefault="00E530B9">
      <w:pPr>
        <w:pStyle w:val="ListParagraph"/>
        <w:numPr>
          <w:ilvl w:val="1"/>
          <w:numId w:val="2"/>
        </w:numPr>
        <w:tabs>
          <w:tab w:val="left" w:pos="1463"/>
        </w:tabs>
        <w:ind w:right="247"/>
        <w:rPr>
          <w:sz w:val="24"/>
        </w:rPr>
      </w:pPr>
      <w:r>
        <w:rPr>
          <w:sz w:val="24"/>
        </w:rPr>
        <w:t>the</w:t>
      </w:r>
      <w:r>
        <w:rPr>
          <w:spacing w:val="-4"/>
          <w:sz w:val="24"/>
        </w:rPr>
        <w:t xml:space="preserve"> </w:t>
      </w:r>
      <w:r>
        <w:rPr>
          <w:sz w:val="24"/>
        </w:rPr>
        <w:t>case</w:t>
      </w:r>
      <w:r>
        <w:rPr>
          <w:spacing w:val="-4"/>
          <w:sz w:val="24"/>
        </w:rPr>
        <w:t xml:space="preserve"> </w:t>
      </w:r>
      <w:r>
        <w:rPr>
          <w:sz w:val="24"/>
        </w:rPr>
        <w:t>has</w:t>
      </w:r>
      <w:r>
        <w:rPr>
          <w:spacing w:val="-3"/>
          <w:sz w:val="24"/>
        </w:rPr>
        <w:t xml:space="preserve"> </w:t>
      </w:r>
      <w:r>
        <w:rPr>
          <w:sz w:val="24"/>
        </w:rPr>
        <w:t>been</w:t>
      </w:r>
      <w:r>
        <w:rPr>
          <w:spacing w:val="-3"/>
          <w:sz w:val="24"/>
        </w:rPr>
        <w:t xml:space="preserve"> </w:t>
      </w:r>
      <w:r>
        <w:rPr>
          <w:sz w:val="24"/>
        </w:rPr>
        <w:t>lodged</w:t>
      </w:r>
      <w:r>
        <w:rPr>
          <w:spacing w:val="-1"/>
          <w:sz w:val="24"/>
        </w:rPr>
        <w:t xml:space="preserve"> </w:t>
      </w:r>
      <w:r>
        <w:rPr>
          <w:sz w:val="24"/>
        </w:rPr>
        <w:t>with</w:t>
      </w:r>
      <w:r>
        <w:rPr>
          <w:spacing w:val="-3"/>
          <w:sz w:val="24"/>
        </w:rPr>
        <w:t xml:space="preserve"> </w:t>
      </w:r>
      <w:r>
        <w:rPr>
          <w:sz w:val="24"/>
        </w:rPr>
        <w:t>the</w:t>
      </w:r>
      <w:r>
        <w:rPr>
          <w:spacing w:val="-4"/>
          <w:sz w:val="24"/>
        </w:rPr>
        <w:t xml:space="preserve"> </w:t>
      </w:r>
      <w:r>
        <w:rPr>
          <w:sz w:val="24"/>
        </w:rPr>
        <w:t>Appeal</w:t>
      </w:r>
      <w:r>
        <w:rPr>
          <w:spacing w:val="-3"/>
          <w:sz w:val="24"/>
        </w:rPr>
        <w:t xml:space="preserve"> </w:t>
      </w:r>
      <w:r>
        <w:rPr>
          <w:sz w:val="24"/>
        </w:rPr>
        <w:t>Authority</w:t>
      </w:r>
      <w:r>
        <w:rPr>
          <w:spacing w:val="-3"/>
          <w:sz w:val="24"/>
        </w:rPr>
        <w:t xml:space="preserve"> </w:t>
      </w:r>
      <w:r>
        <w:rPr>
          <w:sz w:val="24"/>
        </w:rPr>
        <w:t>or</w:t>
      </w:r>
      <w:r>
        <w:rPr>
          <w:spacing w:val="-4"/>
          <w:sz w:val="24"/>
        </w:rPr>
        <w:t xml:space="preserve"> </w:t>
      </w:r>
      <w:r>
        <w:rPr>
          <w:sz w:val="24"/>
        </w:rPr>
        <w:t>the</w:t>
      </w:r>
      <w:r>
        <w:rPr>
          <w:spacing w:val="-4"/>
          <w:sz w:val="24"/>
        </w:rPr>
        <w:t xml:space="preserve"> </w:t>
      </w:r>
      <w:r>
        <w:rPr>
          <w:sz w:val="24"/>
        </w:rPr>
        <w:t>Courts</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yet decided, at the time of the Bill’s introduction</w:t>
      </w:r>
    </w:p>
    <w:p w14:paraId="05AA5BA9" w14:textId="77777777" w:rsidR="005D32C7" w:rsidRDefault="00E530B9">
      <w:pPr>
        <w:pStyle w:val="ListParagraph"/>
        <w:numPr>
          <w:ilvl w:val="1"/>
          <w:numId w:val="2"/>
        </w:numPr>
        <w:tabs>
          <w:tab w:val="left" w:pos="1463"/>
        </w:tabs>
        <w:ind w:right="64"/>
        <w:rPr>
          <w:sz w:val="24"/>
        </w:rPr>
      </w:pPr>
      <w:r>
        <w:rPr>
          <w:sz w:val="24"/>
        </w:rPr>
        <w:t>an</w:t>
      </w:r>
      <w:r>
        <w:rPr>
          <w:spacing w:val="-3"/>
          <w:sz w:val="24"/>
        </w:rPr>
        <w:t xml:space="preserve"> </w:t>
      </w:r>
      <w:r>
        <w:rPr>
          <w:sz w:val="24"/>
        </w:rPr>
        <w:t>appeal</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decision</w:t>
      </w:r>
      <w:r>
        <w:rPr>
          <w:spacing w:val="-3"/>
          <w:sz w:val="24"/>
        </w:rPr>
        <w:t xml:space="preserve"> </w:t>
      </w:r>
      <w:r>
        <w:rPr>
          <w:sz w:val="24"/>
        </w:rPr>
        <w:t>from</w:t>
      </w:r>
      <w:r>
        <w:rPr>
          <w:spacing w:val="-3"/>
          <w:sz w:val="24"/>
        </w:rPr>
        <w:t xml:space="preserve"> </w:t>
      </w:r>
      <w:r>
        <w:rPr>
          <w:sz w:val="24"/>
        </w:rPr>
        <w:t>either</w:t>
      </w:r>
      <w:r>
        <w:rPr>
          <w:spacing w:val="-4"/>
          <w:sz w:val="24"/>
        </w:rPr>
        <w:t xml:space="preserve"> </w:t>
      </w:r>
      <w:r>
        <w:rPr>
          <w:sz w:val="24"/>
        </w:rPr>
        <w:t>the</w:t>
      </w:r>
      <w:r>
        <w:rPr>
          <w:spacing w:val="-4"/>
          <w:sz w:val="24"/>
        </w:rPr>
        <w:t xml:space="preserve"> </w:t>
      </w:r>
      <w:r>
        <w:rPr>
          <w:sz w:val="24"/>
        </w:rPr>
        <w:t>Appeal</w:t>
      </w:r>
      <w:r>
        <w:rPr>
          <w:spacing w:val="-3"/>
          <w:sz w:val="24"/>
        </w:rPr>
        <w:t xml:space="preserve"> </w:t>
      </w:r>
      <w:r>
        <w:rPr>
          <w:sz w:val="24"/>
        </w:rPr>
        <w:t>Authority</w:t>
      </w:r>
      <w:r>
        <w:rPr>
          <w:spacing w:val="-3"/>
          <w:sz w:val="24"/>
        </w:rPr>
        <w:t xml:space="preserve"> </w:t>
      </w:r>
      <w:r>
        <w:rPr>
          <w:sz w:val="24"/>
        </w:rPr>
        <w:t>or</w:t>
      </w:r>
      <w:r>
        <w:rPr>
          <w:spacing w:val="-4"/>
          <w:sz w:val="24"/>
        </w:rPr>
        <w:t xml:space="preserve"> </w:t>
      </w:r>
      <w:r>
        <w:rPr>
          <w:sz w:val="24"/>
        </w:rPr>
        <w:t>the</w:t>
      </w:r>
      <w:r>
        <w:rPr>
          <w:spacing w:val="-4"/>
          <w:sz w:val="24"/>
        </w:rPr>
        <w:t xml:space="preserve"> </w:t>
      </w:r>
      <w:r>
        <w:rPr>
          <w:sz w:val="24"/>
        </w:rPr>
        <w:t>Courts</w:t>
      </w:r>
      <w:r>
        <w:rPr>
          <w:spacing w:val="-4"/>
          <w:sz w:val="24"/>
        </w:rPr>
        <w:t xml:space="preserve"> </w:t>
      </w:r>
      <w:r>
        <w:rPr>
          <w:sz w:val="24"/>
        </w:rPr>
        <w:t>that</w:t>
      </w:r>
      <w:r>
        <w:rPr>
          <w:spacing w:val="-3"/>
          <w:sz w:val="24"/>
        </w:rPr>
        <w:t xml:space="preserve"> </w:t>
      </w:r>
      <w:r>
        <w:rPr>
          <w:sz w:val="24"/>
        </w:rPr>
        <w:t>has been lodged, but not yet decided, at the time of the Bill’s introduction.</w:t>
      </w:r>
    </w:p>
    <w:p w14:paraId="738B2215" w14:textId="77777777" w:rsidR="005D32C7" w:rsidRDefault="005D32C7">
      <w:pPr>
        <w:pStyle w:val="BodyText"/>
        <w:spacing w:before="85"/>
        <w:ind w:left="0" w:firstLine="0"/>
      </w:pPr>
    </w:p>
    <w:p w14:paraId="3BA7689B" w14:textId="77777777" w:rsidR="005D32C7" w:rsidRDefault="00E530B9">
      <w:pPr>
        <w:spacing w:line="259" w:lineRule="auto"/>
        <w:ind w:left="23"/>
        <w:rPr>
          <w:rFonts w:ascii="Arial"/>
          <w:i/>
          <w:sz w:val="24"/>
        </w:rPr>
      </w:pPr>
      <w:bookmarkStart w:id="17" w:name="Prospective_impacts_are_not_fully_known_"/>
      <w:bookmarkEnd w:id="17"/>
      <w:r>
        <w:rPr>
          <w:rFonts w:ascii="Arial"/>
          <w:i/>
          <w:sz w:val="24"/>
        </w:rPr>
        <w:t>Prospective</w:t>
      </w:r>
      <w:r>
        <w:rPr>
          <w:rFonts w:ascii="Arial"/>
          <w:i/>
          <w:spacing w:val="-4"/>
          <w:sz w:val="24"/>
        </w:rPr>
        <w:t xml:space="preserve"> </w:t>
      </w:r>
      <w:r>
        <w:rPr>
          <w:rFonts w:ascii="Arial"/>
          <w:i/>
          <w:sz w:val="24"/>
        </w:rPr>
        <w:t>impacts</w:t>
      </w:r>
      <w:r>
        <w:rPr>
          <w:rFonts w:ascii="Arial"/>
          <w:i/>
          <w:spacing w:val="-5"/>
          <w:sz w:val="24"/>
        </w:rPr>
        <w:t xml:space="preserve"> </w:t>
      </w:r>
      <w:r>
        <w:rPr>
          <w:rFonts w:ascii="Arial"/>
          <w:i/>
          <w:sz w:val="24"/>
        </w:rPr>
        <w:t>are</w:t>
      </w:r>
      <w:r>
        <w:rPr>
          <w:rFonts w:ascii="Arial"/>
          <w:i/>
          <w:spacing w:val="-2"/>
          <w:sz w:val="24"/>
        </w:rPr>
        <w:t xml:space="preserve"> </w:t>
      </w:r>
      <w:r>
        <w:rPr>
          <w:rFonts w:ascii="Arial"/>
          <w:i/>
          <w:sz w:val="24"/>
        </w:rPr>
        <w:t>not</w:t>
      </w:r>
      <w:r>
        <w:rPr>
          <w:rFonts w:ascii="Arial"/>
          <w:i/>
          <w:spacing w:val="-2"/>
          <w:sz w:val="24"/>
        </w:rPr>
        <w:t xml:space="preserve"> </w:t>
      </w:r>
      <w:r>
        <w:rPr>
          <w:rFonts w:ascii="Arial"/>
          <w:i/>
          <w:sz w:val="24"/>
        </w:rPr>
        <w:t>fully</w:t>
      </w:r>
      <w:r>
        <w:rPr>
          <w:rFonts w:ascii="Arial"/>
          <w:i/>
          <w:spacing w:val="-3"/>
          <w:sz w:val="24"/>
        </w:rPr>
        <w:t xml:space="preserve"> </w:t>
      </w:r>
      <w:r>
        <w:rPr>
          <w:rFonts w:ascii="Arial"/>
          <w:i/>
          <w:sz w:val="24"/>
        </w:rPr>
        <w:t>known</w:t>
      </w:r>
      <w:r>
        <w:rPr>
          <w:rFonts w:ascii="Arial"/>
          <w:i/>
          <w:spacing w:val="-4"/>
          <w:sz w:val="24"/>
        </w:rPr>
        <w:t xml:space="preserve"> </w:t>
      </w:r>
      <w:r>
        <w:rPr>
          <w:rFonts w:ascii="Arial"/>
          <w:i/>
          <w:sz w:val="24"/>
        </w:rPr>
        <w:t>and</w:t>
      </w:r>
      <w:r>
        <w:rPr>
          <w:rFonts w:ascii="Arial"/>
          <w:i/>
          <w:spacing w:val="-7"/>
          <w:sz w:val="24"/>
        </w:rPr>
        <w:t xml:space="preserve"> </w:t>
      </w:r>
      <w:r>
        <w:rPr>
          <w:rFonts w:ascii="Arial"/>
          <w:i/>
          <w:sz w:val="24"/>
        </w:rPr>
        <w:t>would</w:t>
      </w:r>
      <w:r>
        <w:rPr>
          <w:rFonts w:ascii="Arial"/>
          <w:i/>
          <w:spacing w:val="-2"/>
          <w:sz w:val="24"/>
        </w:rPr>
        <w:t xml:space="preserve"> </w:t>
      </w:r>
      <w:r>
        <w:rPr>
          <w:rFonts w:ascii="Arial"/>
          <w:i/>
          <w:sz w:val="24"/>
        </w:rPr>
        <w:t>take</w:t>
      </w:r>
      <w:r>
        <w:rPr>
          <w:rFonts w:ascii="Arial"/>
          <w:i/>
          <w:spacing w:val="-2"/>
          <w:sz w:val="24"/>
        </w:rPr>
        <w:t xml:space="preserve"> </w:t>
      </w:r>
      <w:r>
        <w:rPr>
          <w:rFonts w:ascii="Arial"/>
          <w:i/>
          <w:sz w:val="24"/>
        </w:rPr>
        <w:t>time</w:t>
      </w:r>
      <w:r>
        <w:rPr>
          <w:rFonts w:ascii="Arial"/>
          <w:i/>
          <w:spacing w:val="-5"/>
          <w:sz w:val="24"/>
        </w:rPr>
        <w:t xml:space="preserve"> </w:t>
      </w:r>
      <w:r>
        <w:rPr>
          <w:rFonts w:ascii="Arial"/>
          <w:i/>
          <w:sz w:val="24"/>
        </w:rPr>
        <w:t>and</w:t>
      </w:r>
      <w:r>
        <w:rPr>
          <w:rFonts w:ascii="Arial"/>
          <w:i/>
          <w:spacing w:val="-2"/>
          <w:sz w:val="24"/>
        </w:rPr>
        <w:t xml:space="preserve"> </w:t>
      </w:r>
      <w:r>
        <w:rPr>
          <w:rFonts w:ascii="Arial"/>
          <w:i/>
          <w:sz w:val="24"/>
        </w:rPr>
        <w:t>resourcing</w:t>
      </w:r>
      <w:r>
        <w:rPr>
          <w:rFonts w:ascii="Arial"/>
          <w:i/>
          <w:spacing w:val="-2"/>
          <w:sz w:val="24"/>
        </w:rPr>
        <w:t xml:space="preserve"> </w:t>
      </w:r>
      <w:r>
        <w:rPr>
          <w:rFonts w:ascii="Arial"/>
          <w:i/>
          <w:sz w:val="24"/>
        </w:rPr>
        <w:t>to accurately identify</w:t>
      </w:r>
    </w:p>
    <w:p w14:paraId="2064C838" w14:textId="77777777" w:rsidR="005D32C7" w:rsidRDefault="00E530B9">
      <w:pPr>
        <w:pStyle w:val="ListParagraph"/>
        <w:numPr>
          <w:ilvl w:val="0"/>
          <w:numId w:val="2"/>
        </w:numPr>
        <w:tabs>
          <w:tab w:val="left" w:pos="743"/>
        </w:tabs>
        <w:spacing w:before="159"/>
        <w:ind w:right="440"/>
        <w:rPr>
          <w:sz w:val="24"/>
        </w:rPr>
      </w:pPr>
      <w:r>
        <w:rPr>
          <w:sz w:val="24"/>
        </w:rPr>
        <w:t>Going forward, MSD expects there would be substantial impacts associated with changing</w:t>
      </w:r>
      <w:r>
        <w:rPr>
          <w:spacing w:val="-3"/>
          <w:sz w:val="24"/>
        </w:rPr>
        <w:t xml:space="preserve"> </w:t>
      </w:r>
      <w:r>
        <w:rPr>
          <w:sz w:val="24"/>
        </w:rPr>
        <w:t>practice</w:t>
      </w:r>
      <w:r>
        <w:rPr>
          <w:spacing w:val="-4"/>
          <w:sz w:val="24"/>
        </w:rPr>
        <w:t xml:space="preserve"> </w:t>
      </w:r>
      <w:r>
        <w:rPr>
          <w:sz w:val="24"/>
        </w:rPr>
        <w:t>in</w:t>
      </w:r>
      <w:r>
        <w:rPr>
          <w:spacing w:val="-3"/>
          <w:sz w:val="24"/>
        </w:rPr>
        <w:t xml:space="preserve"> </w:t>
      </w:r>
      <w:r>
        <w:rPr>
          <w:sz w:val="24"/>
        </w:rPr>
        <w:t>line</w:t>
      </w:r>
      <w:r>
        <w:rPr>
          <w:spacing w:val="-2"/>
          <w:sz w:val="24"/>
        </w:rPr>
        <w:t xml:space="preserve"> </w:t>
      </w:r>
      <w:r>
        <w:rPr>
          <w:sz w:val="24"/>
        </w:rPr>
        <w:t>with</w:t>
      </w:r>
      <w:r>
        <w:rPr>
          <w:spacing w:val="-3"/>
          <w:sz w:val="24"/>
        </w:rPr>
        <w:t xml:space="preserve"> </w:t>
      </w:r>
      <w:r>
        <w:rPr>
          <w:sz w:val="24"/>
        </w:rPr>
        <w:t>the</w:t>
      </w:r>
      <w:r>
        <w:rPr>
          <w:spacing w:val="-4"/>
          <w:sz w:val="24"/>
        </w:rPr>
        <w:t xml:space="preserve"> </w:t>
      </w:r>
      <w:r>
        <w:rPr>
          <w:sz w:val="24"/>
        </w:rPr>
        <w:t>decisions</w:t>
      </w:r>
      <w:r>
        <w:rPr>
          <w:spacing w:val="-3"/>
          <w:sz w:val="24"/>
        </w:rPr>
        <w:t xml:space="preserve"> </w:t>
      </w:r>
      <w:r>
        <w:rPr>
          <w:sz w:val="24"/>
        </w:rPr>
        <w:t>if</w:t>
      </w:r>
      <w:r>
        <w:rPr>
          <w:spacing w:val="-4"/>
          <w:sz w:val="24"/>
        </w:rPr>
        <w:t xml:space="preserve"> </w:t>
      </w:r>
      <w:r>
        <w:rPr>
          <w:sz w:val="24"/>
        </w:rPr>
        <w:t>legislation</w:t>
      </w:r>
      <w:r>
        <w:rPr>
          <w:spacing w:val="-3"/>
          <w:sz w:val="24"/>
        </w:rPr>
        <w:t xml:space="preserve"> </w:t>
      </w:r>
      <w:r>
        <w:rPr>
          <w:sz w:val="24"/>
        </w:rPr>
        <w:t>were</w:t>
      </w:r>
      <w:r>
        <w:rPr>
          <w:spacing w:val="-4"/>
          <w:sz w:val="24"/>
        </w:rPr>
        <w:t xml:space="preserve"> </w:t>
      </w:r>
      <w:r>
        <w:rPr>
          <w:sz w:val="24"/>
        </w:rPr>
        <w:t>not</w:t>
      </w:r>
      <w:r>
        <w:rPr>
          <w:spacing w:val="-3"/>
          <w:sz w:val="24"/>
        </w:rPr>
        <w:t xml:space="preserve"> </w:t>
      </w:r>
      <w:r>
        <w:rPr>
          <w:sz w:val="24"/>
        </w:rPr>
        <w:t>amended.</w:t>
      </w:r>
      <w:r>
        <w:rPr>
          <w:spacing w:val="-1"/>
          <w:sz w:val="24"/>
        </w:rPr>
        <w:t xml:space="preserve"> </w:t>
      </w:r>
      <w:r>
        <w:rPr>
          <w:sz w:val="24"/>
        </w:rPr>
        <w:t>MSD advises me they will need at least six months to comprehensively identify:</w:t>
      </w:r>
    </w:p>
    <w:p w14:paraId="5561D1E0" w14:textId="77777777" w:rsidR="005D32C7" w:rsidRDefault="00E530B9">
      <w:pPr>
        <w:pStyle w:val="ListParagraph"/>
        <w:numPr>
          <w:ilvl w:val="1"/>
          <w:numId w:val="2"/>
        </w:numPr>
        <w:tabs>
          <w:tab w:val="left" w:pos="1462"/>
        </w:tabs>
        <w:ind w:left="1462" w:hanging="719"/>
        <w:rPr>
          <w:sz w:val="24"/>
        </w:rPr>
      </w:pPr>
      <w:r>
        <w:rPr>
          <w:sz w:val="24"/>
        </w:rPr>
        <w:t>flow-on</w:t>
      </w:r>
      <w:r>
        <w:rPr>
          <w:spacing w:val="-2"/>
          <w:sz w:val="24"/>
        </w:rPr>
        <w:t xml:space="preserve"> </w:t>
      </w:r>
      <w:r>
        <w:rPr>
          <w:sz w:val="24"/>
        </w:rPr>
        <w:t>impacts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decisions</w:t>
      </w:r>
      <w:r>
        <w:rPr>
          <w:spacing w:val="-1"/>
          <w:sz w:val="24"/>
        </w:rPr>
        <w:t xml:space="preserve"> </w:t>
      </w:r>
      <w:r>
        <w:rPr>
          <w:sz w:val="24"/>
        </w:rPr>
        <w:t>across</w:t>
      </w:r>
      <w:r>
        <w:rPr>
          <w:spacing w:val="-2"/>
          <w:sz w:val="24"/>
        </w:rPr>
        <w:t xml:space="preserve"> </w:t>
      </w:r>
      <w:r>
        <w:rPr>
          <w:sz w:val="24"/>
        </w:rPr>
        <w:t>policy</w:t>
      </w:r>
      <w:r>
        <w:rPr>
          <w:spacing w:val="-1"/>
          <w:sz w:val="24"/>
        </w:rPr>
        <w:t xml:space="preserve"> </w:t>
      </w:r>
      <w:r>
        <w:rPr>
          <w:sz w:val="24"/>
        </w:rPr>
        <w:t>and</w:t>
      </w:r>
      <w:r>
        <w:rPr>
          <w:spacing w:val="-1"/>
          <w:sz w:val="24"/>
        </w:rPr>
        <w:t xml:space="preserve"> </w:t>
      </w:r>
      <w:r>
        <w:rPr>
          <w:spacing w:val="-2"/>
          <w:sz w:val="24"/>
        </w:rPr>
        <w:t>operations</w:t>
      </w:r>
    </w:p>
    <w:p w14:paraId="24BD6DCC" w14:textId="77777777" w:rsidR="005D32C7" w:rsidRDefault="00E530B9">
      <w:pPr>
        <w:pStyle w:val="ListParagraph"/>
        <w:numPr>
          <w:ilvl w:val="1"/>
          <w:numId w:val="2"/>
        </w:numPr>
        <w:tabs>
          <w:tab w:val="left" w:pos="1462"/>
        </w:tabs>
        <w:ind w:left="1462" w:hanging="719"/>
        <w:rPr>
          <w:sz w:val="24"/>
        </w:rPr>
      </w:pPr>
      <w:r>
        <w:rPr>
          <w:sz w:val="24"/>
        </w:rPr>
        <w:t>all</w:t>
      </w:r>
      <w:r>
        <w:rPr>
          <w:spacing w:val="-2"/>
          <w:sz w:val="24"/>
        </w:rPr>
        <w:t xml:space="preserve"> </w:t>
      </w:r>
      <w:r>
        <w:rPr>
          <w:sz w:val="24"/>
        </w:rPr>
        <w:t>necessary</w:t>
      </w:r>
      <w:r>
        <w:rPr>
          <w:spacing w:val="-1"/>
          <w:sz w:val="24"/>
        </w:rPr>
        <w:t xml:space="preserve"> </w:t>
      </w:r>
      <w:r>
        <w:rPr>
          <w:sz w:val="24"/>
        </w:rPr>
        <w:t>updates</w:t>
      </w:r>
      <w:r>
        <w:rPr>
          <w:spacing w:val="-2"/>
          <w:sz w:val="24"/>
        </w:rPr>
        <w:t xml:space="preserve"> </w:t>
      </w:r>
      <w:r>
        <w:rPr>
          <w:sz w:val="24"/>
        </w:rPr>
        <w:t>to</w:t>
      </w:r>
      <w:r>
        <w:rPr>
          <w:spacing w:val="-1"/>
          <w:sz w:val="24"/>
        </w:rPr>
        <w:t xml:space="preserve"> </w:t>
      </w:r>
      <w:r>
        <w:rPr>
          <w:sz w:val="24"/>
        </w:rPr>
        <w:t>operational</w:t>
      </w:r>
      <w:r>
        <w:rPr>
          <w:spacing w:val="-2"/>
          <w:sz w:val="24"/>
        </w:rPr>
        <w:t xml:space="preserve"> </w:t>
      </w:r>
      <w:r>
        <w:rPr>
          <w:sz w:val="24"/>
        </w:rPr>
        <w:t>policy</w:t>
      </w:r>
      <w:r>
        <w:rPr>
          <w:spacing w:val="-1"/>
          <w:sz w:val="24"/>
        </w:rPr>
        <w:t xml:space="preserve"> </w:t>
      </w:r>
      <w:r>
        <w:rPr>
          <w:sz w:val="24"/>
        </w:rPr>
        <w:t>and</w:t>
      </w:r>
      <w:r>
        <w:rPr>
          <w:spacing w:val="-1"/>
          <w:sz w:val="24"/>
        </w:rPr>
        <w:t xml:space="preserve"> </w:t>
      </w:r>
      <w:r>
        <w:rPr>
          <w:spacing w:val="-2"/>
          <w:sz w:val="24"/>
        </w:rPr>
        <w:t>processes</w:t>
      </w:r>
    </w:p>
    <w:p w14:paraId="1229E269" w14:textId="77777777" w:rsidR="005D32C7" w:rsidRDefault="00E530B9">
      <w:pPr>
        <w:pStyle w:val="ListParagraph"/>
        <w:numPr>
          <w:ilvl w:val="1"/>
          <w:numId w:val="2"/>
        </w:numPr>
        <w:tabs>
          <w:tab w:val="left" w:pos="1462"/>
        </w:tabs>
        <w:ind w:left="1462" w:hanging="719"/>
        <w:rPr>
          <w:sz w:val="24"/>
        </w:rPr>
      </w:pPr>
      <w:r>
        <w:rPr>
          <w:sz w:val="24"/>
        </w:rPr>
        <w:t>any</w:t>
      </w:r>
      <w:r>
        <w:rPr>
          <w:spacing w:val="-1"/>
          <w:sz w:val="24"/>
        </w:rPr>
        <w:t xml:space="preserve"> </w:t>
      </w:r>
      <w:r>
        <w:rPr>
          <w:sz w:val="24"/>
        </w:rPr>
        <w:t>required</w:t>
      </w:r>
      <w:r>
        <w:rPr>
          <w:spacing w:val="-1"/>
          <w:sz w:val="24"/>
        </w:rPr>
        <w:t xml:space="preserve"> </w:t>
      </w:r>
      <w:r>
        <w:rPr>
          <w:sz w:val="24"/>
        </w:rPr>
        <w:t>changes</w:t>
      </w:r>
      <w:r>
        <w:rPr>
          <w:spacing w:val="-1"/>
          <w:sz w:val="24"/>
        </w:rPr>
        <w:t xml:space="preserve"> </w:t>
      </w:r>
      <w:r>
        <w:rPr>
          <w:sz w:val="24"/>
        </w:rPr>
        <w:t>to IT</w:t>
      </w:r>
      <w:r>
        <w:rPr>
          <w:spacing w:val="-1"/>
          <w:sz w:val="24"/>
        </w:rPr>
        <w:t xml:space="preserve"> </w:t>
      </w:r>
      <w:r>
        <w:rPr>
          <w:spacing w:val="-2"/>
          <w:sz w:val="24"/>
        </w:rPr>
        <w:t>systems.</w:t>
      </w:r>
    </w:p>
    <w:p w14:paraId="6BDF8B91" w14:textId="77777777" w:rsidR="005D32C7" w:rsidRDefault="00E530B9">
      <w:pPr>
        <w:pStyle w:val="ListParagraph"/>
        <w:numPr>
          <w:ilvl w:val="0"/>
          <w:numId w:val="2"/>
        </w:numPr>
        <w:tabs>
          <w:tab w:val="left" w:pos="743"/>
        </w:tabs>
        <w:ind w:right="87"/>
        <w:rPr>
          <w:sz w:val="24"/>
        </w:rPr>
      </w:pPr>
      <w:r>
        <w:rPr>
          <w:sz w:val="24"/>
        </w:rPr>
        <w:t>Estimating the size, scope and timing of these factors will be complex, given the interactive</w:t>
      </w:r>
      <w:r>
        <w:rPr>
          <w:spacing w:val="-4"/>
          <w:sz w:val="24"/>
        </w:rPr>
        <w:t xml:space="preserve"> </w:t>
      </w:r>
      <w:r>
        <w:rPr>
          <w:sz w:val="24"/>
        </w:rPr>
        <w:t>nature</w:t>
      </w:r>
      <w:r>
        <w:rPr>
          <w:spacing w:val="-4"/>
          <w:sz w:val="24"/>
        </w:rPr>
        <w:t xml:space="preserve"> </w:t>
      </w:r>
      <w:r>
        <w:rPr>
          <w:sz w:val="24"/>
        </w:rPr>
        <w:t>of</w:t>
      </w:r>
      <w:r>
        <w:rPr>
          <w:spacing w:val="-4"/>
          <w:sz w:val="24"/>
        </w:rPr>
        <w:t xml:space="preserve"> </w:t>
      </w:r>
      <w:r>
        <w:rPr>
          <w:sz w:val="24"/>
        </w:rPr>
        <w:t>welfare</w:t>
      </w:r>
      <w:r>
        <w:rPr>
          <w:spacing w:val="-4"/>
          <w:sz w:val="24"/>
        </w:rPr>
        <w:t xml:space="preserve"> </w:t>
      </w:r>
      <w:r>
        <w:rPr>
          <w:sz w:val="24"/>
        </w:rPr>
        <w:t>policies.</w:t>
      </w:r>
      <w:r>
        <w:rPr>
          <w:spacing w:val="-2"/>
          <w:sz w:val="24"/>
        </w:rPr>
        <w:t xml:space="preserve"> </w:t>
      </w:r>
      <w:r>
        <w:rPr>
          <w:sz w:val="24"/>
        </w:rPr>
        <w:t>Following</w:t>
      </w:r>
      <w:r>
        <w:rPr>
          <w:spacing w:val="-3"/>
          <w:sz w:val="24"/>
        </w:rPr>
        <w:t xml:space="preserve"> </w:t>
      </w:r>
      <w:r>
        <w:rPr>
          <w:sz w:val="24"/>
        </w:rPr>
        <w:t>the</w:t>
      </w:r>
      <w:r>
        <w:rPr>
          <w:spacing w:val="-4"/>
          <w:sz w:val="24"/>
        </w:rPr>
        <w:t xml:space="preserve"> </w:t>
      </w:r>
      <w:r>
        <w:rPr>
          <w:sz w:val="24"/>
        </w:rPr>
        <w:t>six-month</w:t>
      </w:r>
      <w:r>
        <w:rPr>
          <w:spacing w:val="-3"/>
          <w:sz w:val="24"/>
        </w:rPr>
        <w:t xml:space="preserve"> </w:t>
      </w:r>
      <w:r>
        <w:rPr>
          <w:sz w:val="24"/>
        </w:rPr>
        <w:t>scoping</w:t>
      </w:r>
      <w:r>
        <w:rPr>
          <w:spacing w:val="-3"/>
          <w:sz w:val="24"/>
        </w:rPr>
        <w:t xml:space="preserve"> </w:t>
      </w:r>
      <w:r>
        <w:rPr>
          <w:sz w:val="24"/>
        </w:rPr>
        <w:t>process,</w:t>
      </w:r>
      <w:r>
        <w:rPr>
          <w:spacing w:val="-3"/>
          <w:sz w:val="24"/>
        </w:rPr>
        <w:t xml:space="preserve"> </w:t>
      </w:r>
      <w:r>
        <w:rPr>
          <w:sz w:val="24"/>
        </w:rPr>
        <w:t>MSD advises that the scale of changes would be significant, because MSD’s income charging approach impacts a large number of clients, payments and business processes. In particular, the changes could have significant resourcing implications if it was determined that manual processing of all income declarations is required for staff to properly exercise discretion.</w:t>
      </w:r>
    </w:p>
    <w:p w14:paraId="79FA2711" w14:textId="77777777" w:rsidR="005D32C7" w:rsidRDefault="00E530B9">
      <w:pPr>
        <w:pStyle w:val="ListParagraph"/>
        <w:numPr>
          <w:ilvl w:val="0"/>
          <w:numId w:val="2"/>
        </w:numPr>
        <w:tabs>
          <w:tab w:val="left" w:pos="743"/>
        </w:tabs>
        <w:ind w:right="254"/>
        <w:rPr>
          <w:sz w:val="24"/>
        </w:rPr>
      </w:pPr>
      <w:r>
        <w:rPr>
          <w:sz w:val="24"/>
        </w:rPr>
        <w:t>I</w:t>
      </w:r>
      <w:r>
        <w:rPr>
          <w:spacing w:val="-6"/>
          <w:sz w:val="24"/>
        </w:rPr>
        <w:t xml:space="preserve"> </w:t>
      </w:r>
      <w:r>
        <w:rPr>
          <w:sz w:val="24"/>
        </w:rPr>
        <w:t>therefore</w:t>
      </w:r>
      <w:r>
        <w:rPr>
          <w:spacing w:val="-3"/>
          <w:sz w:val="24"/>
        </w:rPr>
        <w:t xml:space="preserve"> </w:t>
      </w:r>
      <w:r>
        <w:rPr>
          <w:sz w:val="24"/>
        </w:rPr>
        <w:t>recommend</w:t>
      </w:r>
      <w:r>
        <w:rPr>
          <w:spacing w:val="-2"/>
          <w:sz w:val="24"/>
        </w:rPr>
        <w:t xml:space="preserve"> </w:t>
      </w:r>
      <w:r>
        <w:rPr>
          <w:sz w:val="24"/>
        </w:rPr>
        <w:t>Cabinet</w:t>
      </w:r>
      <w:r>
        <w:rPr>
          <w:spacing w:val="-2"/>
          <w:sz w:val="24"/>
        </w:rPr>
        <w:t xml:space="preserve"> </w:t>
      </w:r>
      <w:r>
        <w:rPr>
          <w:sz w:val="24"/>
        </w:rPr>
        <w:t>agree</w:t>
      </w:r>
      <w:r>
        <w:rPr>
          <w:spacing w:val="-3"/>
          <w:sz w:val="24"/>
        </w:rPr>
        <w:t xml:space="preserve"> </w:t>
      </w:r>
      <w:r>
        <w:rPr>
          <w:sz w:val="24"/>
        </w:rPr>
        <w:t>to</w:t>
      </w:r>
      <w:r>
        <w:rPr>
          <w:spacing w:val="-2"/>
          <w:sz w:val="24"/>
        </w:rPr>
        <w:t xml:space="preserve"> </w:t>
      </w:r>
      <w:r>
        <w:rPr>
          <w:sz w:val="24"/>
        </w:rPr>
        <w:t>amend</w:t>
      </w:r>
      <w:r>
        <w:rPr>
          <w:spacing w:val="-2"/>
          <w:sz w:val="24"/>
        </w:rPr>
        <w:t xml:space="preserve"> </w:t>
      </w:r>
      <w:r>
        <w:rPr>
          <w:sz w:val="24"/>
        </w:rPr>
        <w:t>the</w:t>
      </w:r>
      <w:r>
        <w:rPr>
          <w:spacing w:val="-3"/>
          <w:sz w:val="24"/>
        </w:rPr>
        <w:t xml:space="preserve"> </w:t>
      </w:r>
      <w:r>
        <w:rPr>
          <w:sz w:val="24"/>
        </w:rPr>
        <w:t>Social</w:t>
      </w:r>
      <w:r>
        <w:rPr>
          <w:spacing w:val="-2"/>
          <w:sz w:val="24"/>
        </w:rPr>
        <w:t xml:space="preserve"> </w:t>
      </w:r>
      <w:r>
        <w:rPr>
          <w:sz w:val="24"/>
        </w:rPr>
        <w:t>Security</w:t>
      </w:r>
      <w:r>
        <w:rPr>
          <w:spacing w:val="-2"/>
          <w:sz w:val="24"/>
        </w:rPr>
        <w:t xml:space="preserve"> </w:t>
      </w:r>
      <w:r>
        <w:rPr>
          <w:sz w:val="24"/>
        </w:rPr>
        <w:t>Act</w:t>
      </w:r>
      <w:r>
        <w:rPr>
          <w:spacing w:val="-2"/>
          <w:sz w:val="24"/>
        </w:rPr>
        <w:t xml:space="preserve"> </w:t>
      </w:r>
      <w:r>
        <w:rPr>
          <w:sz w:val="24"/>
        </w:rPr>
        <w:t>2018</w:t>
      </w:r>
      <w:r>
        <w:rPr>
          <w:spacing w:val="-2"/>
          <w:sz w:val="24"/>
        </w:rPr>
        <w:t xml:space="preserve"> </w:t>
      </w:r>
      <w:r>
        <w:rPr>
          <w:sz w:val="24"/>
        </w:rPr>
        <w:t>to</w:t>
      </w:r>
      <w:r>
        <w:rPr>
          <w:spacing w:val="-2"/>
          <w:sz w:val="24"/>
        </w:rPr>
        <w:t xml:space="preserve"> </w:t>
      </w:r>
      <w:r>
        <w:rPr>
          <w:sz w:val="24"/>
        </w:rPr>
        <w:t>give effect to the policy proposals in paragraphs 26 and 36, prospectively.</w:t>
      </w:r>
    </w:p>
    <w:p w14:paraId="0CB9BEE0" w14:textId="77777777" w:rsidR="005D32C7" w:rsidRDefault="005D32C7">
      <w:pPr>
        <w:pStyle w:val="ListParagraph"/>
        <w:rPr>
          <w:sz w:val="24"/>
        </w:rPr>
        <w:sectPr w:rsidR="005D32C7">
          <w:pgSz w:w="11910" w:h="16840"/>
          <w:pgMar w:top="1320" w:right="1417" w:bottom="1180" w:left="1417" w:header="715" w:footer="983" w:gutter="0"/>
          <w:cols w:space="720"/>
        </w:sectPr>
      </w:pPr>
    </w:p>
    <w:p w14:paraId="4CDC490D" w14:textId="77777777" w:rsidR="005D32C7" w:rsidRDefault="00E530B9">
      <w:pPr>
        <w:pStyle w:val="Heading1"/>
        <w:spacing w:before="101"/>
      </w:pPr>
      <w:bookmarkStart w:id="18" w:name="Implementation"/>
      <w:bookmarkEnd w:id="18"/>
      <w:r>
        <w:rPr>
          <w:spacing w:val="-2"/>
        </w:rPr>
        <w:lastRenderedPageBreak/>
        <w:t>Implementation</w:t>
      </w:r>
    </w:p>
    <w:p w14:paraId="39EB61F9" w14:textId="77777777" w:rsidR="005D32C7" w:rsidRDefault="005D32C7">
      <w:pPr>
        <w:pStyle w:val="BodyText"/>
        <w:spacing w:before="84"/>
        <w:ind w:left="0" w:firstLine="0"/>
        <w:rPr>
          <w:rFonts w:ascii="Arial"/>
          <w:b/>
        </w:rPr>
      </w:pPr>
    </w:p>
    <w:p w14:paraId="161A56AA" w14:textId="77777777" w:rsidR="005D32C7" w:rsidRDefault="00E530B9">
      <w:pPr>
        <w:spacing w:before="1"/>
        <w:ind w:left="23"/>
        <w:rPr>
          <w:rFonts w:ascii="Arial"/>
          <w:i/>
          <w:sz w:val="24"/>
        </w:rPr>
      </w:pPr>
      <w:bookmarkStart w:id="19" w:name="Interim_steps_following_the_Appeal_Autho"/>
      <w:bookmarkEnd w:id="19"/>
      <w:r>
        <w:rPr>
          <w:rFonts w:ascii="Arial"/>
          <w:i/>
          <w:sz w:val="24"/>
        </w:rPr>
        <w:t>Interim</w:t>
      </w:r>
      <w:r>
        <w:rPr>
          <w:rFonts w:ascii="Arial"/>
          <w:i/>
          <w:spacing w:val="-6"/>
          <w:sz w:val="24"/>
        </w:rPr>
        <w:t xml:space="preserve"> </w:t>
      </w:r>
      <w:r>
        <w:rPr>
          <w:rFonts w:ascii="Arial"/>
          <w:i/>
          <w:sz w:val="24"/>
        </w:rPr>
        <w:t>steps</w:t>
      </w:r>
      <w:r>
        <w:rPr>
          <w:rFonts w:ascii="Arial"/>
          <w:i/>
          <w:spacing w:val="-3"/>
          <w:sz w:val="24"/>
        </w:rPr>
        <w:t xml:space="preserve"> </w:t>
      </w:r>
      <w:r>
        <w:rPr>
          <w:rFonts w:ascii="Arial"/>
          <w:i/>
          <w:sz w:val="24"/>
        </w:rPr>
        <w:t>following</w:t>
      </w:r>
      <w:r>
        <w:rPr>
          <w:rFonts w:ascii="Arial"/>
          <w:i/>
          <w:spacing w:val="-3"/>
          <w:sz w:val="24"/>
        </w:rPr>
        <w:t xml:space="preserve"> </w:t>
      </w:r>
      <w:r>
        <w:rPr>
          <w:rFonts w:ascii="Arial"/>
          <w:i/>
          <w:sz w:val="24"/>
        </w:rPr>
        <w:t>the</w:t>
      </w:r>
      <w:r>
        <w:rPr>
          <w:rFonts w:ascii="Arial"/>
          <w:i/>
          <w:spacing w:val="-2"/>
          <w:sz w:val="24"/>
        </w:rPr>
        <w:t xml:space="preserve"> </w:t>
      </w:r>
      <w:r>
        <w:rPr>
          <w:rFonts w:ascii="Arial"/>
          <w:i/>
          <w:sz w:val="24"/>
        </w:rPr>
        <w:t>Appeal</w:t>
      </w:r>
      <w:r>
        <w:rPr>
          <w:rFonts w:ascii="Arial"/>
          <w:i/>
          <w:spacing w:val="-3"/>
          <w:sz w:val="24"/>
        </w:rPr>
        <w:t xml:space="preserve"> </w:t>
      </w:r>
      <w:r>
        <w:rPr>
          <w:rFonts w:ascii="Arial"/>
          <w:i/>
          <w:sz w:val="24"/>
        </w:rPr>
        <w:t>Authority</w:t>
      </w:r>
      <w:r>
        <w:rPr>
          <w:rFonts w:ascii="Arial"/>
          <w:i/>
          <w:spacing w:val="-3"/>
          <w:sz w:val="24"/>
        </w:rPr>
        <w:t xml:space="preserve"> </w:t>
      </w:r>
      <w:r>
        <w:rPr>
          <w:rFonts w:ascii="Arial"/>
          <w:i/>
          <w:sz w:val="24"/>
        </w:rPr>
        <w:t>and</w:t>
      </w:r>
      <w:r>
        <w:rPr>
          <w:rFonts w:ascii="Arial"/>
          <w:i/>
          <w:spacing w:val="-1"/>
          <w:sz w:val="24"/>
        </w:rPr>
        <w:t xml:space="preserve"> </w:t>
      </w:r>
      <w:r>
        <w:rPr>
          <w:rFonts w:ascii="Arial"/>
          <w:i/>
          <w:sz w:val="24"/>
        </w:rPr>
        <w:t>High</w:t>
      </w:r>
      <w:r>
        <w:rPr>
          <w:rFonts w:ascii="Arial"/>
          <w:i/>
          <w:spacing w:val="-4"/>
          <w:sz w:val="24"/>
        </w:rPr>
        <w:t xml:space="preserve"> </w:t>
      </w:r>
      <w:r>
        <w:rPr>
          <w:rFonts w:ascii="Arial"/>
          <w:i/>
          <w:sz w:val="24"/>
        </w:rPr>
        <w:t>Court</w:t>
      </w:r>
      <w:r>
        <w:rPr>
          <w:rFonts w:ascii="Arial"/>
          <w:i/>
          <w:spacing w:val="-4"/>
          <w:sz w:val="24"/>
        </w:rPr>
        <w:t xml:space="preserve"> </w:t>
      </w:r>
      <w:r>
        <w:rPr>
          <w:rFonts w:ascii="Arial"/>
          <w:i/>
          <w:spacing w:val="-2"/>
          <w:sz w:val="24"/>
        </w:rPr>
        <w:t>decisions</w:t>
      </w:r>
    </w:p>
    <w:p w14:paraId="0B7B7CFF" w14:textId="77777777" w:rsidR="005D32C7" w:rsidRDefault="00E530B9">
      <w:pPr>
        <w:pStyle w:val="ListParagraph"/>
        <w:numPr>
          <w:ilvl w:val="0"/>
          <w:numId w:val="2"/>
        </w:numPr>
        <w:tabs>
          <w:tab w:val="left" w:pos="743"/>
        </w:tabs>
        <w:spacing w:before="181"/>
        <w:ind w:right="498"/>
        <w:rPr>
          <w:sz w:val="24"/>
        </w:rPr>
      </w:pPr>
      <w:r>
        <w:rPr>
          <w:sz w:val="24"/>
        </w:rPr>
        <w:t>MSD is working through the 39 cases in scope of the decisions that are currently lodged</w:t>
      </w:r>
      <w:r>
        <w:rPr>
          <w:spacing w:val="-4"/>
          <w:sz w:val="24"/>
        </w:rPr>
        <w:t xml:space="preserve"> </w:t>
      </w:r>
      <w:r>
        <w:rPr>
          <w:sz w:val="24"/>
        </w:rPr>
        <w:t>with</w:t>
      </w:r>
      <w:r>
        <w:rPr>
          <w:spacing w:val="-4"/>
          <w:sz w:val="24"/>
        </w:rPr>
        <w:t xml:space="preserve"> </w:t>
      </w:r>
      <w:r>
        <w:rPr>
          <w:sz w:val="24"/>
        </w:rPr>
        <w:t>the</w:t>
      </w:r>
      <w:r>
        <w:rPr>
          <w:spacing w:val="-5"/>
          <w:sz w:val="24"/>
        </w:rPr>
        <w:t xml:space="preserve"> </w:t>
      </w:r>
      <w:r>
        <w:rPr>
          <w:sz w:val="24"/>
        </w:rPr>
        <w:t>Appeal</w:t>
      </w:r>
      <w:r>
        <w:rPr>
          <w:spacing w:val="-2"/>
          <w:sz w:val="24"/>
        </w:rPr>
        <w:t xml:space="preserve"> </w:t>
      </w:r>
      <w:r>
        <w:rPr>
          <w:sz w:val="24"/>
        </w:rPr>
        <w:t>Authority,</w:t>
      </w:r>
      <w:r>
        <w:rPr>
          <w:spacing w:val="-4"/>
          <w:sz w:val="24"/>
        </w:rPr>
        <w:t xml:space="preserve"> </w:t>
      </w:r>
      <w:r>
        <w:rPr>
          <w:sz w:val="24"/>
        </w:rPr>
        <w:t>in</w:t>
      </w:r>
      <w:r>
        <w:rPr>
          <w:spacing w:val="-4"/>
          <w:sz w:val="24"/>
        </w:rPr>
        <w:t xml:space="preserve"> </w:t>
      </w:r>
      <w:r>
        <w:rPr>
          <w:sz w:val="24"/>
        </w:rPr>
        <w:t>accordance</w:t>
      </w:r>
      <w:r>
        <w:rPr>
          <w:spacing w:val="-3"/>
          <w:sz w:val="24"/>
        </w:rPr>
        <w:t xml:space="preserve"> </w:t>
      </w:r>
      <w:r>
        <w:rPr>
          <w:sz w:val="24"/>
        </w:rPr>
        <w:t>with</w:t>
      </w:r>
      <w:r>
        <w:rPr>
          <w:spacing w:val="-4"/>
          <w:sz w:val="24"/>
        </w:rPr>
        <w:t xml:space="preserve"> </w:t>
      </w:r>
      <w:r>
        <w:rPr>
          <w:sz w:val="24"/>
        </w:rPr>
        <w:t>the</w:t>
      </w:r>
      <w:r>
        <w:rPr>
          <w:spacing w:val="-5"/>
          <w:sz w:val="24"/>
        </w:rPr>
        <w:t xml:space="preserve"> </w:t>
      </w:r>
      <w:r>
        <w:rPr>
          <w:sz w:val="24"/>
        </w:rPr>
        <w:t>High</w:t>
      </w:r>
      <w:r>
        <w:rPr>
          <w:spacing w:val="-4"/>
          <w:sz w:val="24"/>
        </w:rPr>
        <w:t xml:space="preserve"> </w:t>
      </w:r>
      <w:r>
        <w:rPr>
          <w:sz w:val="24"/>
        </w:rPr>
        <w:t>Court</w:t>
      </w:r>
      <w:r>
        <w:rPr>
          <w:spacing w:val="-4"/>
          <w:sz w:val="24"/>
        </w:rPr>
        <w:t xml:space="preserve"> </w:t>
      </w:r>
      <w:r>
        <w:rPr>
          <w:sz w:val="24"/>
        </w:rPr>
        <w:t>and</w:t>
      </w:r>
      <w:r>
        <w:rPr>
          <w:spacing w:val="-4"/>
          <w:sz w:val="24"/>
        </w:rPr>
        <w:t xml:space="preserve"> </w:t>
      </w:r>
      <w:r>
        <w:rPr>
          <w:sz w:val="24"/>
        </w:rPr>
        <w:t>Appeal Authority interpretations of law.</w:t>
      </w:r>
    </w:p>
    <w:p w14:paraId="1B76EFD2" w14:textId="77777777" w:rsidR="005D32C7" w:rsidRDefault="005D32C7">
      <w:pPr>
        <w:pStyle w:val="BodyText"/>
        <w:spacing w:before="85"/>
        <w:ind w:left="0" w:firstLine="0"/>
      </w:pPr>
    </w:p>
    <w:p w14:paraId="3CDB1312" w14:textId="77777777" w:rsidR="005D32C7" w:rsidRDefault="00E530B9">
      <w:pPr>
        <w:spacing w:line="259" w:lineRule="auto"/>
        <w:ind w:left="23"/>
        <w:rPr>
          <w:rFonts w:ascii="Arial"/>
          <w:i/>
          <w:sz w:val="24"/>
        </w:rPr>
      </w:pPr>
      <w:bookmarkStart w:id="20" w:name="The_Budget_2025_Income_Charging_initiati"/>
      <w:bookmarkEnd w:id="20"/>
      <w:r>
        <w:rPr>
          <w:rFonts w:ascii="Arial"/>
          <w:i/>
          <w:sz w:val="24"/>
        </w:rPr>
        <w:t>The</w:t>
      </w:r>
      <w:r>
        <w:rPr>
          <w:rFonts w:ascii="Arial"/>
          <w:i/>
          <w:spacing w:val="-2"/>
          <w:sz w:val="24"/>
        </w:rPr>
        <w:t xml:space="preserve"> </w:t>
      </w:r>
      <w:r>
        <w:rPr>
          <w:rFonts w:ascii="Arial"/>
          <w:i/>
          <w:sz w:val="24"/>
        </w:rPr>
        <w:t>Budget</w:t>
      </w:r>
      <w:r>
        <w:rPr>
          <w:rFonts w:ascii="Arial"/>
          <w:i/>
          <w:spacing w:val="-5"/>
          <w:sz w:val="24"/>
        </w:rPr>
        <w:t xml:space="preserve"> </w:t>
      </w:r>
      <w:r>
        <w:rPr>
          <w:rFonts w:ascii="Arial"/>
          <w:i/>
          <w:sz w:val="24"/>
        </w:rPr>
        <w:t>2025</w:t>
      </w:r>
      <w:r>
        <w:rPr>
          <w:rFonts w:ascii="Arial"/>
          <w:i/>
          <w:spacing w:val="-2"/>
          <w:sz w:val="24"/>
        </w:rPr>
        <w:t xml:space="preserve"> </w:t>
      </w:r>
      <w:r>
        <w:rPr>
          <w:rFonts w:ascii="Arial"/>
          <w:i/>
          <w:sz w:val="24"/>
        </w:rPr>
        <w:t>Income</w:t>
      </w:r>
      <w:r>
        <w:rPr>
          <w:rFonts w:ascii="Arial"/>
          <w:i/>
          <w:spacing w:val="-2"/>
          <w:sz w:val="24"/>
        </w:rPr>
        <w:t xml:space="preserve"> </w:t>
      </w:r>
      <w:r>
        <w:rPr>
          <w:rFonts w:ascii="Arial"/>
          <w:i/>
          <w:sz w:val="24"/>
        </w:rPr>
        <w:t>Charging</w:t>
      </w:r>
      <w:r>
        <w:rPr>
          <w:rFonts w:ascii="Arial"/>
          <w:i/>
          <w:spacing w:val="-4"/>
          <w:sz w:val="24"/>
        </w:rPr>
        <w:t xml:space="preserve"> </w:t>
      </w:r>
      <w:r>
        <w:rPr>
          <w:rFonts w:ascii="Arial"/>
          <w:i/>
          <w:sz w:val="24"/>
        </w:rPr>
        <w:t>initiative</w:t>
      </w:r>
      <w:r>
        <w:rPr>
          <w:rFonts w:ascii="Arial"/>
          <w:i/>
          <w:spacing w:val="-7"/>
          <w:sz w:val="24"/>
        </w:rPr>
        <w:t xml:space="preserve"> </w:t>
      </w:r>
      <w:r>
        <w:rPr>
          <w:rFonts w:ascii="Arial"/>
          <w:i/>
          <w:sz w:val="24"/>
        </w:rPr>
        <w:t>will</w:t>
      </w:r>
      <w:r>
        <w:rPr>
          <w:rFonts w:ascii="Arial"/>
          <w:i/>
          <w:spacing w:val="-3"/>
          <w:sz w:val="24"/>
        </w:rPr>
        <w:t xml:space="preserve"> </w:t>
      </w:r>
      <w:r>
        <w:rPr>
          <w:rFonts w:ascii="Arial"/>
          <w:i/>
          <w:sz w:val="24"/>
        </w:rPr>
        <w:t>have</w:t>
      </w:r>
      <w:r>
        <w:rPr>
          <w:rFonts w:ascii="Arial"/>
          <w:i/>
          <w:spacing w:val="-2"/>
          <w:sz w:val="24"/>
        </w:rPr>
        <w:t xml:space="preserve"> </w:t>
      </w:r>
      <w:r>
        <w:rPr>
          <w:rFonts w:ascii="Arial"/>
          <w:i/>
          <w:sz w:val="24"/>
        </w:rPr>
        <w:t>changes</w:t>
      </w:r>
      <w:r>
        <w:rPr>
          <w:rFonts w:ascii="Arial"/>
          <w:i/>
          <w:spacing w:val="-3"/>
          <w:sz w:val="24"/>
        </w:rPr>
        <w:t xml:space="preserve"> </w:t>
      </w:r>
      <w:r>
        <w:rPr>
          <w:rFonts w:ascii="Arial"/>
          <w:i/>
          <w:sz w:val="24"/>
        </w:rPr>
        <w:t>for</w:t>
      </w:r>
      <w:r>
        <w:rPr>
          <w:rFonts w:ascii="Arial"/>
          <w:i/>
          <w:spacing w:val="-7"/>
          <w:sz w:val="24"/>
        </w:rPr>
        <w:t xml:space="preserve"> </w:t>
      </w:r>
      <w:r>
        <w:rPr>
          <w:rFonts w:ascii="Arial"/>
          <w:i/>
          <w:sz w:val="24"/>
        </w:rPr>
        <w:t>how</w:t>
      </w:r>
      <w:r>
        <w:rPr>
          <w:rFonts w:ascii="Arial"/>
          <w:i/>
          <w:spacing w:val="-3"/>
          <w:sz w:val="24"/>
        </w:rPr>
        <w:t xml:space="preserve"> </w:t>
      </w:r>
      <w:r>
        <w:rPr>
          <w:rFonts w:ascii="Arial"/>
          <w:i/>
          <w:sz w:val="24"/>
        </w:rPr>
        <w:t>MSD</w:t>
      </w:r>
      <w:r>
        <w:rPr>
          <w:rFonts w:ascii="Arial"/>
          <w:i/>
          <w:spacing w:val="-3"/>
          <w:sz w:val="24"/>
        </w:rPr>
        <w:t xml:space="preserve"> </w:t>
      </w:r>
      <w:r>
        <w:rPr>
          <w:rFonts w:ascii="Arial"/>
          <w:i/>
          <w:sz w:val="24"/>
        </w:rPr>
        <w:t>charges income overall</w:t>
      </w:r>
    </w:p>
    <w:p w14:paraId="3B7773D4" w14:textId="34CC3528" w:rsidR="005D32C7" w:rsidRDefault="00E530B9">
      <w:pPr>
        <w:pStyle w:val="ListParagraph"/>
        <w:numPr>
          <w:ilvl w:val="0"/>
          <w:numId w:val="2"/>
        </w:numPr>
        <w:tabs>
          <w:tab w:val="left" w:pos="743"/>
        </w:tabs>
        <w:spacing w:before="159"/>
        <w:ind w:right="92"/>
        <w:rPr>
          <w:sz w:val="24"/>
        </w:rPr>
      </w:pPr>
      <w:r>
        <w:rPr>
          <w:sz w:val="24"/>
        </w:rPr>
        <w:t xml:space="preserve">In Budget 2025, Cabinet agreed to a new income charging approach for MSD from July 2028 [CAB-25-MIN-0126.61 refers]. </w:t>
      </w:r>
      <w:r w:rsidR="000F2585">
        <w:rPr>
          <w:sz w:val="24"/>
        </w:rPr>
        <w:t>[Redacted content]</w:t>
      </w:r>
      <w:r>
        <w:rPr>
          <w:sz w:val="24"/>
        </w:rPr>
        <w:t>.</w:t>
      </w:r>
    </w:p>
    <w:p w14:paraId="70A36122" w14:textId="78E88D79" w:rsidR="005D32C7" w:rsidRDefault="000F2585">
      <w:pPr>
        <w:pStyle w:val="ListParagraph"/>
        <w:numPr>
          <w:ilvl w:val="0"/>
          <w:numId w:val="2"/>
        </w:numPr>
        <w:tabs>
          <w:tab w:val="left" w:pos="743"/>
        </w:tabs>
        <w:ind w:right="49"/>
        <w:rPr>
          <w:sz w:val="24"/>
        </w:rPr>
      </w:pPr>
      <w:r>
        <w:rPr>
          <w:sz w:val="24"/>
        </w:rPr>
        <w:t>[Redacted content]</w:t>
      </w:r>
      <w:r w:rsidR="00E530B9">
        <w:rPr>
          <w:sz w:val="24"/>
        </w:rPr>
        <w:t>.</w:t>
      </w:r>
    </w:p>
    <w:p w14:paraId="46D23C61" w14:textId="77777777" w:rsidR="005D32C7" w:rsidRDefault="00E530B9">
      <w:pPr>
        <w:pStyle w:val="Heading1"/>
        <w:spacing w:before="239"/>
      </w:pPr>
      <w:bookmarkStart w:id="21" w:name="Cost-of-living_Implications"/>
      <w:bookmarkEnd w:id="21"/>
      <w:r>
        <w:t>Cost-of-living</w:t>
      </w:r>
      <w:r>
        <w:rPr>
          <w:spacing w:val="-8"/>
        </w:rPr>
        <w:t xml:space="preserve"> </w:t>
      </w:r>
      <w:r>
        <w:rPr>
          <w:spacing w:val="-2"/>
        </w:rPr>
        <w:t>Implications</w:t>
      </w:r>
    </w:p>
    <w:p w14:paraId="0A6325CA" w14:textId="77777777" w:rsidR="005D32C7" w:rsidRDefault="00E530B9">
      <w:pPr>
        <w:pStyle w:val="ListParagraph"/>
        <w:numPr>
          <w:ilvl w:val="0"/>
          <w:numId w:val="2"/>
        </w:numPr>
        <w:tabs>
          <w:tab w:val="left" w:pos="743"/>
        </w:tabs>
        <w:spacing w:before="238"/>
        <w:ind w:right="505"/>
        <w:rPr>
          <w:sz w:val="24"/>
        </w:rPr>
      </w:pPr>
      <w:r>
        <w:rPr>
          <w:sz w:val="24"/>
        </w:rPr>
        <w:t>As</w:t>
      </w:r>
      <w:r>
        <w:rPr>
          <w:spacing w:val="-4"/>
          <w:sz w:val="24"/>
        </w:rPr>
        <w:t xml:space="preserve"> </w:t>
      </w:r>
      <w:r>
        <w:rPr>
          <w:sz w:val="24"/>
        </w:rPr>
        <w:t>this</w:t>
      </w:r>
      <w:r>
        <w:rPr>
          <w:spacing w:val="-4"/>
          <w:sz w:val="24"/>
        </w:rPr>
        <w:t xml:space="preserve"> </w:t>
      </w:r>
      <w:r>
        <w:rPr>
          <w:sz w:val="24"/>
        </w:rPr>
        <w:t>paper</w:t>
      </w:r>
      <w:r>
        <w:rPr>
          <w:spacing w:val="-5"/>
          <w:sz w:val="24"/>
        </w:rPr>
        <w:t xml:space="preserve"> </w:t>
      </w:r>
      <w:r>
        <w:rPr>
          <w:sz w:val="24"/>
        </w:rPr>
        <w:t>seeks</w:t>
      </w:r>
      <w:r>
        <w:rPr>
          <w:spacing w:val="-2"/>
          <w:sz w:val="24"/>
        </w:rPr>
        <w:t xml:space="preserve"> </w:t>
      </w:r>
      <w:r>
        <w:rPr>
          <w:sz w:val="24"/>
        </w:rPr>
        <w:t>agreement</w:t>
      </w:r>
      <w:r>
        <w:rPr>
          <w:spacing w:val="-4"/>
          <w:sz w:val="24"/>
        </w:rPr>
        <w:t xml:space="preserve"> </w:t>
      </w:r>
      <w:r>
        <w:rPr>
          <w:sz w:val="24"/>
        </w:rPr>
        <w:t>to</w:t>
      </w:r>
      <w:r>
        <w:rPr>
          <w:spacing w:val="-4"/>
          <w:sz w:val="24"/>
        </w:rPr>
        <w:t xml:space="preserve"> </w:t>
      </w:r>
      <w:r>
        <w:rPr>
          <w:sz w:val="24"/>
        </w:rPr>
        <w:t>confirm</w:t>
      </w:r>
      <w:r>
        <w:rPr>
          <w:spacing w:val="-4"/>
          <w:sz w:val="24"/>
        </w:rPr>
        <w:t xml:space="preserve"> </w:t>
      </w:r>
      <w:r>
        <w:rPr>
          <w:sz w:val="24"/>
        </w:rPr>
        <w:t>longstanding</w:t>
      </w:r>
      <w:r>
        <w:rPr>
          <w:spacing w:val="-4"/>
          <w:sz w:val="24"/>
        </w:rPr>
        <w:t xml:space="preserve"> </w:t>
      </w:r>
      <w:r>
        <w:rPr>
          <w:sz w:val="24"/>
        </w:rPr>
        <w:t>policy</w:t>
      </w:r>
      <w:r>
        <w:rPr>
          <w:spacing w:val="-4"/>
          <w:sz w:val="24"/>
        </w:rPr>
        <w:t xml:space="preserve"> </w:t>
      </w:r>
      <w:r>
        <w:rPr>
          <w:sz w:val="24"/>
        </w:rPr>
        <w:t>intent</w:t>
      </w:r>
      <w:r>
        <w:rPr>
          <w:spacing w:val="-4"/>
          <w:sz w:val="24"/>
        </w:rPr>
        <w:t xml:space="preserve"> </w:t>
      </w:r>
      <w:r>
        <w:rPr>
          <w:sz w:val="24"/>
        </w:rPr>
        <w:t>and</w:t>
      </w:r>
      <w:r>
        <w:rPr>
          <w:spacing w:val="-4"/>
          <w:sz w:val="24"/>
        </w:rPr>
        <w:t xml:space="preserve"> </w:t>
      </w:r>
      <w:r>
        <w:rPr>
          <w:sz w:val="24"/>
        </w:rPr>
        <w:t>practice, there are no new cost-of-living implications arising from this paper.</w:t>
      </w:r>
    </w:p>
    <w:p w14:paraId="18AD73FA" w14:textId="77777777" w:rsidR="005D32C7" w:rsidRDefault="00E530B9">
      <w:pPr>
        <w:pStyle w:val="ListParagraph"/>
        <w:numPr>
          <w:ilvl w:val="0"/>
          <w:numId w:val="2"/>
        </w:numPr>
        <w:tabs>
          <w:tab w:val="left" w:pos="743"/>
        </w:tabs>
        <w:ind w:right="310"/>
        <w:rPr>
          <w:sz w:val="24"/>
        </w:rPr>
      </w:pPr>
      <w:r>
        <w:rPr>
          <w:sz w:val="24"/>
        </w:rPr>
        <w:t>I note, however, that the practice continues to enable MSD to reassess and, where appropriate, seek recovery of overpayments from a client. This creates debt to Government</w:t>
      </w:r>
      <w:r>
        <w:rPr>
          <w:spacing w:val="-3"/>
          <w:sz w:val="24"/>
        </w:rPr>
        <w:t xml:space="preserve"> </w:t>
      </w:r>
      <w:r>
        <w:rPr>
          <w:sz w:val="24"/>
        </w:rPr>
        <w:t>and</w:t>
      </w:r>
      <w:r>
        <w:rPr>
          <w:spacing w:val="-2"/>
          <w:sz w:val="24"/>
        </w:rPr>
        <w:t xml:space="preserve"> </w:t>
      </w:r>
      <w:r>
        <w:rPr>
          <w:sz w:val="24"/>
        </w:rPr>
        <w:t>reduces</w:t>
      </w:r>
      <w:r>
        <w:rPr>
          <w:spacing w:val="-2"/>
          <w:sz w:val="24"/>
        </w:rPr>
        <w:t xml:space="preserve"> </w:t>
      </w:r>
      <w:r>
        <w:rPr>
          <w:sz w:val="24"/>
        </w:rPr>
        <w:t>a</w:t>
      </w:r>
      <w:r>
        <w:rPr>
          <w:spacing w:val="-4"/>
          <w:sz w:val="24"/>
        </w:rPr>
        <w:t xml:space="preserve"> </w:t>
      </w:r>
      <w:r>
        <w:rPr>
          <w:sz w:val="24"/>
        </w:rPr>
        <w:t>person’s</w:t>
      </w:r>
      <w:r>
        <w:rPr>
          <w:spacing w:val="-3"/>
          <w:sz w:val="24"/>
        </w:rPr>
        <w:t xml:space="preserve"> </w:t>
      </w:r>
      <w:r>
        <w:rPr>
          <w:sz w:val="24"/>
        </w:rPr>
        <w:t>total</w:t>
      </w:r>
      <w:r>
        <w:rPr>
          <w:spacing w:val="-3"/>
          <w:sz w:val="24"/>
        </w:rPr>
        <w:t xml:space="preserve"> </w:t>
      </w:r>
      <w:r>
        <w:rPr>
          <w:sz w:val="24"/>
        </w:rPr>
        <w:t>income</w:t>
      </w:r>
      <w:r>
        <w:rPr>
          <w:spacing w:val="-2"/>
          <w:sz w:val="24"/>
        </w:rPr>
        <w:t xml:space="preserve"> </w:t>
      </w:r>
      <w:r>
        <w:rPr>
          <w:sz w:val="24"/>
        </w:rPr>
        <w:t>over</w:t>
      </w:r>
      <w:r>
        <w:rPr>
          <w:spacing w:val="-4"/>
          <w:sz w:val="24"/>
        </w:rPr>
        <w:t xml:space="preserve"> </w:t>
      </w:r>
      <w:r>
        <w:rPr>
          <w:sz w:val="24"/>
        </w:rPr>
        <w:t>the</w:t>
      </w:r>
      <w:r>
        <w:rPr>
          <w:spacing w:val="-4"/>
          <w:sz w:val="24"/>
        </w:rPr>
        <w:t xml:space="preserve"> </w:t>
      </w:r>
      <w:r>
        <w:rPr>
          <w:sz w:val="24"/>
        </w:rPr>
        <w:t>period</w:t>
      </w:r>
      <w:r>
        <w:rPr>
          <w:spacing w:val="-3"/>
          <w:sz w:val="24"/>
        </w:rPr>
        <w:t xml:space="preserve"> </w:t>
      </w:r>
      <w:r>
        <w:rPr>
          <w:sz w:val="24"/>
        </w:rPr>
        <w:t>they</w:t>
      </w:r>
      <w:r>
        <w:rPr>
          <w:spacing w:val="-3"/>
          <w:sz w:val="24"/>
        </w:rPr>
        <w:t xml:space="preserve"> </w:t>
      </w:r>
      <w:r>
        <w:rPr>
          <w:sz w:val="24"/>
        </w:rPr>
        <w:t>need</w:t>
      </w:r>
      <w:r>
        <w:rPr>
          <w:spacing w:val="-2"/>
          <w:sz w:val="24"/>
        </w:rPr>
        <w:t xml:space="preserve"> </w:t>
      </w:r>
      <w:r>
        <w:rPr>
          <w:sz w:val="24"/>
        </w:rPr>
        <w:t>to</w:t>
      </w:r>
      <w:r>
        <w:rPr>
          <w:spacing w:val="-3"/>
          <w:sz w:val="24"/>
        </w:rPr>
        <w:t xml:space="preserve"> </w:t>
      </w:r>
      <w:r>
        <w:rPr>
          <w:sz w:val="24"/>
        </w:rPr>
        <w:t xml:space="preserve">make </w:t>
      </w:r>
      <w:r>
        <w:rPr>
          <w:spacing w:val="-2"/>
          <w:sz w:val="24"/>
        </w:rPr>
        <w:t>repayments.</w:t>
      </w:r>
    </w:p>
    <w:p w14:paraId="5146FD22" w14:textId="77777777" w:rsidR="005D32C7" w:rsidRDefault="00E530B9">
      <w:pPr>
        <w:pStyle w:val="Heading1"/>
        <w:spacing w:before="242"/>
      </w:pPr>
      <w:bookmarkStart w:id="22" w:name="Financial_Implications"/>
      <w:bookmarkEnd w:id="22"/>
      <w:r>
        <w:t>Financial</w:t>
      </w:r>
      <w:r>
        <w:rPr>
          <w:spacing w:val="-4"/>
        </w:rPr>
        <w:t xml:space="preserve"> </w:t>
      </w:r>
      <w:r>
        <w:rPr>
          <w:spacing w:val="-2"/>
        </w:rPr>
        <w:t>Implications</w:t>
      </w:r>
    </w:p>
    <w:p w14:paraId="2B69EDD9" w14:textId="77777777" w:rsidR="005D32C7" w:rsidRDefault="00E530B9">
      <w:pPr>
        <w:pStyle w:val="ListParagraph"/>
        <w:numPr>
          <w:ilvl w:val="0"/>
          <w:numId w:val="2"/>
        </w:numPr>
        <w:tabs>
          <w:tab w:val="left" w:pos="743"/>
        </w:tabs>
        <w:spacing w:before="239"/>
        <w:ind w:right="79"/>
        <w:rPr>
          <w:sz w:val="24"/>
        </w:rPr>
      </w:pPr>
      <w:r>
        <w:rPr>
          <w:sz w:val="24"/>
        </w:rPr>
        <w:t>The</w:t>
      </w:r>
      <w:r>
        <w:rPr>
          <w:spacing w:val="-4"/>
          <w:sz w:val="24"/>
        </w:rPr>
        <w:t xml:space="preserve"> </w:t>
      </w:r>
      <w:r>
        <w:rPr>
          <w:sz w:val="24"/>
        </w:rPr>
        <w:t>Appeal</w:t>
      </w:r>
      <w:r>
        <w:rPr>
          <w:spacing w:val="-3"/>
          <w:sz w:val="24"/>
        </w:rPr>
        <w:t xml:space="preserve"> </w:t>
      </w:r>
      <w:r>
        <w:rPr>
          <w:sz w:val="24"/>
        </w:rPr>
        <w:t>Authority</w:t>
      </w:r>
      <w:r>
        <w:rPr>
          <w:spacing w:val="-3"/>
          <w:sz w:val="24"/>
        </w:rPr>
        <w:t xml:space="preserve"> </w:t>
      </w:r>
      <w:r>
        <w:rPr>
          <w:sz w:val="24"/>
        </w:rPr>
        <w:t>and</w:t>
      </w:r>
      <w:r>
        <w:rPr>
          <w:spacing w:val="-3"/>
          <w:sz w:val="24"/>
        </w:rPr>
        <w:t xml:space="preserve"> </w:t>
      </w:r>
      <w:r>
        <w:rPr>
          <w:sz w:val="24"/>
        </w:rPr>
        <w:t>High</w:t>
      </w:r>
      <w:r>
        <w:rPr>
          <w:spacing w:val="-3"/>
          <w:sz w:val="24"/>
        </w:rPr>
        <w:t xml:space="preserve"> </w:t>
      </w:r>
      <w:r>
        <w:rPr>
          <w:sz w:val="24"/>
        </w:rPr>
        <w:t>Court</w:t>
      </w:r>
      <w:r>
        <w:rPr>
          <w:spacing w:val="-3"/>
          <w:sz w:val="24"/>
        </w:rPr>
        <w:t xml:space="preserve"> </w:t>
      </w:r>
      <w:r>
        <w:rPr>
          <w:sz w:val="24"/>
        </w:rPr>
        <w:t>decisions</w:t>
      </w:r>
      <w:r>
        <w:rPr>
          <w:spacing w:val="-3"/>
          <w:sz w:val="24"/>
        </w:rPr>
        <w:t xml:space="preserve"> </w:t>
      </w:r>
      <w:r>
        <w:rPr>
          <w:sz w:val="24"/>
        </w:rPr>
        <w:t>as</w:t>
      </w:r>
      <w:r>
        <w:rPr>
          <w:spacing w:val="-3"/>
          <w:sz w:val="24"/>
        </w:rPr>
        <w:t xml:space="preserve"> </w:t>
      </w:r>
      <w:r>
        <w:rPr>
          <w:sz w:val="24"/>
        </w:rPr>
        <w:t>they</w:t>
      </w:r>
      <w:r>
        <w:rPr>
          <w:spacing w:val="-3"/>
          <w:sz w:val="24"/>
        </w:rPr>
        <w:t xml:space="preserve"> </w:t>
      </w:r>
      <w:r>
        <w:rPr>
          <w:sz w:val="24"/>
        </w:rPr>
        <w:t>currently</w:t>
      </w:r>
      <w:r>
        <w:rPr>
          <w:spacing w:val="-3"/>
          <w:sz w:val="24"/>
        </w:rPr>
        <w:t xml:space="preserve"> </w:t>
      </w:r>
      <w:r>
        <w:rPr>
          <w:sz w:val="24"/>
        </w:rPr>
        <w:t>stand</w:t>
      </w:r>
      <w:r>
        <w:rPr>
          <w:spacing w:val="-3"/>
          <w:sz w:val="24"/>
        </w:rPr>
        <w:t xml:space="preserve"> </w:t>
      </w:r>
      <w:r>
        <w:rPr>
          <w:sz w:val="24"/>
        </w:rPr>
        <w:t>(i.e.</w:t>
      </w:r>
      <w:r>
        <w:rPr>
          <w:spacing w:val="-3"/>
          <w:sz w:val="24"/>
        </w:rPr>
        <w:t xml:space="preserve"> </w:t>
      </w:r>
      <w:r>
        <w:rPr>
          <w:sz w:val="24"/>
        </w:rPr>
        <w:t>without</w:t>
      </w:r>
      <w:r>
        <w:rPr>
          <w:spacing w:val="-3"/>
          <w:sz w:val="24"/>
        </w:rPr>
        <w:t xml:space="preserve"> </w:t>
      </w:r>
      <w:r>
        <w:rPr>
          <w:sz w:val="24"/>
        </w:rPr>
        <w:t xml:space="preserve">a retrospective amendment) will have significant financial implications for the Government. These impacts will be largely mitigated if legislation is amended as </w:t>
      </w:r>
      <w:r>
        <w:rPr>
          <w:spacing w:val="-2"/>
          <w:sz w:val="24"/>
        </w:rPr>
        <w:t>recommended.</w:t>
      </w:r>
    </w:p>
    <w:p w14:paraId="19D67846" w14:textId="77777777" w:rsidR="005D32C7" w:rsidRDefault="00E530B9">
      <w:pPr>
        <w:pStyle w:val="ListParagraph"/>
        <w:numPr>
          <w:ilvl w:val="0"/>
          <w:numId w:val="2"/>
        </w:numPr>
        <w:tabs>
          <w:tab w:val="left" w:pos="743"/>
        </w:tabs>
        <w:ind w:right="137"/>
        <w:rPr>
          <w:sz w:val="24"/>
        </w:rPr>
      </w:pPr>
      <w:r>
        <w:rPr>
          <w:sz w:val="24"/>
        </w:rPr>
        <w:t>MSD will report an unquantifiable contingent liability (relating to reassessing and reimbursing</w:t>
      </w:r>
      <w:r>
        <w:rPr>
          <w:spacing w:val="-3"/>
          <w:sz w:val="24"/>
        </w:rPr>
        <w:t xml:space="preserve"> </w:t>
      </w:r>
      <w:r>
        <w:rPr>
          <w:sz w:val="24"/>
        </w:rPr>
        <w:t>clients</w:t>
      </w:r>
      <w:r>
        <w:rPr>
          <w:spacing w:val="-3"/>
          <w:sz w:val="24"/>
        </w:rPr>
        <w:t xml:space="preserve"> </w:t>
      </w:r>
      <w:r>
        <w:rPr>
          <w:sz w:val="24"/>
        </w:rPr>
        <w:t>in</w:t>
      </w:r>
      <w:r>
        <w:rPr>
          <w:spacing w:val="-3"/>
          <w:sz w:val="24"/>
        </w:rPr>
        <w:t xml:space="preserve"> </w:t>
      </w:r>
      <w:r>
        <w:rPr>
          <w:sz w:val="24"/>
        </w:rPr>
        <w:t>scope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decisions)</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Treasury</w:t>
      </w:r>
      <w:r>
        <w:rPr>
          <w:spacing w:val="-3"/>
          <w:sz w:val="24"/>
        </w:rPr>
        <w:t xml:space="preserve"> </w:t>
      </w: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2025</w:t>
      </w:r>
      <w:r>
        <w:rPr>
          <w:spacing w:val="-3"/>
          <w:sz w:val="24"/>
        </w:rPr>
        <w:t xml:space="preserve"> </w:t>
      </w:r>
      <w:r>
        <w:rPr>
          <w:sz w:val="24"/>
        </w:rPr>
        <w:t>Half Year Economic and Fiscal Update process.</w:t>
      </w:r>
    </w:p>
    <w:p w14:paraId="53D0D21F" w14:textId="77777777" w:rsidR="005D32C7" w:rsidRDefault="00E530B9">
      <w:pPr>
        <w:pStyle w:val="Heading1"/>
      </w:pPr>
      <w:bookmarkStart w:id="23" w:name="Legislative_Implications"/>
      <w:bookmarkEnd w:id="23"/>
      <w:r>
        <w:t>Legislative</w:t>
      </w:r>
      <w:r>
        <w:rPr>
          <w:spacing w:val="-2"/>
        </w:rPr>
        <w:t xml:space="preserve"> Implications</w:t>
      </w:r>
    </w:p>
    <w:p w14:paraId="0D19CE0D" w14:textId="77777777" w:rsidR="005D32C7" w:rsidRDefault="005D32C7">
      <w:pPr>
        <w:pStyle w:val="BodyText"/>
        <w:spacing w:before="84"/>
        <w:ind w:left="0" w:firstLine="0"/>
        <w:rPr>
          <w:rFonts w:ascii="Arial"/>
          <w:b/>
        </w:rPr>
      </w:pPr>
    </w:p>
    <w:p w14:paraId="32027395" w14:textId="77777777" w:rsidR="005D32C7" w:rsidRDefault="00E530B9">
      <w:pPr>
        <w:ind w:left="23"/>
        <w:rPr>
          <w:rFonts w:ascii="Arial"/>
          <w:i/>
          <w:sz w:val="24"/>
        </w:rPr>
      </w:pPr>
      <w:bookmarkStart w:id="24" w:name="Retrospective_amendment"/>
      <w:bookmarkEnd w:id="24"/>
      <w:r>
        <w:rPr>
          <w:rFonts w:ascii="Arial"/>
          <w:i/>
          <w:sz w:val="24"/>
        </w:rPr>
        <w:t>Retrospective</w:t>
      </w:r>
      <w:r>
        <w:rPr>
          <w:rFonts w:ascii="Arial"/>
          <w:i/>
          <w:spacing w:val="-4"/>
          <w:sz w:val="24"/>
        </w:rPr>
        <w:t xml:space="preserve"> </w:t>
      </w:r>
      <w:r>
        <w:rPr>
          <w:rFonts w:ascii="Arial"/>
          <w:i/>
          <w:spacing w:val="-2"/>
          <w:sz w:val="24"/>
        </w:rPr>
        <w:t>amendment</w:t>
      </w:r>
    </w:p>
    <w:p w14:paraId="2318F113" w14:textId="77777777" w:rsidR="005D32C7" w:rsidRDefault="00E530B9">
      <w:pPr>
        <w:pStyle w:val="ListParagraph"/>
        <w:numPr>
          <w:ilvl w:val="0"/>
          <w:numId w:val="2"/>
        </w:numPr>
        <w:tabs>
          <w:tab w:val="left" w:pos="743"/>
        </w:tabs>
        <w:spacing w:before="181"/>
        <w:ind w:right="446"/>
        <w:jc w:val="both"/>
        <w:rPr>
          <w:sz w:val="24"/>
        </w:rPr>
      </w:pPr>
      <w:r>
        <w:rPr>
          <w:sz w:val="24"/>
        </w:rPr>
        <w:t>I acknowledge that, under section 12 of the Legislation Act 2019 and as a general principle,</w:t>
      </w:r>
      <w:r>
        <w:rPr>
          <w:spacing w:val="-4"/>
          <w:sz w:val="24"/>
        </w:rPr>
        <w:t xml:space="preserve"> </w:t>
      </w:r>
      <w:r>
        <w:rPr>
          <w:sz w:val="24"/>
        </w:rPr>
        <w:t>legislation</w:t>
      </w:r>
      <w:r>
        <w:rPr>
          <w:spacing w:val="-4"/>
          <w:sz w:val="24"/>
        </w:rPr>
        <w:t xml:space="preserve"> </w:t>
      </w:r>
      <w:r>
        <w:rPr>
          <w:sz w:val="24"/>
        </w:rPr>
        <w:t>should</w:t>
      </w:r>
      <w:r>
        <w:rPr>
          <w:spacing w:val="-4"/>
          <w:sz w:val="24"/>
        </w:rPr>
        <w:t xml:space="preserve"> </w:t>
      </w:r>
      <w:r>
        <w:rPr>
          <w:sz w:val="24"/>
        </w:rPr>
        <w:t>not</w:t>
      </w:r>
      <w:r>
        <w:rPr>
          <w:spacing w:val="-4"/>
          <w:sz w:val="24"/>
        </w:rPr>
        <w:t xml:space="preserve"> </w:t>
      </w:r>
      <w:r>
        <w:rPr>
          <w:sz w:val="24"/>
        </w:rPr>
        <w:t>have</w:t>
      </w:r>
      <w:r>
        <w:rPr>
          <w:spacing w:val="-5"/>
          <w:sz w:val="24"/>
        </w:rPr>
        <w:t xml:space="preserve"> </w:t>
      </w:r>
      <w:r>
        <w:rPr>
          <w:sz w:val="24"/>
        </w:rPr>
        <w:t>retrospective</w:t>
      </w:r>
      <w:r>
        <w:rPr>
          <w:spacing w:val="-5"/>
          <w:sz w:val="24"/>
        </w:rPr>
        <w:t xml:space="preserve"> </w:t>
      </w:r>
      <w:r>
        <w:rPr>
          <w:sz w:val="24"/>
        </w:rPr>
        <w:t>effect</w:t>
      </w:r>
      <w:r>
        <w:rPr>
          <w:spacing w:val="-4"/>
          <w:sz w:val="24"/>
        </w:rPr>
        <w:t xml:space="preserve"> </w:t>
      </w:r>
      <w:r>
        <w:rPr>
          <w:sz w:val="24"/>
        </w:rPr>
        <w:t>or</w:t>
      </w:r>
      <w:r>
        <w:rPr>
          <w:spacing w:val="-5"/>
          <w:sz w:val="24"/>
        </w:rPr>
        <w:t xml:space="preserve"> </w:t>
      </w:r>
      <w:r>
        <w:rPr>
          <w:sz w:val="24"/>
        </w:rPr>
        <w:t>interfere</w:t>
      </w:r>
      <w:r>
        <w:rPr>
          <w:spacing w:val="-5"/>
          <w:sz w:val="24"/>
        </w:rPr>
        <w:t xml:space="preserve"> </w:t>
      </w:r>
      <w:r>
        <w:rPr>
          <w:sz w:val="24"/>
        </w:rPr>
        <w:t>with</w:t>
      </w:r>
      <w:r>
        <w:rPr>
          <w:spacing w:val="-3"/>
          <w:sz w:val="24"/>
        </w:rPr>
        <w:t xml:space="preserve"> </w:t>
      </w:r>
      <w:r>
        <w:rPr>
          <w:sz w:val="24"/>
        </w:rPr>
        <w:t>accrued rights and duties. However, LDAC guidelines stipulate that departure from this</w:t>
      </w:r>
    </w:p>
    <w:p w14:paraId="0EE5267E" w14:textId="77777777" w:rsidR="005D32C7" w:rsidRDefault="005D32C7">
      <w:pPr>
        <w:pStyle w:val="ListParagraph"/>
        <w:jc w:val="both"/>
        <w:rPr>
          <w:sz w:val="24"/>
        </w:rPr>
        <w:sectPr w:rsidR="005D32C7">
          <w:pgSz w:w="11910" w:h="16840"/>
          <w:pgMar w:top="1320" w:right="1417" w:bottom="1180" w:left="1417" w:header="715" w:footer="983" w:gutter="0"/>
          <w:cols w:space="720"/>
        </w:sectPr>
      </w:pPr>
    </w:p>
    <w:p w14:paraId="08027948" w14:textId="77777777" w:rsidR="005D32C7" w:rsidRDefault="00E530B9">
      <w:pPr>
        <w:pStyle w:val="BodyText"/>
        <w:spacing w:before="100"/>
        <w:ind w:firstLine="0"/>
      </w:pPr>
      <w:r>
        <w:lastRenderedPageBreak/>
        <w:t>principle</w:t>
      </w:r>
      <w:r>
        <w:rPr>
          <w:spacing w:val="-5"/>
        </w:rPr>
        <w:t xml:space="preserve"> </w:t>
      </w:r>
      <w:r>
        <w:t>can</w:t>
      </w:r>
      <w:r>
        <w:rPr>
          <w:spacing w:val="-4"/>
        </w:rPr>
        <w:t xml:space="preserve"> </w:t>
      </w:r>
      <w:r>
        <w:t>be</w:t>
      </w:r>
      <w:r>
        <w:rPr>
          <w:spacing w:val="-5"/>
        </w:rPr>
        <w:t xml:space="preserve"> </w:t>
      </w:r>
      <w:r>
        <w:t>justified</w:t>
      </w:r>
      <w:r>
        <w:rPr>
          <w:spacing w:val="-4"/>
        </w:rPr>
        <w:t xml:space="preserve"> </w:t>
      </w:r>
      <w:r>
        <w:t>in</w:t>
      </w:r>
      <w:r>
        <w:rPr>
          <w:spacing w:val="-4"/>
        </w:rPr>
        <w:t xml:space="preserve"> </w:t>
      </w:r>
      <w:r>
        <w:t>certain</w:t>
      </w:r>
      <w:r>
        <w:rPr>
          <w:spacing w:val="-4"/>
        </w:rPr>
        <w:t xml:space="preserve"> </w:t>
      </w:r>
      <w:r>
        <w:t>situations,</w:t>
      </w:r>
      <w:r>
        <w:rPr>
          <w:spacing w:val="-4"/>
        </w:rPr>
        <w:t xml:space="preserve"> </w:t>
      </w:r>
      <w:r>
        <w:t>including</w:t>
      </w:r>
      <w:r>
        <w:rPr>
          <w:spacing w:val="-4"/>
        </w:rPr>
        <w:t xml:space="preserve"> </w:t>
      </w:r>
      <w:r>
        <w:t>when</w:t>
      </w:r>
      <w:r>
        <w:rPr>
          <w:spacing w:val="-4"/>
        </w:rPr>
        <w:t xml:space="preserve"> </w:t>
      </w:r>
      <w:r>
        <w:t>Parliament</w:t>
      </w:r>
      <w:r>
        <w:rPr>
          <w:spacing w:val="-2"/>
        </w:rPr>
        <w:t xml:space="preserve"> </w:t>
      </w:r>
      <w:r>
        <w:t>wishes</w:t>
      </w:r>
      <w:r>
        <w:rPr>
          <w:spacing w:val="-4"/>
        </w:rPr>
        <w:t xml:space="preserve"> </w:t>
      </w:r>
      <w:r>
        <w:t>to amend the law in light of a judgement given in court proceedings. I consider the proposed amendment to be a justified departure.</w:t>
      </w:r>
    </w:p>
    <w:p w14:paraId="61F379E6" w14:textId="77777777" w:rsidR="005D32C7" w:rsidRDefault="00E530B9">
      <w:pPr>
        <w:pStyle w:val="ListParagraph"/>
        <w:numPr>
          <w:ilvl w:val="0"/>
          <w:numId w:val="2"/>
        </w:numPr>
        <w:tabs>
          <w:tab w:val="left" w:pos="743"/>
        </w:tabs>
        <w:ind w:right="55"/>
        <w:rPr>
          <w:sz w:val="24"/>
        </w:rPr>
      </w:pPr>
      <w:r>
        <w:rPr>
          <w:sz w:val="24"/>
        </w:rPr>
        <w:t>LDAC guidelines also state that parliamentary legislation should not generally interfere with the judicial process in particular cases before the courts. This means that,</w:t>
      </w:r>
      <w:r>
        <w:rPr>
          <w:spacing w:val="-3"/>
          <w:sz w:val="24"/>
        </w:rPr>
        <w:t xml:space="preserve"> </w:t>
      </w:r>
      <w:r>
        <w:rPr>
          <w:sz w:val="24"/>
        </w:rPr>
        <w:t>even</w:t>
      </w:r>
      <w:r>
        <w:rPr>
          <w:spacing w:val="-3"/>
          <w:sz w:val="24"/>
        </w:rPr>
        <w:t xml:space="preserve"> </w:t>
      </w:r>
      <w:r>
        <w:rPr>
          <w:sz w:val="24"/>
        </w:rPr>
        <w:t>when</w:t>
      </w:r>
      <w:r>
        <w:rPr>
          <w:spacing w:val="-3"/>
          <w:sz w:val="24"/>
        </w:rPr>
        <w:t xml:space="preserve"> </w:t>
      </w:r>
      <w:r>
        <w:rPr>
          <w:sz w:val="24"/>
        </w:rPr>
        <w:t>there</w:t>
      </w:r>
      <w:r>
        <w:rPr>
          <w:spacing w:val="-2"/>
          <w:sz w:val="24"/>
        </w:rPr>
        <w:t xml:space="preserve"> </w:t>
      </w:r>
      <w:r>
        <w:rPr>
          <w:sz w:val="24"/>
        </w:rPr>
        <w:t>are</w:t>
      </w:r>
      <w:r>
        <w:rPr>
          <w:spacing w:val="-2"/>
          <w:sz w:val="24"/>
        </w:rPr>
        <w:t xml:space="preserve"> </w:t>
      </w:r>
      <w:r>
        <w:rPr>
          <w:sz w:val="24"/>
        </w:rPr>
        <w:t>good</w:t>
      </w:r>
      <w:r>
        <w:rPr>
          <w:spacing w:val="-3"/>
          <w:sz w:val="24"/>
        </w:rPr>
        <w:t xml:space="preserve"> </w:t>
      </w:r>
      <w:r>
        <w:rPr>
          <w:sz w:val="24"/>
        </w:rPr>
        <w:t>reasons</w:t>
      </w:r>
      <w:r>
        <w:rPr>
          <w:spacing w:val="-3"/>
          <w:sz w:val="24"/>
        </w:rPr>
        <w:t xml:space="preserve"> </w:t>
      </w:r>
      <w:r>
        <w:rPr>
          <w:sz w:val="24"/>
        </w:rPr>
        <w:t>for</w:t>
      </w:r>
      <w:r>
        <w:rPr>
          <w:spacing w:val="-4"/>
          <w:sz w:val="24"/>
        </w:rPr>
        <w:t xml:space="preserve"> </w:t>
      </w:r>
      <w:r>
        <w:rPr>
          <w:sz w:val="24"/>
        </w:rPr>
        <w:t>a</w:t>
      </w:r>
      <w:r>
        <w:rPr>
          <w:spacing w:val="-4"/>
          <w:sz w:val="24"/>
        </w:rPr>
        <w:t xml:space="preserve"> </w:t>
      </w:r>
      <w:r>
        <w:rPr>
          <w:sz w:val="24"/>
        </w:rPr>
        <w:t>law</w:t>
      </w:r>
      <w:r>
        <w:rPr>
          <w:spacing w:val="-4"/>
          <w:sz w:val="24"/>
        </w:rPr>
        <w:t xml:space="preserve"> </w:t>
      </w:r>
      <w:r>
        <w:rPr>
          <w:sz w:val="24"/>
        </w:rPr>
        <w:t>to</w:t>
      </w:r>
      <w:r>
        <w:rPr>
          <w:spacing w:val="-3"/>
          <w:sz w:val="24"/>
        </w:rPr>
        <w:t xml:space="preserve"> </w:t>
      </w:r>
      <w:r>
        <w:rPr>
          <w:sz w:val="24"/>
        </w:rPr>
        <w:t>apply</w:t>
      </w:r>
      <w:r>
        <w:rPr>
          <w:spacing w:val="-3"/>
          <w:sz w:val="24"/>
        </w:rPr>
        <w:t xml:space="preserve"> </w:t>
      </w:r>
      <w:r>
        <w:rPr>
          <w:sz w:val="24"/>
        </w:rPr>
        <w:t>with</w:t>
      </w:r>
      <w:r>
        <w:rPr>
          <w:spacing w:val="-3"/>
          <w:sz w:val="24"/>
        </w:rPr>
        <w:t xml:space="preserve"> </w:t>
      </w:r>
      <w:r>
        <w:rPr>
          <w:sz w:val="24"/>
        </w:rPr>
        <w:t>retrospective</w:t>
      </w:r>
      <w:r>
        <w:rPr>
          <w:spacing w:val="-4"/>
          <w:sz w:val="24"/>
        </w:rPr>
        <w:t xml:space="preserve"> </w:t>
      </w:r>
      <w:r>
        <w:rPr>
          <w:sz w:val="24"/>
        </w:rPr>
        <w:t>effect</w:t>
      </w:r>
      <w:r>
        <w:rPr>
          <w:spacing w:val="-3"/>
          <w:sz w:val="24"/>
        </w:rPr>
        <w:t xml:space="preserve"> </w:t>
      </w:r>
      <w:r>
        <w:rPr>
          <w:sz w:val="24"/>
        </w:rPr>
        <w:t>and alter the law as determined by a court, it ought not to apply to the particular litigants so as to deprive them the benefits of their victory.</w:t>
      </w:r>
    </w:p>
    <w:p w14:paraId="549855FA" w14:textId="77777777" w:rsidR="005D32C7" w:rsidRDefault="00E530B9">
      <w:pPr>
        <w:pStyle w:val="ListParagraph"/>
        <w:numPr>
          <w:ilvl w:val="0"/>
          <w:numId w:val="2"/>
        </w:numPr>
        <w:tabs>
          <w:tab w:val="left" w:pos="743"/>
        </w:tabs>
        <w:ind w:right="67"/>
        <w:rPr>
          <w:sz w:val="24"/>
        </w:rPr>
      </w:pPr>
      <w:r>
        <w:rPr>
          <w:sz w:val="24"/>
        </w:rPr>
        <w:t>Therefore, a legislative savings provision for litigants is appropriate. Including a savings</w:t>
      </w:r>
      <w:r>
        <w:rPr>
          <w:spacing w:val="-3"/>
          <w:sz w:val="24"/>
        </w:rPr>
        <w:t xml:space="preserve"> </w:t>
      </w:r>
      <w:r>
        <w:rPr>
          <w:sz w:val="24"/>
        </w:rPr>
        <w:t>provision</w:t>
      </w:r>
      <w:r>
        <w:rPr>
          <w:spacing w:val="-3"/>
          <w:sz w:val="24"/>
        </w:rPr>
        <w:t xml:space="preserve"> </w:t>
      </w:r>
      <w:r>
        <w:rPr>
          <w:sz w:val="24"/>
        </w:rPr>
        <w:t>for</w:t>
      </w:r>
      <w:r>
        <w:rPr>
          <w:spacing w:val="-4"/>
          <w:sz w:val="24"/>
        </w:rPr>
        <w:t xml:space="preserve"> </w:t>
      </w:r>
      <w:r>
        <w:rPr>
          <w:sz w:val="24"/>
        </w:rPr>
        <w:t>relevant</w:t>
      </w:r>
      <w:r>
        <w:rPr>
          <w:spacing w:val="-3"/>
          <w:sz w:val="24"/>
        </w:rPr>
        <w:t xml:space="preserve"> </w:t>
      </w:r>
      <w:r>
        <w:rPr>
          <w:sz w:val="24"/>
        </w:rPr>
        <w:t>cases</w:t>
      </w:r>
      <w:r>
        <w:rPr>
          <w:spacing w:val="-1"/>
          <w:sz w:val="24"/>
        </w:rPr>
        <w:t xml:space="preserve"> </w:t>
      </w:r>
      <w:r>
        <w:rPr>
          <w:sz w:val="24"/>
        </w:rPr>
        <w:t>ensures</w:t>
      </w:r>
      <w:r>
        <w:rPr>
          <w:spacing w:val="-3"/>
          <w:sz w:val="24"/>
        </w:rPr>
        <w:t xml:space="preserve"> </w:t>
      </w:r>
      <w:r>
        <w:rPr>
          <w:sz w:val="24"/>
        </w:rPr>
        <w:t>that</w:t>
      </w:r>
      <w:r>
        <w:rPr>
          <w:spacing w:val="-3"/>
          <w:sz w:val="24"/>
        </w:rPr>
        <w:t xml:space="preserve"> </w:t>
      </w:r>
      <w:r>
        <w:rPr>
          <w:sz w:val="24"/>
        </w:rPr>
        <w:t>they</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resolved</w:t>
      </w:r>
      <w:r>
        <w:rPr>
          <w:spacing w:val="-1"/>
          <w:sz w:val="24"/>
        </w:rPr>
        <w:t xml:space="preserve"> </w:t>
      </w:r>
      <w:r>
        <w:rPr>
          <w:sz w:val="24"/>
        </w:rPr>
        <w:t>according</w:t>
      </w:r>
      <w:r>
        <w:rPr>
          <w:spacing w:val="-3"/>
          <w:sz w:val="24"/>
        </w:rPr>
        <w:t xml:space="preserve"> </w:t>
      </w:r>
      <w:r>
        <w:rPr>
          <w:sz w:val="24"/>
        </w:rPr>
        <w:t>to</w:t>
      </w:r>
      <w:r>
        <w:rPr>
          <w:spacing w:val="-3"/>
          <w:sz w:val="24"/>
        </w:rPr>
        <w:t xml:space="preserve"> </w:t>
      </w:r>
      <w:r>
        <w:rPr>
          <w:sz w:val="24"/>
        </w:rPr>
        <w:t xml:space="preserve">the law as it was at the time the case is lodged. I have proposed a savings provision that covers cases where judgements have been issued in their </w:t>
      </w:r>
      <w:proofErr w:type="spellStart"/>
      <w:r>
        <w:rPr>
          <w:sz w:val="24"/>
        </w:rPr>
        <w:t>favour</w:t>
      </w:r>
      <w:proofErr w:type="spellEnd"/>
      <w:r>
        <w:rPr>
          <w:sz w:val="24"/>
        </w:rPr>
        <w:t>, and where judgements</w:t>
      </w:r>
      <w:r>
        <w:rPr>
          <w:spacing w:val="-3"/>
          <w:sz w:val="24"/>
        </w:rPr>
        <w:t xml:space="preserve"> </w:t>
      </w:r>
      <w:r>
        <w:rPr>
          <w:sz w:val="24"/>
        </w:rPr>
        <w:t>have</w:t>
      </w:r>
      <w:r>
        <w:rPr>
          <w:spacing w:val="-4"/>
          <w:sz w:val="24"/>
        </w:rPr>
        <w:t xml:space="preserve"> </w:t>
      </w:r>
      <w:r>
        <w:rPr>
          <w:sz w:val="24"/>
        </w:rPr>
        <w:t>not</w:t>
      </w:r>
      <w:r>
        <w:rPr>
          <w:spacing w:val="-3"/>
          <w:sz w:val="24"/>
        </w:rPr>
        <w:t xml:space="preserve"> </w:t>
      </w:r>
      <w:r>
        <w:rPr>
          <w:sz w:val="24"/>
        </w:rPr>
        <w:t>yet</w:t>
      </w:r>
      <w:r>
        <w:rPr>
          <w:spacing w:val="-1"/>
          <w:sz w:val="24"/>
        </w:rPr>
        <w:t xml:space="preserve"> </w:t>
      </w:r>
      <w:r>
        <w:rPr>
          <w:sz w:val="24"/>
        </w:rPr>
        <w:t>been</w:t>
      </w:r>
      <w:r>
        <w:rPr>
          <w:spacing w:val="-3"/>
          <w:sz w:val="24"/>
        </w:rPr>
        <w:t xml:space="preserve"> </w:t>
      </w:r>
      <w:r>
        <w:rPr>
          <w:sz w:val="24"/>
        </w:rPr>
        <w:t>made</w:t>
      </w:r>
      <w:r>
        <w:rPr>
          <w:spacing w:val="-2"/>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Bill’s</w:t>
      </w:r>
      <w:r>
        <w:rPr>
          <w:spacing w:val="-3"/>
          <w:sz w:val="24"/>
        </w:rPr>
        <w:t xml:space="preserve"> </w:t>
      </w:r>
      <w:r>
        <w:rPr>
          <w:sz w:val="24"/>
        </w:rPr>
        <w:t>introduction.</w:t>
      </w:r>
      <w:r>
        <w:rPr>
          <w:spacing w:val="-3"/>
          <w:sz w:val="24"/>
        </w:rPr>
        <w:t xml:space="preserve"> </w:t>
      </w:r>
      <w:r>
        <w:rPr>
          <w:sz w:val="24"/>
        </w:rPr>
        <w:t>This</w:t>
      </w:r>
      <w:r>
        <w:rPr>
          <w:spacing w:val="-3"/>
          <w:sz w:val="24"/>
        </w:rPr>
        <w:t xml:space="preserve"> </w:t>
      </w:r>
      <w:r>
        <w:rPr>
          <w:sz w:val="24"/>
        </w:rPr>
        <w:t>reflects LDAC guidelines for drafting legislation that justifiably departs from the principle that legislation should not be retrospective.</w:t>
      </w:r>
    </w:p>
    <w:p w14:paraId="73274776" w14:textId="77777777" w:rsidR="005D32C7" w:rsidRDefault="005D32C7">
      <w:pPr>
        <w:pStyle w:val="BodyText"/>
        <w:spacing w:before="86"/>
        <w:ind w:left="0" w:firstLine="0"/>
      </w:pPr>
    </w:p>
    <w:p w14:paraId="44ED6C6F" w14:textId="77777777" w:rsidR="005D32C7" w:rsidRDefault="00E530B9">
      <w:pPr>
        <w:ind w:left="23"/>
        <w:rPr>
          <w:rFonts w:ascii="Arial"/>
          <w:i/>
          <w:sz w:val="24"/>
        </w:rPr>
      </w:pPr>
      <w:bookmarkStart w:id="25" w:name="Timing_for_the_amendments"/>
      <w:bookmarkEnd w:id="25"/>
      <w:r>
        <w:rPr>
          <w:rFonts w:ascii="Arial"/>
          <w:i/>
          <w:sz w:val="24"/>
        </w:rPr>
        <w:t>Timing</w:t>
      </w:r>
      <w:r>
        <w:rPr>
          <w:rFonts w:ascii="Arial"/>
          <w:i/>
          <w:spacing w:val="-2"/>
          <w:sz w:val="24"/>
        </w:rPr>
        <w:t xml:space="preserve"> </w:t>
      </w:r>
      <w:r>
        <w:rPr>
          <w:rFonts w:ascii="Arial"/>
          <w:i/>
          <w:sz w:val="24"/>
        </w:rPr>
        <w:t>for</w:t>
      </w:r>
      <w:r>
        <w:rPr>
          <w:rFonts w:ascii="Arial"/>
          <w:i/>
          <w:spacing w:val="-2"/>
          <w:sz w:val="24"/>
        </w:rPr>
        <w:t xml:space="preserve"> </w:t>
      </w:r>
      <w:r>
        <w:rPr>
          <w:rFonts w:ascii="Arial"/>
          <w:i/>
          <w:sz w:val="24"/>
        </w:rPr>
        <w:t>the</w:t>
      </w:r>
      <w:r>
        <w:rPr>
          <w:rFonts w:ascii="Arial"/>
          <w:i/>
          <w:spacing w:val="-1"/>
          <w:sz w:val="24"/>
        </w:rPr>
        <w:t xml:space="preserve"> </w:t>
      </w:r>
      <w:r>
        <w:rPr>
          <w:rFonts w:ascii="Arial"/>
          <w:i/>
          <w:spacing w:val="-2"/>
          <w:sz w:val="24"/>
        </w:rPr>
        <w:t>amendments</w:t>
      </w:r>
    </w:p>
    <w:p w14:paraId="6365ADD2" w14:textId="77777777" w:rsidR="005D32C7" w:rsidRDefault="00E530B9">
      <w:pPr>
        <w:pStyle w:val="ListParagraph"/>
        <w:numPr>
          <w:ilvl w:val="0"/>
          <w:numId w:val="2"/>
        </w:numPr>
        <w:tabs>
          <w:tab w:val="left" w:pos="743"/>
        </w:tabs>
        <w:spacing w:before="181"/>
        <w:ind w:right="375"/>
        <w:rPr>
          <w:sz w:val="24"/>
        </w:rPr>
      </w:pPr>
      <w:r>
        <w:rPr>
          <w:sz w:val="24"/>
        </w:rPr>
        <w:t>As the Appeal Authority and High Court decisions are now public, there is an opportunity</w:t>
      </w:r>
      <w:r>
        <w:rPr>
          <w:spacing w:val="-3"/>
          <w:sz w:val="24"/>
        </w:rPr>
        <w:t xml:space="preserve"> </w:t>
      </w:r>
      <w:r>
        <w:rPr>
          <w:sz w:val="24"/>
        </w:rPr>
        <w:t>for</w:t>
      </w:r>
      <w:r>
        <w:rPr>
          <w:spacing w:val="-4"/>
          <w:sz w:val="24"/>
        </w:rPr>
        <w:t xml:space="preserve"> </w:t>
      </w:r>
      <w:r>
        <w:rPr>
          <w:sz w:val="24"/>
        </w:rPr>
        <w:t>people</w:t>
      </w:r>
      <w:r>
        <w:rPr>
          <w:spacing w:val="-4"/>
          <w:sz w:val="24"/>
        </w:rPr>
        <w:t xml:space="preserve"> </w:t>
      </w:r>
      <w:r>
        <w:rPr>
          <w:sz w:val="24"/>
        </w:rPr>
        <w:t>who</w:t>
      </w:r>
      <w:r>
        <w:rPr>
          <w:spacing w:val="-3"/>
          <w:sz w:val="24"/>
        </w:rPr>
        <w:t xml:space="preserve"> </w:t>
      </w:r>
      <w:r>
        <w:rPr>
          <w:sz w:val="24"/>
        </w:rPr>
        <w:t>may</w:t>
      </w:r>
      <w:r>
        <w:rPr>
          <w:spacing w:val="-3"/>
          <w:sz w:val="24"/>
        </w:rPr>
        <w:t xml:space="preserve"> </w:t>
      </w:r>
      <w:r>
        <w:rPr>
          <w:sz w:val="24"/>
        </w:rPr>
        <w:t>have</w:t>
      </w:r>
      <w:r>
        <w:rPr>
          <w:spacing w:val="-4"/>
          <w:sz w:val="24"/>
        </w:rPr>
        <w:t xml:space="preserve"> </w:t>
      </w:r>
      <w:r>
        <w:rPr>
          <w:sz w:val="24"/>
        </w:rPr>
        <w:t>been</w:t>
      </w:r>
      <w:r>
        <w:rPr>
          <w:spacing w:val="-3"/>
          <w:sz w:val="24"/>
        </w:rPr>
        <w:t xml:space="preserve"> </w:t>
      </w:r>
      <w:r>
        <w:rPr>
          <w:sz w:val="24"/>
        </w:rPr>
        <w:t>treated</w:t>
      </w:r>
      <w:r>
        <w:rPr>
          <w:spacing w:val="-1"/>
          <w:sz w:val="24"/>
        </w:rPr>
        <w:t xml:space="preserve"> </w:t>
      </w:r>
      <w:r>
        <w:rPr>
          <w:sz w:val="24"/>
        </w:rPr>
        <w:t>incorrectly</w:t>
      </w:r>
      <w:r>
        <w:rPr>
          <w:spacing w:val="-3"/>
          <w:sz w:val="24"/>
        </w:rPr>
        <w:t xml:space="preserve"> </w:t>
      </w:r>
      <w:r>
        <w:rPr>
          <w:sz w:val="24"/>
        </w:rPr>
        <w:t>to</w:t>
      </w:r>
      <w:r>
        <w:rPr>
          <w:spacing w:val="-3"/>
          <w:sz w:val="24"/>
        </w:rPr>
        <w:t xml:space="preserve"> </w:t>
      </w:r>
      <w:r>
        <w:rPr>
          <w:sz w:val="24"/>
        </w:rPr>
        <w:t>lodge</w:t>
      </w:r>
      <w:r>
        <w:rPr>
          <w:spacing w:val="-4"/>
          <w:sz w:val="24"/>
        </w:rPr>
        <w:t xml:space="preserve"> </w:t>
      </w:r>
      <w:r>
        <w:rPr>
          <w:sz w:val="24"/>
        </w:rPr>
        <w:t>a</w:t>
      </w:r>
      <w:r>
        <w:rPr>
          <w:spacing w:val="-4"/>
          <w:sz w:val="24"/>
        </w:rPr>
        <w:t xml:space="preserve"> </w:t>
      </w:r>
      <w:r>
        <w:rPr>
          <w:sz w:val="24"/>
        </w:rPr>
        <w:t>claim</w:t>
      </w:r>
      <w:r>
        <w:rPr>
          <w:spacing w:val="-3"/>
          <w:sz w:val="24"/>
        </w:rPr>
        <w:t xml:space="preserve"> </w:t>
      </w:r>
      <w:r>
        <w:rPr>
          <w:sz w:val="24"/>
        </w:rPr>
        <w:t>and seek reassessment (and potentially, reimbursement).</w:t>
      </w:r>
    </w:p>
    <w:p w14:paraId="4ECA46C7" w14:textId="77777777" w:rsidR="005D32C7" w:rsidRDefault="00E530B9">
      <w:pPr>
        <w:pStyle w:val="ListParagraph"/>
        <w:numPr>
          <w:ilvl w:val="0"/>
          <w:numId w:val="2"/>
        </w:numPr>
        <w:tabs>
          <w:tab w:val="left" w:pos="743"/>
        </w:tabs>
        <w:ind w:right="56"/>
        <w:rPr>
          <w:sz w:val="24"/>
        </w:rPr>
      </w:pPr>
      <w:r>
        <w:rPr>
          <w:sz w:val="24"/>
        </w:rPr>
        <w:t>There is likelihood that, as time passes prior to the amendment being in place, more people will seek to lodge claims in respect of the decisions. This likelihood would also</w:t>
      </w:r>
      <w:r>
        <w:rPr>
          <w:spacing w:val="-4"/>
          <w:sz w:val="24"/>
        </w:rPr>
        <w:t xml:space="preserve"> </w:t>
      </w:r>
      <w:r>
        <w:rPr>
          <w:sz w:val="24"/>
        </w:rPr>
        <w:t>be</w:t>
      </w:r>
      <w:r>
        <w:rPr>
          <w:spacing w:val="-5"/>
          <w:sz w:val="24"/>
        </w:rPr>
        <w:t xml:space="preserve"> </w:t>
      </w:r>
      <w:r>
        <w:rPr>
          <w:sz w:val="24"/>
        </w:rPr>
        <w:t>greater</w:t>
      </w:r>
      <w:r>
        <w:rPr>
          <w:spacing w:val="-5"/>
          <w:sz w:val="24"/>
        </w:rPr>
        <w:t xml:space="preserve"> </w:t>
      </w:r>
      <w:r>
        <w:rPr>
          <w:sz w:val="24"/>
        </w:rPr>
        <w:t>following</w:t>
      </w:r>
      <w:r>
        <w:rPr>
          <w:spacing w:val="-2"/>
          <w:sz w:val="24"/>
        </w:rPr>
        <w:t xml:space="preserve"> </w:t>
      </w:r>
      <w:r>
        <w:rPr>
          <w:sz w:val="24"/>
        </w:rPr>
        <w:t>any</w:t>
      </w:r>
      <w:r>
        <w:rPr>
          <w:spacing w:val="-4"/>
          <w:sz w:val="24"/>
        </w:rPr>
        <w:t xml:space="preserve"> </w:t>
      </w:r>
      <w:r>
        <w:rPr>
          <w:sz w:val="24"/>
        </w:rPr>
        <w:t>Government</w:t>
      </w:r>
      <w:r>
        <w:rPr>
          <w:spacing w:val="-4"/>
          <w:sz w:val="24"/>
        </w:rPr>
        <w:t xml:space="preserve"> </w:t>
      </w:r>
      <w:r>
        <w:rPr>
          <w:sz w:val="24"/>
        </w:rPr>
        <w:t>communications</w:t>
      </w:r>
      <w:r>
        <w:rPr>
          <w:spacing w:val="-4"/>
          <w:sz w:val="24"/>
        </w:rPr>
        <w:t xml:space="preserve"> </w:t>
      </w:r>
      <w:r>
        <w:rPr>
          <w:sz w:val="24"/>
        </w:rPr>
        <w:t>relating</w:t>
      </w:r>
      <w:r>
        <w:rPr>
          <w:spacing w:val="-4"/>
          <w:sz w:val="24"/>
        </w:rPr>
        <w:t xml:space="preserve"> </w:t>
      </w:r>
      <w:r>
        <w:rPr>
          <w:sz w:val="24"/>
        </w:rPr>
        <w:t>to</w:t>
      </w:r>
      <w:r>
        <w:rPr>
          <w:spacing w:val="-4"/>
          <w:sz w:val="24"/>
        </w:rPr>
        <w:t xml:space="preserve"> </w:t>
      </w:r>
      <w:r>
        <w:rPr>
          <w:sz w:val="24"/>
        </w:rPr>
        <w:t>this</w:t>
      </w:r>
      <w:r>
        <w:rPr>
          <w:spacing w:val="-4"/>
          <w:sz w:val="24"/>
        </w:rPr>
        <w:t xml:space="preserve"> </w:t>
      </w:r>
      <w:r>
        <w:rPr>
          <w:sz w:val="24"/>
        </w:rPr>
        <w:t>decision</w:t>
      </w:r>
      <w:r>
        <w:rPr>
          <w:spacing w:val="-4"/>
          <w:sz w:val="24"/>
        </w:rPr>
        <w:t xml:space="preserve"> </w:t>
      </w:r>
      <w:r>
        <w:rPr>
          <w:sz w:val="24"/>
        </w:rPr>
        <w:t>as public interest would likely increase.</w:t>
      </w:r>
    </w:p>
    <w:p w14:paraId="410A12F0" w14:textId="74122808" w:rsidR="005D32C7" w:rsidRDefault="00E530B9">
      <w:pPr>
        <w:pStyle w:val="ListParagraph"/>
        <w:numPr>
          <w:ilvl w:val="0"/>
          <w:numId w:val="2"/>
        </w:numPr>
        <w:tabs>
          <w:tab w:val="left" w:pos="743"/>
        </w:tabs>
        <w:ind w:right="82"/>
        <w:rPr>
          <w:sz w:val="24"/>
        </w:rPr>
      </w:pPr>
      <w:r>
        <w:rPr>
          <w:sz w:val="24"/>
        </w:rPr>
        <w:t>I</w:t>
      </w:r>
      <w:r>
        <w:rPr>
          <w:spacing w:val="-7"/>
          <w:sz w:val="24"/>
        </w:rPr>
        <w:t xml:space="preserve"> </w:t>
      </w:r>
      <w:r>
        <w:rPr>
          <w:sz w:val="24"/>
        </w:rPr>
        <w:t>propose</w:t>
      </w:r>
      <w:r>
        <w:rPr>
          <w:spacing w:val="-4"/>
          <w:sz w:val="24"/>
        </w:rPr>
        <w:t xml:space="preserve"> </w:t>
      </w:r>
      <w:r>
        <w:rPr>
          <w:sz w:val="24"/>
        </w:rPr>
        <w:t>that</w:t>
      </w:r>
      <w:r>
        <w:rPr>
          <w:spacing w:val="-3"/>
          <w:sz w:val="24"/>
        </w:rPr>
        <w:t xml:space="preserve"> </w:t>
      </w:r>
      <w:r>
        <w:rPr>
          <w:sz w:val="24"/>
        </w:rPr>
        <w:t>the</w:t>
      </w:r>
      <w:r>
        <w:rPr>
          <w:spacing w:val="-4"/>
          <w:sz w:val="24"/>
        </w:rPr>
        <w:t xml:space="preserve"> </w:t>
      </w:r>
      <w:r>
        <w:rPr>
          <w:sz w:val="24"/>
        </w:rPr>
        <w:t>amendments</w:t>
      </w:r>
      <w:r>
        <w:rPr>
          <w:spacing w:val="-3"/>
          <w:sz w:val="24"/>
        </w:rPr>
        <w:t xml:space="preserve"> </w:t>
      </w:r>
      <w:r>
        <w:rPr>
          <w:sz w:val="24"/>
        </w:rPr>
        <w:t>should</w:t>
      </w:r>
      <w:r>
        <w:rPr>
          <w:spacing w:val="-3"/>
          <w:sz w:val="24"/>
        </w:rPr>
        <w:t xml:space="preserve"> </w:t>
      </w:r>
      <w:r>
        <w:rPr>
          <w:sz w:val="24"/>
        </w:rPr>
        <w:t>be</w:t>
      </w:r>
      <w:r>
        <w:rPr>
          <w:spacing w:val="-4"/>
          <w:sz w:val="24"/>
        </w:rPr>
        <w:t xml:space="preserve"> </w:t>
      </w:r>
      <w:r>
        <w:rPr>
          <w:sz w:val="24"/>
        </w:rPr>
        <w:t>progressed</w:t>
      </w:r>
      <w:r>
        <w:rPr>
          <w:spacing w:val="-3"/>
          <w:sz w:val="24"/>
        </w:rPr>
        <w:t xml:space="preserve"> </w:t>
      </w:r>
      <w:r>
        <w:rPr>
          <w:sz w:val="24"/>
        </w:rPr>
        <w:t>under</w:t>
      </w:r>
      <w:r>
        <w:rPr>
          <w:spacing w:val="-4"/>
          <w:sz w:val="24"/>
        </w:rPr>
        <w:t xml:space="preserve"> </w:t>
      </w:r>
      <w:r>
        <w:rPr>
          <w:sz w:val="24"/>
        </w:rPr>
        <w:t>urgency</w:t>
      </w:r>
      <w:r>
        <w:rPr>
          <w:spacing w:val="-3"/>
          <w:sz w:val="24"/>
        </w:rPr>
        <w:t xml:space="preserve"> </w:t>
      </w:r>
      <w:r>
        <w:rPr>
          <w:sz w:val="24"/>
        </w:rPr>
        <w:t>in</w:t>
      </w:r>
      <w:r>
        <w:rPr>
          <w:spacing w:val="-1"/>
          <w:sz w:val="24"/>
        </w:rPr>
        <w:t xml:space="preserve"> </w:t>
      </w:r>
      <w:r>
        <w:rPr>
          <w:sz w:val="24"/>
        </w:rPr>
        <w:t>February</w:t>
      </w:r>
      <w:r>
        <w:rPr>
          <w:spacing w:val="-3"/>
          <w:sz w:val="24"/>
        </w:rPr>
        <w:t xml:space="preserve"> </w:t>
      </w:r>
      <w:r>
        <w:rPr>
          <w:sz w:val="24"/>
        </w:rPr>
        <w:t xml:space="preserve">2026. This timing allows for sufficient time for the Parliamentary Counsel Office to draft the amendments, </w:t>
      </w:r>
      <w:r w:rsidR="007B0B64">
        <w:rPr>
          <w:sz w:val="24"/>
        </w:rPr>
        <w:t>[Redacted content]</w:t>
      </w:r>
      <w:r>
        <w:rPr>
          <w:sz w:val="24"/>
        </w:rPr>
        <w:t>.</w:t>
      </w:r>
    </w:p>
    <w:p w14:paraId="3A856870" w14:textId="77777777" w:rsidR="005D32C7" w:rsidRDefault="00E530B9">
      <w:pPr>
        <w:pStyle w:val="ListParagraph"/>
        <w:numPr>
          <w:ilvl w:val="0"/>
          <w:numId w:val="2"/>
        </w:numPr>
        <w:tabs>
          <w:tab w:val="left" w:pos="742"/>
        </w:tabs>
        <w:ind w:left="742" w:hanging="719"/>
        <w:rPr>
          <w:sz w:val="24"/>
        </w:rPr>
      </w:pPr>
      <w:r>
        <w:rPr>
          <w:sz w:val="24"/>
        </w:rPr>
        <w:t>The</w:t>
      </w:r>
      <w:r>
        <w:rPr>
          <w:spacing w:val="-5"/>
          <w:sz w:val="24"/>
        </w:rPr>
        <w:t xml:space="preserve"> </w:t>
      </w:r>
      <w:r>
        <w:rPr>
          <w:sz w:val="24"/>
        </w:rPr>
        <w:t>approximate</w:t>
      </w:r>
      <w:r>
        <w:rPr>
          <w:spacing w:val="-2"/>
          <w:sz w:val="24"/>
        </w:rPr>
        <w:t xml:space="preserve"> </w:t>
      </w:r>
      <w:r>
        <w:rPr>
          <w:sz w:val="24"/>
        </w:rPr>
        <w:t>milestones</w:t>
      </w:r>
      <w:r>
        <w:rPr>
          <w:spacing w:val="-1"/>
          <w:sz w:val="24"/>
        </w:rPr>
        <w:t xml:space="preserve"> </w:t>
      </w:r>
      <w:r>
        <w:rPr>
          <w:sz w:val="24"/>
        </w:rPr>
        <w:t>are</w:t>
      </w:r>
      <w:r>
        <w:rPr>
          <w:spacing w:val="-2"/>
          <w:sz w:val="24"/>
        </w:rPr>
        <w:t xml:space="preserve"> </w:t>
      </w:r>
      <w:r>
        <w:rPr>
          <w:sz w:val="24"/>
        </w:rPr>
        <w:t>detailed</w:t>
      </w:r>
      <w:r>
        <w:rPr>
          <w:spacing w:val="-1"/>
          <w:sz w:val="24"/>
        </w:rPr>
        <w:t xml:space="preserve"> </w:t>
      </w:r>
      <w:r>
        <w:rPr>
          <w:sz w:val="24"/>
        </w:rPr>
        <w:t>in</w:t>
      </w:r>
      <w:r>
        <w:rPr>
          <w:spacing w:val="-1"/>
          <w:sz w:val="24"/>
        </w:rPr>
        <w:t xml:space="preserve"> </w:t>
      </w:r>
      <w:r>
        <w:rPr>
          <w:sz w:val="24"/>
        </w:rPr>
        <w:t>Table 2</w:t>
      </w:r>
      <w:r>
        <w:rPr>
          <w:spacing w:val="-1"/>
          <w:sz w:val="24"/>
        </w:rPr>
        <w:t xml:space="preserve"> </w:t>
      </w:r>
      <w:r>
        <w:rPr>
          <w:spacing w:val="-2"/>
          <w:sz w:val="24"/>
        </w:rPr>
        <w:t>below.</w:t>
      </w:r>
    </w:p>
    <w:p w14:paraId="2B047611" w14:textId="77777777" w:rsidR="005D32C7" w:rsidRDefault="00E530B9">
      <w:pPr>
        <w:pStyle w:val="Heading1"/>
        <w:spacing w:before="238"/>
        <w:rPr>
          <w:rFonts w:ascii="Times New Roman"/>
        </w:rPr>
      </w:pPr>
      <w:r>
        <w:rPr>
          <w:rFonts w:ascii="Times New Roman"/>
        </w:rPr>
        <w:t>Table</w:t>
      </w:r>
      <w:r>
        <w:rPr>
          <w:rFonts w:ascii="Times New Roman"/>
          <w:spacing w:val="-3"/>
        </w:rPr>
        <w:t xml:space="preserve"> </w:t>
      </w:r>
      <w:r>
        <w:rPr>
          <w:rFonts w:ascii="Times New Roman"/>
        </w:rPr>
        <w:t>2:</w:t>
      </w:r>
      <w:r>
        <w:rPr>
          <w:rFonts w:ascii="Times New Roman"/>
          <w:spacing w:val="-2"/>
        </w:rPr>
        <w:t xml:space="preserve"> </w:t>
      </w:r>
      <w:r>
        <w:rPr>
          <w:rFonts w:ascii="Times New Roman"/>
        </w:rPr>
        <w:t>Approximate</w:t>
      </w:r>
      <w:r>
        <w:rPr>
          <w:rFonts w:ascii="Times New Roman"/>
          <w:spacing w:val="-5"/>
        </w:rPr>
        <w:t xml:space="preserve"> </w:t>
      </w:r>
      <w:r>
        <w:rPr>
          <w:rFonts w:ascii="Times New Roman"/>
        </w:rPr>
        <w:t>milestones</w:t>
      </w:r>
      <w:r>
        <w:rPr>
          <w:rFonts w:ascii="Times New Roman"/>
          <w:spacing w:val="-1"/>
        </w:rPr>
        <w:t xml:space="preserve"> </w:t>
      </w:r>
      <w:r>
        <w:rPr>
          <w:rFonts w:ascii="Times New Roman"/>
        </w:rPr>
        <w:t>for</w:t>
      </w:r>
      <w:r>
        <w:rPr>
          <w:rFonts w:ascii="Times New Roman"/>
          <w:spacing w:val="-2"/>
        </w:rPr>
        <w:t xml:space="preserve"> </w:t>
      </w:r>
      <w:r>
        <w:rPr>
          <w:rFonts w:ascii="Times New Roman"/>
        </w:rPr>
        <w:t>progressing</w:t>
      </w:r>
      <w:r>
        <w:rPr>
          <w:rFonts w:ascii="Times New Roman"/>
          <w:spacing w:val="-1"/>
        </w:rPr>
        <w:t xml:space="preserve"> </w:t>
      </w:r>
      <w:r>
        <w:rPr>
          <w:rFonts w:ascii="Times New Roman"/>
        </w:rPr>
        <w:t>the</w:t>
      </w:r>
      <w:r>
        <w:rPr>
          <w:rFonts w:ascii="Times New Roman"/>
          <w:spacing w:val="-2"/>
        </w:rPr>
        <w:t xml:space="preserve"> </w:t>
      </w:r>
      <w:r>
        <w:rPr>
          <w:rFonts w:ascii="Times New Roman"/>
        </w:rPr>
        <w:t>amendment</w:t>
      </w:r>
      <w:r>
        <w:rPr>
          <w:rFonts w:ascii="Times New Roman"/>
          <w:spacing w:val="-2"/>
        </w:rPr>
        <w:t xml:space="preserve"> </w:t>
      </w:r>
      <w:r>
        <w:rPr>
          <w:rFonts w:ascii="Times New Roman"/>
          <w:spacing w:val="-4"/>
        </w:rPr>
        <w:t>Bill</w:t>
      </w:r>
    </w:p>
    <w:p w14:paraId="65323ACC" w14:textId="77777777" w:rsidR="005D32C7" w:rsidRDefault="005D32C7">
      <w:pPr>
        <w:pStyle w:val="BodyText"/>
        <w:spacing w:before="11"/>
        <w:ind w:left="0" w:firstLine="0"/>
        <w:rPr>
          <w:b/>
          <w:sz w:val="20"/>
        </w:rPr>
      </w:pPr>
    </w:p>
    <w:tbl>
      <w:tblPr>
        <w:tblW w:w="0" w:type="auto"/>
        <w:tblInd w:w="7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1"/>
        <w:gridCol w:w="6045"/>
      </w:tblGrid>
      <w:tr w:rsidR="005D32C7" w14:paraId="3EED26BD" w14:textId="77777777">
        <w:trPr>
          <w:trHeight w:val="230"/>
        </w:trPr>
        <w:tc>
          <w:tcPr>
            <w:tcW w:w="2251" w:type="dxa"/>
          </w:tcPr>
          <w:p w14:paraId="53068F08" w14:textId="77777777" w:rsidR="005D32C7" w:rsidRDefault="00E530B9">
            <w:pPr>
              <w:pStyle w:val="TableParagraph"/>
              <w:spacing w:line="210" w:lineRule="exact"/>
              <w:ind w:left="107"/>
              <w:rPr>
                <w:b/>
                <w:sz w:val="20"/>
              </w:rPr>
            </w:pPr>
            <w:r>
              <w:rPr>
                <w:b/>
                <w:spacing w:val="-4"/>
                <w:sz w:val="20"/>
              </w:rPr>
              <w:t>Date</w:t>
            </w:r>
          </w:p>
        </w:tc>
        <w:tc>
          <w:tcPr>
            <w:tcW w:w="6045" w:type="dxa"/>
          </w:tcPr>
          <w:p w14:paraId="3DAA0777" w14:textId="77777777" w:rsidR="005D32C7" w:rsidRDefault="00E530B9">
            <w:pPr>
              <w:pStyle w:val="TableParagraph"/>
              <w:spacing w:line="210" w:lineRule="exact"/>
              <w:rPr>
                <w:b/>
                <w:sz w:val="20"/>
              </w:rPr>
            </w:pPr>
            <w:r>
              <w:rPr>
                <w:b/>
                <w:spacing w:val="-2"/>
                <w:sz w:val="20"/>
              </w:rPr>
              <w:t>Milestone</w:t>
            </w:r>
          </w:p>
        </w:tc>
      </w:tr>
      <w:tr w:rsidR="005D32C7" w14:paraId="481A99A3" w14:textId="77777777">
        <w:trPr>
          <w:trHeight w:val="460"/>
        </w:trPr>
        <w:tc>
          <w:tcPr>
            <w:tcW w:w="2251" w:type="dxa"/>
          </w:tcPr>
          <w:p w14:paraId="2AF3F794" w14:textId="77777777" w:rsidR="005D32C7" w:rsidRDefault="00E530B9">
            <w:pPr>
              <w:pStyle w:val="TableParagraph"/>
              <w:spacing w:line="229" w:lineRule="exact"/>
              <w:ind w:left="107"/>
              <w:rPr>
                <w:sz w:val="20"/>
              </w:rPr>
            </w:pPr>
            <w:r>
              <w:rPr>
                <w:sz w:val="20"/>
              </w:rPr>
              <w:t>20</w:t>
            </w:r>
            <w:r>
              <w:rPr>
                <w:spacing w:val="-5"/>
                <w:sz w:val="20"/>
              </w:rPr>
              <w:t xml:space="preserve"> </w:t>
            </w:r>
            <w:r>
              <w:rPr>
                <w:sz w:val="20"/>
              </w:rPr>
              <w:t>–</w:t>
            </w:r>
            <w:r>
              <w:rPr>
                <w:spacing w:val="-3"/>
                <w:sz w:val="20"/>
              </w:rPr>
              <w:t xml:space="preserve"> </w:t>
            </w:r>
            <w:r>
              <w:rPr>
                <w:sz w:val="20"/>
              </w:rPr>
              <w:t>28</w:t>
            </w:r>
            <w:r>
              <w:rPr>
                <w:spacing w:val="-4"/>
                <w:sz w:val="20"/>
              </w:rPr>
              <w:t xml:space="preserve"> </w:t>
            </w:r>
            <w:r>
              <w:rPr>
                <w:sz w:val="20"/>
              </w:rPr>
              <w:t>January</w:t>
            </w:r>
            <w:r>
              <w:rPr>
                <w:spacing w:val="-4"/>
                <w:sz w:val="20"/>
              </w:rPr>
              <w:t xml:space="preserve"> 2026</w:t>
            </w:r>
          </w:p>
        </w:tc>
        <w:tc>
          <w:tcPr>
            <w:tcW w:w="6045" w:type="dxa"/>
          </w:tcPr>
          <w:p w14:paraId="6C6DB737" w14:textId="77777777" w:rsidR="005D32C7" w:rsidRDefault="00E530B9">
            <w:pPr>
              <w:pStyle w:val="TableParagraph"/>
              <w:spacing w:line="230" w:lineRule="exact"/>
              <w:ind w:right="166"/>
              <w:rPr>
                <w:sz w:val="20"/>
              </w:rPr>
            </w:pPr>
            <w:r>
              <w:rPr>
                <w:sz w:val="20"/>
              </w:rPr>
              <w:t>Concurrent</w:t>
            </w:r>
            <w:r>
              <w:rPr>
                <w:spacing w:val="-7"/>
                <w:sz w:val="20"/>
              </w:rPr>
              <w:t xml:space="preserve"> </w:t>
            </w:r>
            <w:r>
              <w:rPr>
                <w:sz w:val="20"/>
              </w:rPr>
              <w:t>agency</w:t>
            </w:r>
            <w:r>
              <w:rPr>
                <w:spacing w:val="-7"/>
                <w:sz w:val="20"/>
              </w:rPr>
              <w:t xml:space="preserve"> </w:t>
            </w:r>
            <w:r>
              <w:rPr>
                <w:sz w:val="20"/>
              </w:rPr>
              <w:t>and</w:t>
            </w:r>
            <w:r>
              <w:rPr>
                <w:spacing w:val="-7"/>
                <w:sz w:val="20"/>
              </w:rPr>
              <w:t xml:space="preserve"> </w:t>
            </w:r>
            <w:r>
              <w:rPr>
                <w:sz w:val="20"/>
              </w:rPr>
              <w:t>Ministerial</w:t>
            </w:r>
            <w:r>
              <w:rPr>
                <w:spacing w:val="-9"/>
                <w:sz w:val="20"/>
              </w:rPr>
              <w:t xml:space="preserve"> </w:t>
            </w:r>
            <w:r>
              <w:rPr>
                <w:sz w:val="20"/>
              </w:rPr>
              <w:t>consultation</w:t>
            </w:r>
            <w:r>
              <w:rPr>
                <w:spacing w:val="-7"/>
                <w:sz w:val="20"/>
              </w:rPr>
              <w:t xml:space="preserve"> </w:t>
            </w:r>
            <w:r>
              <w:rPr>
                <w:sz w:val="20"/>
              </w:rPr>
              <w:t>on</w:t>
            </w:r>
            <w:r>
              <w:rPr>
                <w:spacing w:val="-8"/>
                <w:sz w:val="20"/>
              </w:rPr>
              <w:t xml:space="preserve"> </w:t>
            </w:r>
            <w:r>
              <w:rPr>
                <w:sz w:val="20"/>
              </w:rPr>
              <w:t>the amendment Bill</w:t>
            </w:r>
          </w:p>
        </w:tc>
      </w:tr>
      <w:tr w:rsidR="005D32C7" w14:paraId="65297FEF" w14:textId="77777777">
        <w:trPr>
          <w:trHeight w:val="229"/>
        </w:trPr>
        <w:tc>
          <w:tcPr>
            <w:tcW w:w="2251" w:type="dxa"/>
          </w:tcPr>
          <w:p w14:paraId="3F84E858" w14:textId="77777777" w:rsidR="005D32C7" w:rsidRDefault="00E530B9">
            <w:pPr>
              <w:pStyle w:val="TableParagraph"/>
              <w:spacing w:line="210" w:lineRule="exact"/>
              <w:ind w:left="107"/>
              <w:rPr>
                <w:sz w:val="20"/>
              </w:rPr>
            </w:pPr>
            <w:r>
              <w:rPr>
                <w:sz w:val="20"/>
              </w:rPr>
              <w:t>2</w:t>
            </w:r>
            <w:r>
              <w:rPr>
                <w:spacing w:val="-7"/>
                <w:sz w:val="20"/>
              </w:rPr>
              <w:t xml:space="preserve"> </w:t>
            </w:r>
            <w:r>
              <w:rPr>
                <w:sz w:val="20"/>
              </w:rPr>
              <w:t>February</w:t>
            </w:r>
            <w:r>
              <w:rPr>
                <w:spacing w:val="-5"/>
                <w:sz w:val="20"/>
              </w:rPr>
              <w:t xml:space="preserve"> </w:t>
            </w:r>
            <w:r>
              <w:rPr>
                <w:spacing w:val="-4"/>
                <w:sz w:val="20"/>
              </w:rPr>
              <w:t>2026</w:t>
            </w:r>
          </w:p>
        </w:tc>
        <w:tc>
          <w:tcPr>
            <w:tcW w:w="6045" w:type="dxa"/>
          </w:tcPr>
          <w:p w14:paraId="68D2418C" w14:textId="77777777" w:rsidR="005D32C7" w:rsidRDefault="00E530B9">
            <w:pPr>
              <w:pStyle w:val="TableParagraph"/>
              <w:spacing w:line="210" w:lineRule="exact"/>
              <w:rPr>
                <w:sz w:val="20"/>
              </w:rPr>
            </w:pPr>
            <w:r>
              <w:rPr>
                <w:sz w:val="20"/>
              </w:rPr>
              <w:t>Cabinet</w:t>
            </w:r>
            <w:r>
              <w:rPr>
                <w:spacing w:val="-9"/>
                <w:sz w:val="20"/>
              </w:rPr>
              <w:t xml:space="preserve"> </w:t>
            </w:r>
            <w:r>
              <w:rPr>
                <w:sz w:val="20"/>
              </w:rPr>
              <w:t>Business</w:t>
            </w:r>
            <w:r>
              <w:rPr>
                <w:spacing w:val="-10"/>
                <w:sz w:val="20"/>
              </w:rPr>
              <w:t xml:space="preserve"> </w:t>
            </w:r>
            <w:r>
              <w:rPr>
                <w:sz w:val="20"/>
              </w:rPr>
              <w:t>Committee</w:t>
            </w:r>
            <w:r>
              <w:rPr>
                <w:spacing w:val="-10"/>
                <w:sz w:val="20"/>
              </w:rPr>
              <w:t xml:space="preserve"> </w:t>
            </w:r>
            <w:r>
              <w:rPr>
                <w:spacing w:val="-2"/>
                <w:sz w:val="20"/>
              </w:rPr>
              <w:t>consideration</w:t>
            </w:r>
          </w:p>
        </w:tc>
      </w:tr>
      <w:tr w:rsidR="005D32C7" w14:paraId="3DFCD29F" w14:textId="77777777">
        <w:trPr>
          <w:trHeight w:val="230"/>
        </w:trPr>
        <w:tc>
          <w:tcPr>
            <w:tcW w:w="2251" w:type="dxa"/>
          </w:tcPr>
          <w:p w14:paraId="041DD922" w14:textId="77777777" w:rsidR="005D32C7" w:rsidRDefault="00E530B9">
            <w:pPr>
              <w:pStyle w:val="TableParagraph"/>
              <w:spacing w:line="210" w:lineRule="exact"/>
              <w:ind w:left="107"/>
              <w:rPr>
                <w:sz w:val="20"/>
              </w:rPr>
            </w:pPr>
            <w:r>
              <w:rPr>
                <w:sz w:val="20"/>
              </w:rPr>
              <w:t>9</w:t>
            </w:r>
            <w:r>
              <w:rPr>
                <w:spacing w:val="-7"/>
                <w:sz w:val="20"/>
              </w:rPr>
              <w:t xml:space="preserve"> </w:t>
            </w:r>
            <w:r>
              <w:rPr>
                <w:sz w:val="20"/>
              </w:rPr>
              <w:t>February</w:t>
            </w:r>
            <w:r>
              <w:rPr>
                <w:spacing w:val="-5"/>
                <w:sz w:val="20"/>
              </w:rPr>
              <w:t xml:space="preserve"> </w:t>
            </w:r>
            <w:r>
              <w:rPr>
                <w:spacing w:val="-4"/>
                <w:sz w:val="20"/>
              </w:rPr>
              <w:t>2026</w:t>
            </w:r>
          </w:p>
        </w:tc>
        <w:tc>
          <w:tcPr>
            <w:tcW w:w="6045" w:type="dxa"/>
          </w:tcPr>
          <w:p w14:paraId="081F90A6" w14:textId="77777777" w:rsidR="005D32C7" w:rsidRDefault="00E530B9">
            <w:pPr>
              <w:pStyle w:val="TableParagraph"/>
              <w:spacing w:line="210" w:lineRule="exact"/>
              <w:rPr>
                <w:sz w:val="20"/>
              </w:rPr>
            </w:pPr>
            <w:r>
              <w:rPr>
                <w:sz w:val="20"/>
              </w:rPr>
              <w:t>Cabinet</w:t>
            </w:r>
            <w:r>
              <w:rPr>
                <w:spacing w:val="-9"/>
                <w:sz w:val="20"/>
              </w:rPr>
              <w:t xml:space="preserve"> </w:t>
            </w:r>
            <w:r>
              <w:rPr>
                <w:sz w:val="20"/>
              </w:rPr>
              <w:t>consideration</w:t>
            </w:r>
            <w:r>
              <w:rPr>
                <w:spacing w:val="-7"/>
                <w:sz w:val="20"/>
              </w:rPr>
              <w:t xml:space="preserve"> </w:t>
            </w:r>
            <w:r>
              <w:rPr>
                <w:sz w:val="20"/>
              </w:rPr>
              <w:t>and</w:t>
            </w:r>
            <w:r>
              <w:rPr>
                <w:spacing w:val="-8"/>
                <w:sz w:val="20"/>
              </w:rPr>
              <w:t xml:space="preserve"> </w:t>
            </w:r>
            <w:r>
              <w:rPr>
                <w:sz w:val="20"/>
              </w:rPr>
              <w:t>approval</w:t>
            </w:r>
            <w:r>
              <w:rPr>
                <w:spacing w:val="-9"/>
                <w:sz w:val="20"/>
              </w:rPr>
              <w:t xml:space="preserve"> </w:t>
            </w:r>
            <w:r>
              <w:rPr>
                <w:sz w:val="20"/>
              </w:rPr>
              <w:t>for</w:t>
            </w:r>
            <w:r>
              <w:rPr>
                <w:spacing w:val="-7"/>
                <w:sz w:val="20"/>
              </w:rPr>
              <w:t xml:space="preserve"> </w:t>
            </w:r>
            <w:r>
              <w:rPr>
                <w:spacing w:val="-2"/>
                <w:sz w:val="20"/>
              </w:rPr>
              <w:t>introduction</w:t>
            </w:r>
          </w:p>
        </w:tc>
      </w:tr>
      <w:tr w:rsidR="005D32C7" w14:paraId="48A63013" w14:textId="77777777">
        <w:trPr>
          <w:trHeight w:val="460"/>
        </w:trPr>
        <w:tc>
          <w:tcPr>
            <w:tcW w:w="2251" w:type="dxa"/>
          </w:tcPr>
          <w:p w14:paraId="2728FEF2" w14:textId="77777777" w:rsidR="005D32C7" w:rsidRDefault="00E530B9">
            <w:pPr>
              <w:pStyle w:val="TableParagraph"/>
              <w:spacing w:line="229" w:lineRule="exact"/>
              <w:ind w:left="107"/>
              <w:rPr>
                <w:sz w:val="20"/>
              </w:rPr>
            </w:pPr>
            <w:r>
              <w:rPr>
                <w:spacing w:val="-2"/>
                <w:sz w:val="20"/>
              </w:rPr>
              <w:t>February/March</w:t>
            </w:r>
            <w:r>
              <w:rPr>
                <w:spacing w:val="9"/>
                <w:sz w:val="20"/>
              </w:rPr>
              <w:t xml:space="preserve"> </w:t>
            </w:r>
            <w:r>
              <w:rPr>
                <w:spacing w:val="-4"/>
                <w:sz w:val="20"/>
              </w:rPr>
              <w:t>2026</w:t>
            </w:r>
          </w:p>
        </w:tc>
        <w:tc>
          <w:tcPr>
            <w:tcW w:w="6045" w:type="dxa"/>
          </w:tcPr>
          <w:p w14:paraId="6AC953F1" w14:textId="77777777" w:rsidR="005D32C7" w:rsidRDefault="00E530B9">
            <w:pPr>
              <w:pStyle w:val="TableParagraph"/>
              <w:spacing w:line="230" w:lineRule="exact"/>
              <w:ind w:right="166"/>
              <w:rPr>
                <w:sz w:val="20"/>
              </w:rPr>
            </w:pPr>
            <w:r>
              <w:rPr>
                <w:sz w:val="20"/>
              </w:rPr>
              <w:t>Bill</w:t>
            </w:r>
            <w:r>
              <w:rPr>
                <w:spacing w:val="-4"/>
                <w:sz w:val="20"/>
              </w:rPr>
              <w:t xml:space="preserve"> </w:t>
            </w:r>
            <w:r>
              <w:rPr>
                <w:sz w:val="20"/>
              </w:rPr>
              <w:t>is</w:t>
            </w:r>
            <w:r>
              <w:rPr>
                <w:spacing w:val="-5"/>
                <w:sz w:val="20"/>
              </w:rPr>
              <w:t xml:space="preserve"> </w:t>
            </w:r>
            <w:r>
              <w:rPr>
                <w:sz w:val="20"/>
              </w:rPr>
              <w:t>introduced</w:t>
            </w:r>
            <w:r>
              <w:rPr>
                <w:spacing w:val="-6"/>
                <w:sz w:val="20"/>
              </w:rPr>
              <w:t xml:space="preserve"> </w:t>
            </w:r>
            <w:r>
              <w:rPr>
                <w:sz w:val="20"/>
              </w:rPr>
              <w:t>to</w:t>
            </w:r>
            <w:r>
              <w:rPr>
                <w:spacing w:val="-4"/>
                <w:sz w:val="20"/>
              </w:rPr>
              <w:t xml:space="preserve"> </w:t>
            </w:r>
            <w:r>
              <w:rPr>
                <w:sz w:val="20"/>
              </w:rPr>
              <w:t>the</w:t>
            </w:r>
            <w:r>
              <w:rPr>
                <w:spacing w:val="-4"/>
                <w:sz w:val="20"/>
              </w:rPr>
              <w:t xml:space="preserve"> </w:t>
            </w:r>
            <w:r>
              <w:rPr>
                <w:sz w:val="20"/>
              </w:rPr>
              <w:t>House</w:t>
            </w:r>
            <w:r>
              <w:rPr>
                <w:spacing w:val="-6"/>
                <w:sz w:val="20"/>
              </w:rPr>
              <w:t xml:space="preserve"> </w:t>
            </w:r>
            <w:r>
              <w:rPr>
                <w:sz w:val="20"/>
              </w:rPr>
              <w:t>of</w:t>
            </w:r>
            <w:r>
              <w:rPr>
                <w:spacing w:val="-6"/>
                <w:sz w:val="20"/>
              </w:rPr>
              <w:t xml:space="preserve"> </w:t>
            </w:r>
            <w:r>
              <w:rPr>
                <w:sz w:val="20"/>
              </w:rPr>
              <w:t>Representatives</w:t>
            </w:r>
            <w:r>
              <w:rPr>
                <w:spacing w:val="-2"/>
                <w:sz w:val="20"/>
              </w:rPr>
              <w:t xml:space="preserve"> </w:t>
            </w:r>
            <w:r>
              <w:rPr>
                <w:sz w:val="20"/>
              </w:rPr>
              <w:t>and</w:t>
            </w:r>
            <w:r>
              <w:rPr>
                <w:spacing w:val="-4"/>
                <w:sz w:val="20"/>
              </w:rPr>
              <w:t xml:space="preserve"> </w:t>
            </w:r>
            <w:r>
              <w:rPr>
                <w:sz w:val="20"/>
              </w:rPr>
              <w:t>passed under urgency.</w:t>
            </w:r>
          </w:p>
        </w:tc>
      </w:tr>
    </w:tbl>
    <w:p w14:paraId="2A8F158E" w14:textId="77777777" w:rsidR="005D32C7" w:rsidRDefault="00E530B9">
      <w:pPr>
        <w:spacing w:before="2"/>
        <w:ind w:left="23"/>
        <w:rPr>
          <w:rFonts w:ascii="Arial"/>
          <w:b/>
          <w:sz w:val="24"/>
        </w:rPr>
      </w:pPr>
      <w:bookmarkStart w:id="26" w:name="Impact_Analysis"/>
      <w:bookmarkEnd w:id="26"/>
      <w:r>
        <w:rPr>
          <w:rFonts w:ascii="Arial"/>
          <w:b/>
          <w:sz w:val="24"/>
        </w:rPr>
        <w:t>Impact</w:t>
      </w:r>
      <w:r>
        <w:rPr>
          <w:rFonts w:ascii="Arial"/>
          <w:b/>
          <w:spacing w:val="-2"/>
          <w:sz w:val="24"/>
        </w:rPr>
        <w:t xml:space="preserve"> Analysis</w:t>
      </w:r>
    </w:p>
    <w:p w14:paraId="4E3ABB75" w14:textId="77777777" w:rsidR="005D32C7" w:rsidRDefault="005D32C7">
      <w:pPr>
        <w:pStyle w:val="BodyText"/>
        <w:spacing w:before="83"/>
        <w:ind w:left="0" w:firstLine="0"/>
        <w:rPr>
          <w:rFonts w:ascii="Arial"/>
          <w:b/>
        </w:rPr>
      </w:pPr>
    </w:p>
    <w:p w14:paraId="3E364D4C" w14:textId="77777777" w:rsidR="005D32C7" w:rsidRDefault="00E530B9">
      <w:pPr>
        <w:ind w:left="23"/>
        <w:rPr>
          <w:rFonts w:ascii="Arial"/>
          <w:b/>
          <w:sz w:val="20"/>
        </w:rPr>
      </w:pPr>
      <w:bookmarkStart w:id="27" w:name="Regulatory_Impact_Statement"/>
      <w:bookmarkEnd w:id="27"/>
      <w:r>
        <w:rPr>
          <w:rFonts w:ascii="Arial"/>
          <w:b/>
          <w:sz w:val="20"/>
        </w:rPr>
        <w:t>Regulatory</w:t>
      </w:r>
      <w:r>
        <w:rPr>
          <w:rFonts w:ascii="Arial"/>
          <w:b/>
          <w:spacing w:val="-11"/>
          <w:sz w:val="20"/>
        </w:rPr>
        <w:t xml:space="preserve"> </w:t>
      </w:r>
      <w:r>
        <w:rPr>
          <w:rFonts w:ascii="Arial"/>
          <w:b/>
          <w:sz w:val="20"/>
        </w:rPr>
        <w:t>Impact</w:t>
      </w:r>
      <w:r>
        <w:rPr>
          <w:rFonts w:ascii="Arial"/>
          <w:b/>
          <w:spacing w:val="-10"/>
          <w:sz w:val="20"/>
        </w:rPr>
        <w:t xml:space="preserve"> </w:t>
      </w:r>
      <w:r>
        <w:rPr>
          <w:rFonts w:ascii="Arial"/>
          <w:b/>
          <w:spacing w:val="-2"/>
          <w:sz w:val="20"/>
        </w:rPr>
        <w:t>Statement</w:t>
      </w:r>
    </w:p>
    <w:p w14:paraId="444035A0" w14:textId="77777777" w:rsidR="005D32C7" w:rsidRDefault="005D32C7">
      <w:pPr>
        <w:pStyle w:val="BodyText"/>
        <w:spacing w:before="10"/>
        <w:ind w:left="0" w:firstLine="0"/>
        <w:rPr>
          <w:rFonts w:ascii="Arial"/>
          <w:b/>
          <w:sz w:val="20"/>
        </w:rPr>
      </w:pPr>
    </w:p>
    <w:p w14:paraId="6E560CDF" w14:textId="77777777" w:rsidR="005D32C7" w:rsidRDefault="00E530B9">
      <w:pPr>
        <w:pStyle w:val="ListParagraph"/>
        <w:numPr>
          <w:ilvl w:val="0"/>
          <w:numId w:val="2"/>
        </w:numPr>
        <w:tabs>
          <w:tab w:val="left" w:pos="743"/>
        </w:tabs>
        <w:spacing w:before="0"/>
        <w:ind w:right="48"/>
        <w:rPr>
          <w:sz w:val="24"/>
        </w:rPr>
      </w:pPr>
      <w:r>
        <w:rPr>
          <w:sz w:val="24"/>
        </w:rPr>
        <w:t>The Ministry for Regulation has determined that this proposal is exempt from the requirement</w:t>
      </w:r>
      <w:r>
        <w:rPr>
          <w:spacing w:val="-3"/>
          <w:sz w:val="24"/>
        </w:rPr>
        <w:t xml:space="preserve"> </w:t>
      </w:r>
      <w:r>
        <w:rPr>
          <w:sz w:val="24"/>
        </w:rPr>
        <w:t>to</w:t>
      </w:r>
      <w:r>
        <w:rPr>
          <w:spacing w:val="-3"/>
          <w:sz w:val="24"/>
        </w:rPr>
        <w:t xml:space="preserve"> </w:t>
      </w:r>
      <w:r>
        <w:rPr>
          <w:sz w:val="24"/>
        </w:rPr>
        <w:t>provide</w:t>
      </w:r>
      <w:r>
        <w:rPr>
          <w:spacing w:val="-2"/>
          <w:sz w:val="24"/>
        </w:rPr>
        <w:t xml:space="preserve"> </w:t>
      </w:r>
      <w:r>
        <w:rPr>
          <w:sz w:val="24"/>
        </w:rPr>
        <w:t>a</w:t>
      </w:r>
      <w:r>
        <w:rPr>
          <w:spacing w:val="-2"/>
          <w:sz w:val="24"/>
        </w:rPr>
        <w:t xml:space="preserve"> </w:t>
      </w:r>
      <w:r>
        <w:rPr>
          <w:sz w:val="24"/>
        </w:rPr>
        <w:t>Regulatory</w:t>
      </w:r>
      <w:r>
        <w:rPr>
          <w:spacing w:val="-1"/>
          <w:sz w:val="24"/>
        </w:rPr>
        <w:t xml:space="preserve"> </w:t>
      </w:r>
      <w:r>
        <w:rPr>
          <w:sz w:val="24"/>
        </w:rPr>
        <w:t>Impact</w:t>
      </w:r>
      <w:r>
        <w:rPr>
          <w:spacing w:val="-3"/>
          <w:sz w:val="24"/>
        </w:rPr>
        <w:t xml:space="preserve"> </w:t>
      </w:r>
      <w:r>
        <w:rPr>
          <w:sz w:val="24"/>
        </w:rPr>
        <w:t>Statement</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grounds</w:t>
      </w:r>
      <w:r>
        <w:rPr>
          <w:spacing w:val="-3"/>
          <w:sz w:val="24"/>
        </w:rPr>
        <w:t xml:space="preserve"> </w:t>
      </w:r>
      <w:r>
        <w:rPr>
          <w:sz w:val="24"/>
        </w:rPr>
        <w:t>that</w:t>
      </w:r>
      <w:r>
        <w:rPr>
          <w:spacing w:val="-3"/>
          <w:sz w:val="24"/>
        </w:rPr>
        <w:t xml:space="preserve"> </w:t>
      </w:r>
      <w:r>
        <w:rPr>
          <w:sz w:val="24"/>
        </w:rPr>
        <w:t>it</w:t>
      </w:r>
      <w:r>
        <w:rPr>
          <w:spacing w:val="-3"/>
          <w:sz w:val="24"/>
        </w:rPr>
        <w:t xml:space="preserve"> </w:t>
      </w:r>
      <w:r>
        <w:rPr>
          <w:sz w:val="24"/>
        </w:rPr>
        <w:t>has</w:t>
      </w:r>
      <w:r>
        <w:rPr>
          <w:spacing w:val="-3"/>
          <w:sz w:val="24"/>
        </w:rPr>
        <w:t xml:space="preserve"> </w:t>
      </w:r>
      <w:r>
        <w:rPr>
          <w:sz w:val="24"/>
        </w:rPr>
        <w:t>no</w:t>
      </w:r>
      <w:r>
        <w:rPr>
          <w:spacing w:val="-3"/>
          <w:sz w:val="24"/>
        </w:rPr>
        <w:t xml:space="preserve"> </w:t>
      </w:r>
      <w:r>
        <w:rPr>
          <w:sz w:val="24"/>
        </w:rPr>
        <w:t>or only minor economic, social, or environmental impacts.</w:t>
      </w:r>
    </w:p>
    <w:p w14:paraId="7638A75E" w14:textId="77777777" w:rsidR="005D32C7" w:rsidRDefault="005D32C7">
      <w:pPr>
        <w:pStyle w:val="ListParagraph"/>
        <w:rPr>
          <w:sz w:val="24"/>
        </w:rPr>
        <w:sectPr w:rsidR="005D32C7">
          <w:pgSz w:w="11910" w:h="16840"/>
          <w:pgMar w:top="1320" w:right="1417" w:bottom="1180" w:left="1417" w:header="715" w:footer="983" w:gutter="0"/>
          <w:cols w:space="720"/>
        </w:sectPr>
      </w:pPr>
    </w:p>
    <w:p w14:paraId="7679B1C3" w14:textId="77777777" w:rsidR="005D32C7" w:rsidRDefault="00E530B9">
      <w:pPr>
        <w:spacing w:before="101"/>
        <w:ind w:left="23"/>
        <w:rPr>
          <w:rFonts w:ascii="Arial"/>
          <w:b/>
          <w:sz w:val="20"/>
        </w:rPr>
      </w:pPr>
      <w:bookmarkStart w:id="28" w:name="Climate_Implications_of_Policy_Assessmen"/>
      <w:bookmarkEnd w:id="28"/>
      <w:r>
        <w:rPr>
          <w:rFonts w:ascii="Arial"/>
          <w:b/>
          <w:sz w:val="20"/>
        </w:rPr>
        <w:lastRenderedPageBreak/>
        <w:t>Climate</w:t>
      </w:r>
      <w:r>
        <w:rPr>
          <w:rFonts w:ascii="Arial"/>
          <w:b/>
          <w:spacing w:val="-10"/>
          <w:sz w:val="20"/>
        </w:rPr>
        <w:t xml:space="preserve"> </w:t>
      </w:r>
      <w:r>
        <w:rPr>
          <w:rFonts w:ascii="Arial"/>
          <w:b/>
          <w:sz w:val="20"/>
        </w:rPr>
        <w:t>Implications</w:t>
      </w:r>
      <w:r>
        <w:rPr>
          <w:rFonts w:ascii="Arial"/>
          <w:b/>
          <w:spacing w:val="-8"/>
          <w:sz w:val="20"/>
        </w:rPr>
        <w:t xml:space="preserve"> </w:t>
      </w:r>
      <w:r>
        <w:rPr>
          <w:rFonts w:ascii="Arial"/>
          <w:b/>
          <w:sz w:val="20"/>
        </w:rPr>
        <w:t>of</w:t>
      </w:r>
      <w:r>
        <w:rPr>
          <w:rFonts w:ascii="Arial"/>
          <w:b/>
          <w:spacing w:val="-9"/>
          <w:sz w:val="20"/>
        </w:rPr>
        <w:t xml:space="preserve"> </w:t>
      </w:r>
      <w:r>
        <w:rPr>
          <w:rFonts w:ascii="Arial"/>
          <w:b/>
          <w:sz w:val="20"/>
        </w:rPr>
        <w:t>Policy</w:t>
      </w:r>
      <w:r>
        <w:rPr>
          <w:rFonts w:ascii="Arial"/>
          <w:b/>
          <w:spacing w:val="-9"/>
          <w:sz w:val="20"/>
        </w:rPr>
        <w:t xml:space="preserve"> </w:t>
      </w:r>
      <w:r>
        <w:rPr>
          <w:rFonts w:ascii="Arial"/>
          <w:b/>
          <w:spacing w:val="-2"/>
          <w:sz w:val="20"/>
        </w:rPr>
        <w:t>Assessment</w:t>
      </w:r>
    </w:p>
    <w:p w14:paraId="35A58658" w14:textId="77777777" w:rsidR="005D32C7" w:rsidRDefault="005D32C7">
      <w:pPr>
        <w:pStyle w:val="BodyText"/>
        <w:spacing w:before="9"/>
        <w:ind w:left="0" w:firstLine="0"/>
        <w:rPr>
          <w:rFonts w:ascii="Arial"/>
          <w:b/>
          <w:sz w:val="20"/>
        </w:rPr>
      </w:pPr>
    </w:p>
    <w:p w14:paraId="2A1FA53A" w14:textId="77777777" w:rsidR="005D32C7" w:rsidRDefault="00E530B9">
      <w:pPr>
        <w:pStyle w:val="ListParagraph"/>
        <w:numPr>
          <w:ilvl w:val="0"/>
          <w:numId w:val="2"/>
        </w:numPr>
        <w:tabs>
          <w:tab w:val="left" w:pos="743"/>
        </w:tabs>
        <w:spacing w:before="1"/>
        <w:ind w:right="176"/>
        <w:rPr>
          <w:sz w:val="24"/>
        </w:rPr>
      </w:pPr>
      <w:r>
        <w:rPr>
          <w:sz w:val="24"/>
        </w:rPr>
        <w:t>The</w:t>
      </w:r>
      <w:r>
        <w:rPr>
          <w:spacing w:val="-4"/>
          <w:sz w:val="24"/>
        </w:rPr>
        <w:t xml:space="preserve"> </w:t>
      </w:r>
      <w:r>
        <w:rPr>
          <w:sz w:val="24"/>
        </w:rPr>
        <w:t>Climate</w:t>
      </w:r>
      <w:r>
        <w:rPr>
          <w:spacing w:val="-4"/>
          <w:sz w:val="24"/>
        </w:rPr>
        <w:t xml:space="preserve"> </w:t>
      </w:r>
      <w:r>
        <w:rPr>
          <w:sz w:val="24"/>
        </w:rPr>
        <w:t>Implications</w:t>
      </w:r>
      <w:r>
        <w:rPr>
          <w:spacing w:val="-3"/>
          <w:sz w:val="24"/>
        </w:rPr>
        <w:t xml:space="preserve"> </w:t>
      </w:r>
      <w:r>
        <w:rPr>
          <w:sz w:val="24"/>
        </w:rPr>
        <w:t>of</w:t>
      </w:r>
      <w:r>
        <w:rPr>
          <w:spacing w:val="-4"/>
          <w:sz w:val="24"/>
        </w:rPr>
        <w:t xml:space="preserve"> </w:t>
      </w:r>
      <w:r>
        <w:rPr>
          <w:sz w:val="24"/>
        </w:rPr>
        <w:t>Policy</w:t>
      </w:r>
      <w:r>
        <w:rPr>
          <w:spacing w:val="-3"/>
          <w:sz w:val="24"/>
        </w:rPr>
        <w:t xml:space="preserve"> </w:t>
      </w:r>
      <w:r>
        <w:rPr>
          <w:sz w:val="24"/>
        </w:rPr>
        <w:t>Assessment</w:t>
      </w:r>
      <w:r>
        <w:rPr>
          <w:spacing w:val="-3"/>
          <w:sz w:val="24"/>
        </w:rPr>
        <w:t xml:space="preserve"> </w:t>
      </w:r>
      <w:r>
        <w:rPr>
          <w:sz w:val="24"/>
        </w:rPr>
        <w:t>(CIPA)</w:t>
      </w:r>
      <w:r>
        <w:rPr>
          <w:spacing w:val="-4"/>
          <w:sz w:val="24"/>
        </w:rPr>
        <w:t xml:space="preserve"> </w:t>
      </w:r>
      <w:r>
        <w:rPr>
          <w:sz w:val="24"/>
        </w:rPr>
        <w:t>team</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consulted</w:t>
      </w:r>
      <w:r>
        <w:rPr>
          <w:spacing w:val="-3"/>
          <w:sz w:val="24"/>
        </w:rPr>
        <w:t xml:space="preserve"> </w:t>
      </w:r>
      <w:r>
        <w:rPr>
          <w:sz w:val="24"/>
        </w:rPr>
        <w:t>and confirms that the CIPA requirements do not apply to this policy proposal, as the threshold for significance is not met.</w:t>
      </w:r>
    </w:p>
    <w:p w14:paraId="1B1271F2" w14:textId="267DAECE" w:rsidR="005D32C7" w:rsidRPr="000F2585" w:rsidRDefault="000F2585">
      <w:pPr>
        <w:pStyle w:val="Heading1"/>
        <w:rPr>
          <w:b w:val="0"/>
          <w:bCs w:val="0"/>
        </w:rPr>
      </w:pPr>
      <w:bookmarkStart w:id="29" w:name="Human_Rights_[legally_privileged]"/>
      <w:bookmarkEnd w:id="29"/>
      <w:r w:rsidRPr="000F2585">
        <w:rPr>
          <w:b w:val="0"/>
          <w:bCs w:val="0"/>
        </w:rPr>
        <w:t>[Redacted content]</w:t>
      </w:r>
    </w:p>
    <w:p w14:paraId="2DAA1C85" w14:textId="1821FA54" w:rsidR="005D32C7" w:rsidRDefault="000F2585">
      <w:pPr>
        <w:pStyle w:val="ListParagraph"/>
        <w:numPr>
          <w:ilvl w:val="0"/>
          <w:numId w:val="2"/>
        </w:numPr>
        <w:tabs>
          <w:tab w:val="left" w:pos="743"/>
        </w:tabs>
        <w:spacing w:before="239"/>
        <w:ind w:right="217"/>
        <w:rPr>
          <w:sz w:val="24"/>
        </w:rPr>
      </w:pPr>
      <w:r>
        <w:rPr>
          <w:sz w:val="24"/>
        </w:rPr>
        <w:t xml:space="preserve">[Redacted content]. </w:t>
      </w:r>
    </w:p>
    <w:p w14:paraId="7214D85B" w14:textId="046B016A" w:rsidR="005D32C7" w:rsidRDefault="000F2585">
      <w:pPr>
        <w:pStyle w:val="ListParagraph"/>
        <w:numPr>
          <w:ilvl w:val="0"/>
          <w:numId w:val="2"/>
        </w:numPr>
        <w:tabs>
          <w:tab w:val="left" w:pos="743"/>
        </w:tabs>
        <w:ind w:right="147"/>
        <w:rPr>
          <w:sz w:val="24"/>
        </w:rPr>
      </w:pPr>
      <w:r>
        <w:rPr>
          <w:sz w:val="24"/>
        </w:rPr>
        <w:t xml:space="preserve">[Redacted content]. </w:t>
      </w:r>
    </w:p>
    <w:p w14:paraId="24BD042F" w14:textId="77777777" w:rsidR="005D32C7" w:rsidRDefault="00E530B9">
      <w:pPr>
        <w:pStyle w:val="ListParagraph"/>
        <w:numPr>
          <w:ilvl w:val="0"/>
          <w:numId w:val="2"/>
        </w:numPr>
        <w:tabs>
          <w:tab w:val="left" w:pos="742"/>
        </w:tabs>
        <w:ind w:left="742" w:right="463"/>
        <w:rPr>
          <w:sz w:val="24"/>
        </w:rPr>
      </w:pPr>
      <w:r>
        <w:rPr>
          <w:sz w:val="24"/>
        </w:rPr>
        <w:t>The</w:t>
      </w:r>
      <w:r>
        <w:rPr>
          <w:spacing w:val="-4"/>
          <w:sz w:val="24"/>
        </w:rPr>
        <w:t xml:space="preserve"> </w:t>
      </w:r>
      <w:r>
        <w:rPr>
          <w:sz w:val="24"/>
        </w:rPr>
        <w:t>Bill</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assessed</w:t>
      </w:r>
      <w:r>
        <w:rPr>
          <w:spacing w:val="-3"/>
          <w:sz w:val="24"/>
        </w:rPr>
        <w:t xml:space="preserve"> </w:t>
      </w:r>
      <w:r>
        <w:rPr>
          <w:sz w:val="24"/>
        </w:rPr>
        <w:t>for</w:t>
      </w:r>
      <w:r>
        <w:rPr>
          <w:spacing w:val="-4"/>
          <w:sz w:val="24"/>
        </w:rPr>
        <w:t xml:space="preserve"> </w:t>
      </w:r>
      <w:r>
        <w:rPr>
          <w:sz w:val="24"/>
        </w:rPr>
        <w:t>consistency</w:t>
      </w:r>
      <w:r>
        <w:rPr>
          <w:spacing w:val="-3"/>
          <w:sz w:val="24"/>
        </w:rPr>
        <w:t xml:space="preserve"> </w:t>
      </w:r>
      <w:r>
        <w:rPr>
          <w:sz w:val="24"/>
        </w:rPr>
        <w:t>with</w:t>
      </w:r>
      <w:r>
        <w:rPr>
          <w:spacing w:val="-3"/>
          <w:sz w:val="24"/>
        </w:rPr>
        <w:t xml:space="preserve"> </w:t>
      </w:r>
      <w:r>
        <w:rPr>
          <w:sz w:val="24"/>
        </w:rPr>
        <w:t>the</w:t>
      </w:r>
      <w:r>
        <w:rPr>
          <w:spacing w:val="-2"/>
          <w:sz w:val="24"/>
        </w:rPr>
        <w:t xml:space="preserve"> </w:t>
      </w:r>
      <w:r>
        <w:rPr>
          <w:sz w:val="24"/>
        </w:rPr>
        <w:t>New</w:t>
      </w:r>
      <w:r>
        <w:rPr>
          <w:spacing w:val="-4"/>
          <w:sz w:val="24"/>
        </w:rPr>
        <w:t xml:space="preserve"> </w:t>
      </w:r>
      <w:r>
        <w:rPr>
          <w:sz w:val="24"/>
        </w:rPr>
        <w:t>Zealand</w:t>
      </w:r>
      <w:r>
        <w:rPr>
          <w:spacing w:val="-3"/>
          <w:sz w:val="24"/>
        </w:rPr>
        <w:t xml:space="preserve"> </w:t>
      </w:r>
      <w:r>
        <w:rPr>
          <w:sz w:val="24"/>
        </w:rPr>
        <w:t>Bill</w:t>
      </w:r>
      <w:r>
        <w:rPr>
          <w:spacing w:val="-3"/>
          <w:sz w:val="24"/>
        </w:rPr>
        <w:t xml:space="preserve"> </w:t>
      </w:r>
      <w:r>
        <w:rPr>
          <w:sz w:val="24"/>
        </w:rPr>
        <w:t>of</w:t>
      </w:r>
      <w:r>
        <w:rPr>
          <w:spacing w:val="-4"/>
          <w:sz w:val="24"/>
        </w:rPr>
        <w:t xml:space="preserve"> </w:t>
      </w:r>
      <w:r>
        <w:rPr>
          <w:sz w:val="24"/>
        </w:rPr>
        <w:t>Rights</w:t>
      </w:r>
      <w:r>
        <w:rPr>
          <w:spacing w:val="-3"/>
          <w:sz w:val="24"/>
        </w:rPr>
        <w:t xml:space="preserve"> </w:t>
      </w:r>
      <w:r>
        <w:rPr>
          <w:sz w:val="24"/>
        </w:rPr>
        <w:t>Act 1990 prior to introduction.</w:t>
      </w:r>
    </w:p>
    <w:p w14:paraId="025652EC" w14:textId="77777777" w:rsidR="005D32C7" w:rsidRDefault="00E530B9">
      <w:pPr>
        <w:pStyle w:val="Heading1"/>
        <w:ind w:left="22"/>
      </w:pPr>
      <w:bookmarkStart w:id="30" w:name="Population_Implications"/>
      <w:bookmarkEnd w:id="30"/>
      <w:r>
        <w:t>Population</w:t>
      </w:r>
      <w:r>
        <w:rPr>
          <w:spacing w:val="-5"/>
        </w:rPr>
        <w:t xml:space="preserve"> </w:t>
      </w:r>
      <w:r>
        <w:rPr>
          <w:spacing w:val="-2"/>
        </w:rPr>
        <w:t>Implications</w:t>
      </w:r>
    </w:p>
    <w:p w14:paraId="44B7E507" w14:textId="77777777" w:rsidR="005D32C7" w:rsidRDefault="00E530B9">
      <w:pPr>
        <w:pStyle w:val="ListParagraph"/>
        <w:numPr>
          <w:ilvl w:val="0"/>
          <w:numId w:val="2"/>
        </w:numPr>
        <w:tabs>
          <w:tab w:val="left" w:pos="742"/>
        </w:tabs>
        <w:spacing w:before="239"/>
        <w:ind w:left="742" w:right="402"/>
        <w:rPr>
          <w:sz w:val="24"/>
        </w:rPr>
      </w:pPr>
      <w:r>
        <w:rPr>
          <w:sz w:val="24"/>
        </w:rPr>
        <w:t>As this paper seeks agreement to confirm longstanding policy intent and practice, there</w:t>
      </w:r>
      <w:r>
        <w:rPr>
          <w:spacing w:val="-1"/>
          <w:sz w:val="24"/>
        </w:rPr>
        <w:t xml:space="preserve"> </w:t>
      </w:r>
      <w:r>
        <w:rPr>
          <w:sz w:val="24"/>
        </w:rPr>
        <w:t>are</w:t>
      </w:r>
      <w:r>
        <w:rPr>
          <w:spacing w:val="-1"/>
          <w:sz w:val="24"/>
        </w:rPr>
        <w:t xml:space="preserve"> </w:t>
      </w:r>
      <w:r>
        <w:rPr>
          <w:sz w:val="24"/>
        </w:rPr>
        <w:t>no new</w:t>
      </w:r>
      <w:r>
        <w:rPr>
          <w:spacing w:val="-1"/>
          <w:sz w:val="24"/>
        </w:rPr>
        <w:t xml:space="preserve"> </w:t>
      </w:r>
      <w:r>
        <w:rPr>
          <w:sz w:val="24"/>
        </w:rPr>
        <w:t>population implications arising from this paper. However, in line with</w:t>
      </w:r>
      <w:r>
        <w:rPr>
          <w:spacing w:val="-4"/>
          <w:sz w:val="24"/>
        </w:rPr>
        <w:t xml:space="preserve"> </w:t>
      </w:r>
      <w:r>
        <w:rPr>
          <w:sz w:val="24"/>
        </w:rPr>
        <w:t>population</w:t>
      </w:r>
      <w:r>
        <w:rPr>
          <w:spacing w:val="-4"/>
          <w:sz w:val="24"/>
        </w:rPr>
        <w:t xml:space="preserve"> </w:t>
      </w:r>
      <w:r>
        <w:rPr>
          <w:sz w:val="24"/>
        </w:rPr>
        <w:t>trends</w:t>
      </w:r>
      <w:r>
        <w:rPr>
          <w:spacing w:val="-4"/>
          <w:sz w:val="24"/>
        </w:rPr>
        <w:t xml:space="preserve"> </w:t>
      </w:r>
      <w:r>
        <w:rPr>
          <w:sz w:val="24"/>
        </w:rPr>
        <w:t>across</w:t>
      </w:r>
      <w:r>
        <w:rPr>
          <w:spacing w:val="-4"/>
          <w:sz w:val="24"/>
        </w:rPr>
        <w:t xml:space="preserve"> </w:t>
      </w:r>
      <w:r>
        <w:rPr>
          <w:sz w:val="24"/>
        </w:rPr>
        <w:t>recipients</w:t>
      </w:r>
      <w:r>
        <w:rPr>
          <w:spacing w:val="-4"/>
          <w:sz w:val="24"/>
        </w:rPr>
        <w:t xml:space="preserve"> </w:t>
      </w:r>
      <w:r>
        <w:rPr>
          <w:sz w:val="24"/>
        </w:rPr>
        <w:t>of</w:t>
      </w:r>
      <w:r>
        <w:rPr>
          <w:spacing w:val="-5"/>
          <w:sz w:val="24"/>
        </w:rPr>
        <w:t xml:space="preserve"> </w:t>
      </w:r>
      <w:r>
        <w:rPr>
          <w:sz w:val="24"/>
        </w:rPr>
        <w:t>MSD</w:t>
      </w:r>
      <w:r>
        <w:rPr>
          <w:spacing w:val="-5"/>
          <w:sz w:val="24"/>
        </w:rPr>
        <w:t xml:space="preserve"> </w:t>
      </w:r>
      <w:r>
        <w:rPr>
          <w:sz w:val="24"/>
        </w:rPr>
        <w:t>assistance,</w:t>
      </w:r>
      <w:r>
        <w:rPr>
          <w:spacing w:val="-4"/>
          <w:sz w:val="24"/>
        </w:rPr>
        <w:t xml:space="preserve"> </w:t>
      </w:r>
      <w:r>
        <w:rPr>
          <w:sz w:val="24"/>
        </w:rPr>
        <w:t>Māori,</w:t>
      </w:r>
      <w:r>
        <w:rPr>
          <w:spacing w:val="-4"/>
          <w:sz w:val="24"/>
        </w:rPr>
        <w:t xml:space="preserve"> </w:t>
      </w:r>
      <w:r>
        <w:rPr>
          <w:sz w:val="24"/>
        </w:rPr>
        <w:t>Pacific</w:t>
      </w:r>
      <w:r>
        <w:rPr>
          <w:spacing w:val="-3"/>
          <w:sz w:val="24"/>
        </w:rPr>
        <w:t xml:space="preserve"> </w:t>
      </w:r>
      <w:r>
        <w:rPr>
          <w:sz w:val="24"/>
        </w:rPr>
        <w:t>people, and disabled people may be disproportionately impacted by this practice.</w:t>
      </w:r>
    </w:p>
    <w:p w14:paraId="5DDA0759" w14:textId="77777777" w:rsidR="005D32C7" w:rsidRDefault="00E530B9">
      <w:pPr>
        <w:pStyle w:val="Heading1"/>
        <w:ind w:left="22"/>
      </w:pPr>
      <w:r>
        <w:t>Use</w:t>
      </w:r>
      <w:r>
        <w:rPr>
          <w:spacing w:val="-1"/>
        </w:rPr>
        <w:t xml:space="preserve"> </w:t>
      </w:r>
      <w:r>
        <w:t>of</w:t>
      </w:r>
      <w:r>
        <w:rPr>
          <w:spacing w:val="-3"/>
        </w:rPr>
        <w:t xml:space="preserve"> </w:t>
      </w:r>
      <w:r>
        <w:t>external</w:t>
      </w:r>
      <w:r>
        <w:rPr>
          <w:spacing w:val="-1"/>
        </w:rPr>
        <w:t xml:space="preserve"> </w:t>
      </w:r>
      <w:r>
        <w:rPr>
          <w:spacing w:val="-2"/>
        </w:rPr>
        <w:t>Resources</w:t>
      </w:r>
    </w:p>
    <w:p w14:paraId="1058CEF5" w14:textId="77777777" w:rsidR="005D32C7" w:rsidRDefault="00E530B9">
      <w:pPr>
        <w:pStyle w:val="ListParagraph"/>
        <w:numPr>
          <w:ilvl w:val="0"/>
          <w:numId w:val="2"/>
        </w:numPr>
        <w:tabs>
          <w:tab w:val="left" w:pos="742"/>
        </w:tabs>
        <w:spacing w:before="239"/>
        <w:ind w:left="742" w:right="502"/>
        <w:rPr>
          <w:sz w:val="24"/>
        </w:rPr>
      </w:pPr>
      <w:r>
        <w:rPr>
          <w:sz w:val="24"/>
        </w:rPr>
        <w:t>No</w:t>
      </w:r>
      <w:r>
        <w:rPr>
          <w:spacing w:val="-3"/>
          <w:sz w:val="24"/>
        </w:rPr>
        <w:t xml:space="preserve"> </w:t>
      </w:r>
      <w:r>
        <w:rPr>
          <w:sz w:val="24"/>
        </w:rPr>
        <w:t>external</w:t>
      </w:r>
      <w:r>
        <w:rPr>
          <w:spacing w:val="-1"/>
          <w:sz w:val="24"/>
        </w:rPr>
        <w:t xml:space="preserve"> </w:t>
      </w:r>
      <w:r>
        <w:rPr>
          <w:sz w:val="24"/>
        </w:rPr>
        <w:t>resources</w:t>
      </w:r>
      <w:r>
        <w:rPr>
          <w:spacing w:val="-3"/>
          <w:sz w:val="24"/>
        </w:rPr>
        <w:t xml:space="preserve"> </w:t>
      </w:r>
      <w:r>
        <w:rPr>
          <w:sz w:val="24"/>
        </w:rPr>
        <w:t>were</w:t>
      </w:r>
      <w:r>
        <w:rPr>
          <w:spacing w:val="-4"/>
          <w:sz w:val="24"/>
        </w:rPr>
        <w:t xml:space="preserve"> </w:t>
      </w:r>
      <w:r>
        <w:rPr>
          <w:sz w:val="24"/>
        </w:rPr>
        <w:t>involved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development</w:t>
      </w:r>
      <w:r>
        <w:rPr>
          <w:spacing w:val="-3"/>
          <w:sz w:val="24"/>
        </w:rPr>
        <w:t xml:space="preserve"> </w:t>
      </w:r>
      <w:r>
        <w:rPr>
          <w:sz w:val="24"/>
        </w:rPr>
        <w:t>of</w:t>
      </w:r>
      <w:r>
        <w:rPr>
          <w:spacing w:val="-4"/>
          <w:sz w:val="24"/>
        </w:rPr>
        <w:t xml:space="preserve"> </w:t>
      </w:r>
      <w:r>
        <w:rPr>
          <w:sz w:val="24"/>
        </w:rPr>
        <w:t>these</w:t>
      </w:r>
      <w:r>
        <w:rPr>
          <w:spacing w:val="-4"/>
          <w:sz w:val="24"/>
        </w:rPr>
        <w:t xml:space="preserve"> </w:t>
      </w:r>
      <w:r>
        <w:rPr>
          <w:sz w:val="24"/>
        </w:rPr>
        <w:t>proposals</w:t>
      </w:r>
      <w:r>
        <w:rPr>
          <w:spacing w:val="-1"/>
          <w:sz w:val="24"/>
        </w:rPr>
        <w:t xml:space="preserve"> </w:t>
      </w:r>
      <w:r>
        <w:rPr>
          <w:sz w:val="24"/>
        </w:rPr>
        <w:t>or</w:t>
      </w:r>
      <w:r>
        <w:rPr>
          <w:spacing w:val="-4"/>
          <w:sz w:val="24"/>
        </w:rPr>
        <w:t xml:space="preserve"> </w:t>
      </w:r>
      <w:r>
        <w:rPr>
          <w:sz w:val="24"/>
        </w:rPr>
        <w:t>the preparation of this Cabinet paper.</w:t>
      </w:r>
    </w:p>
    <w:p w14:paraId="3A083684" w14:textId="77777777" w:rsidR="005D32C7" w:rsidRDefault="00E530B9">
      <w:pPr>
        <w:pStyle w:val="Heading1"/>
        <w:spacing w:before="242"/>
        <w:ind w:left="22"/>
      </w:pPr>
      <w:bookmarkStart w:id="31" w:name="Consultation"/>
      <w:bookmarkEnd w:id="31"/>
      <w:r>
        <w:rPr>
          <w:spacing w:val="-2"/>
        </w:rPr>
        <w:t>Consultation</w:t>
      </w:r>
    </w:p>
    <w:p w14:paraId="6820318E" w14:textId="77777777" w:rsidR="005D32C7" w:rsidRDefault="00E530B9">
      <w:pPr>
        <w:pStyle w:val="ListParagraph"/>
        <w:numPr>
          <w:ilvl w:val="0"/>
          <w:numId w:val="2"/>
        </w:numPr>
        <w:tabs>
          <w:tab w:val="left" w:pos="742"/>
        </w:tabs>
        <w:spacing w:before="238"/>
        <w:ind w:left="742" w:right="162"/>
        <w:rPr>
          <w:sz w:val="24"/>
        </w:rPr>
      </w:pPr>
      <w:r>
        <w:rPr>
          <w:sz w:val="24"/>
        </w:rPr>
        <w:t>This</w:t>
      </w:r>
      <w:r>
        <w:rPr>
          <w:spacing w:val="-3"/>
          <w:sz w:val="24"/>
        </w:rPr>
        <w:t xml:space="preserve"> </w:t>
      </w:r>
      <w:r>
        <w:rPr>
          <w:sz w:val="24"/>
        </w:rPr>
        <w:t>paper</w:t>
      </w:r>
      <w:r>
        <w:rPr>
          <w:spacing w:val="-4"/>
          <w:sz w:val="24"/>
        </w:rPr>
        <w:t xml:space="preserve"> </w:t>
      </w:r>
      <w:r>
        <w:rPr>
          <w:sz w:val="24"/>
        </w:rPr>
        <w:t>was</w:t>
      </w:r>
      <w:r>
        <w:rPr>
          <w:spacing w:val="-3"/>
          <w:sz w:val="24"/>
        </w:rPr>
        <w:t xml:space="preserve"> </w:t>
      </w:r>
      <w:r>
        <w:rPr>
          <w:sz w:val="24"/>
        </w:rPr>
        <w:t>provided</w:t>
      </w:r>
      <w:r>
        <w:rPr>
          <w:spacing w:val="-1"/>
          <w:sz w:val="24"/>
        </w:rPr>
        <w:t xml:space="preserve"> </w:t>
      </w:r>
      <w:r>
        <w:rPr>
          <w:sz w:val="24"/>
        </w:rPr>
        <w:t>for</w:t>
      </w:r>
      <w:r>
        <w:rPr>
          <w:spacing w:val="-4"/>
          <w:sz w:val="24"/>
        </w:rPr>
        <w:t xml:space="preserve"> </w:t>
      </w:r>
      <w:r>
        <w:rPr>
          <w:sz w:val="24"/>
        </w:rPr>
        <w:t>consultation</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Ministry</w:t>
      </w:r>
      <w:r>
        <w:rPr>
          <w:spacing w:val="-3"/>
          <w:sz w:val="24"/>
        </w:rPr>
        <w:t xml:space="preserve"> </w:t>
      </w:r>
      <w:r>
        <w:rPr>
          <w:sz w:val="24"/>
        </w:rPr>
        <w:t>of</w:t>
      </w:r>
      <w:r>
        <w:rPr>
          <w:spacing w:val="-4"/>
          <w:sz w:val="24"/>
        </w:rPr>
        <w:t xml:space="preserve"> </w:t>
      </w:r>
      <w:r>
        <w:rPr>
          <w:sz w:val="24"/>
        </w:rPr>
        <w:t>Business,</w:t>
      </w:r>
      <w:r>
        <w:rPr>
          <w:spacing w:val="-3"/>
          <w:sz w:val="24"/>
        </w:rPr>
        <w:t xml:space="preserve"> </w:t>
      </w:r>
      <w:r>
        <w:rPr>
          <w:sz w:val="24"/>
        </w:rPr>
        <w:t>Innovation</w:t>
      </w:r>
      <w:r>
        <w:rPr>
          <w:spacing w:val="-3"/>
          <w:sz w:val="24"/>
        </w:rPr>
        <w:t xml:space="preserve"> </w:t>
      </w:r>
      <w:r>
        <w:rPr>
          <w:sz w:val="24"/>
        </w:rPr>
        <w:t>and Employment, Accident Compensation Corporation (via the Ministry of Business, Innovation and Employment), the Crown Law Office, Department of the Prime Minister and Cabinet, Ministry of Justice, and the Treasury.</w:t>
      </w:r>
    </w:p>
    <w:p w14:paraId="3619F8FE" w14:textId="77777777" w:rsidR="005D32C7" w:rsidRDefault="005D32C7">
      <w:pPr>
        <w:pStyle w:val="BodyText"/>
        <w:spacing w:before="0"/>
        <w:ind w:left="0" w:firstLine="0"/>
        <w:rPr>
          <w:sz w:val="20"/>
        </w:rPr>
      </w:pPr>
    </w:p>
    <w:p w14:paraId="1D71EB09" w14:textId="77777777" w:rsidR="005D32C7" w:rsidRDefault="005D32C7">
      <w:pPr>
        <w:pStyle w:val="BodyText"/>
        <w:spacing w:before="0"/>
        <w:ind w:left="0" w:firstLine="0"/>
        <w:rPr>
          <w:sz w:val="20"/>
        </w:rPr>
      </w:pPr>
    </w:p>
    <w:p w14:paraId="36528C0A" w14:textId="77777777" w:rsidR="005D32C7" w:rsidRDefault="005D32C7">
      <w:pPr>
        <w:pStyle w:val="BodyText"/>
        <w:spacing w:before="0"/>
        <w:ind w:left="0" w:firstLine="0"/>
        <w:rPr>
          <w:sz w:val="20"/>
        </w:rPr>
      </w:pPr>
    </w:p>
    <w:p w14:paraId="17D33852" w14:textId="77777777" w:rsidR="005D32C7" w:rsidRDefault="005D32C7">
      <w:pPr>
        <w:pStyle w:val="BodyText"/>
        <w:spacing w:before="0"/>
        <w:ind w:left="0" w:firstLine="0"/>
        <w:rPr>
          <w:sz w:val="20"/>
        </w:rPr>
      </w:pPr>
    </w:p>
    <w:p w14:paraId="1D246FB8" w14:textId="77777777" w:rsidR="005D32C7" w:rsidRDefault="00E530B9">
      <w:pPr>
        <w:pStyle w:val="BodyText"/>
        <w:spacing w:before="58"/>
        <w:ind w:left="0" w:firstLine="0"/>
        <w:rPr>
          <w:sz w:val="20"/>
        </w:rPr>
      </w:pPr>
      <w:r>
        <w:rPr>
          <w:noProof/>
          <w:sz w:val="20"/>
        </w:rPr>
        <mc:AlternateContent>
          <mc:Choice Requires="wps">
            <w:drawing>
              <wp:anchor distT="0" distB="0" distL="0" distR="0" simplePos="0" relativeHeight="487588864" behindDoc="1" locked="0" layoutInCell="1" allowOverlap="1" wp14:anchorId="357E3DA2" wp14:editId="470F32D6">
                <wp:simplePos x="0" y="0"/>
                <wp:positionH relativeFrom="page">
                  <wp:posOffset>914400</wp:posOffset>
                </wp:positionH>
                <wp:positionV relativeFrom="paragraph">
                  <wp:posOffset>198614</wp:posOffset>
                </wp:positionV>
                <wp:extent cx="1828800" cy="762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07"/>
                              </a:lnTo>
                              <a:lnTo>
                                <a:pt x="1828800" y="760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A7A1F5" id="Graphic 6" o:spid="_x0000_s1026" style="position:absolute;margin-left:1in;margin-top:15.65pt;width:2in;height:.6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" path="m1828800,l,,,7607r1828800,l1828800,xe" fillcolor="black" stroked="f">
                <v:path arrowok="t"/>
                <w10:wrap type="topAndBottom" anchorx="page"/>
              </v:shape>
            </w:pict>
          </mc:Fallback>
        </mc:AlternateContent>
      </w:r>
    </w:p>
    <w:p w14:paraId="19DE95BA" w14:textId="61045740" w:rsidR="005D32C7" w:rsidRDefault="00E530B9">
      <w:pPr>
        <w:spacing w:before="91"/>
        <w:ind w:left="23" w:right="91" w:hanging="1"/>
        <w:rPr>
          <w:sz w:val="20"/>
        </w:rPr>
      </w:pPr>
      <w:bookmarkStart w:id="32" w:name="_bookmark4"/>
      <w:bookmarkEnd w:id="32"/>
      <w:r>
        <w:rPr>
          <w:sz w:val="20"/>
          <w:vertAlign w:val="superscript"/>
        </w:rPr>
        <w:t>5</w:t>
      </w:r>
      <w:r>
        <w:rPr>
          <w:spacing w:val="-2"/>
          <w:sz w:val="20"/>
        </w:rPr>
        <w:t xml:space="preserve"> </w:t>
      </w:r>
      <w:r w:rsidR="000F2585">
        <w:rPr>
          <w:sz w:val="24"/>
        </w:rPr>
        <w:t>[Redacted content)]</w:t>
      </w:r>
      <w:r>
        <w:rPr>
          <w:sz w:val="20"/>
        </w:rPr>
        <w:t>.</w:t>
      </w:r>
    </w:p>
    <w:p w14:paraId="0B22B6AC" w14:textId="77777777" w:rsidR="005D32C7" w:rsidRDefault="005D32C7">
      <w:pPr>
        <w:rPr>
          <w:sz w:val="20"/>
        </w:rPr>
        <w:sectPr w:rsidR="005D32C7">
          <w:pgSz w:w="11910" w:h="16840"/>
          <w:pgMar w:top="1320" w:right="1417" w:bottom="1180" w:left="1417" w:header="715" w:footer="983" w:gutter="0"/>
          <w:cols w:space="720"/>
        </w:sectPr>
      </w:pPr>
    </w:p>
    <w:p w14:paraId="4DC69D81" w14:textId="77777777" w:rsidR="005D32C7" w:rsidRDefault="00E530B9">
      <w:pPr>
        <w:pStyle w:val="Heading1"/>
        <w:spacing w:before="101"/>
      </w:pPr>
      <w:bookmarkStart w:id="33" w:name="Communications"/>
      <w:bookmarkEnd w:id="33"/>
      <w:r>
        <w:rPr>
          <w:spacing w:val="-2"/>
        </w:rPr>
        <w:lastRenderedPageBreak/>
        <w:t>Communications</w:t>
      </w:r>
    </w:p>
    <w:p w14:paraId="57954078" w14:textId="369995FC" w:rsidR="005D32C7" w:rsidRDefault="007B0B64">
      <w:pPr>
        <w:pStyle w:val="ListParagraph"/>
        <w:numPr>
          <w:ilvl w:val="0"/>
          <w:numId w:val="2"/>
        </w:numPr>
        <w:tabs>
          <w:tab w:val="left" w:pos="743"/>
        </w:tabs>
        <w:spacing w:before="239"/>
        <w:ind w:right="175"/>
        <w:rPr>
          <w:sz w:val="24"/>
        </w:rPr>
      </w:pPr>
      <w:r>
        <w:rPr>
          <w:sz w:val="24"/>
        </w:rPr>
        <w:t>[Redacted content]</w:t>
      </w:r>
      <w:r w:rsidR="00E530B9">
        <w:rPr>
          <w:sz w:val="24"/>
        </w:rPr>
        <w:t>.</w:t>
      </w:r>
    </w:p>
    <w:p w14:paraId="13D716EF" w14:textId="519EBA52" w:rsidR="005D32C7" w:rsidRDefault="007B0B64">
      <w:pPr>
        <w:pStyle w:val="ListParagraph"/>
        <w:numPr>
          <w:ilvl w:val="0"/>
          <w:numId w:val="2"/>
        </w:numPr>
        <w:tabs>
          <w:tab w:val="left" w:pos="743"/>
        </w:tabs>
        <w:ind w:right="156"/>
        <w:rPr>
          <w:sz w:val="24"/>
        </w:rPr>
      </w:pPr>
      <w:r>
        <w:rPr>
          <w:sz w:val="24"/>
        </w:rPr>
        <w:t>[Redacted content]</w:t>
      </w:r>
      <w:r w:rsidR="00E530B9">
        <w:rPr>
          <w:sz w:val="24"/>
        </w:rPr>
        <w:t>.</w:t>
      </w:r>
    </w:p>
    <w:p w14:paraId="3D979269" w14:textId="77777777" w:rsidR="005D32C7" w:rsidRDefault="00E530B9">
      <w:pPr>
        <w:pStyle w:val="Heading1"/>
        <w:spacing w:before="242"/>
      </w:pPr>
      <w:bookmarkStart w:id="34" w:name="Proactive_Release"/>
      <w:bookmarkEnd w:id="34"/>
      <w:r>
        <w:t>Proactive</w:t>
      </w:r>
      <w:r>
        <w:rPr>
          <w:spacing w:val="-3"/>
        </w:rPr>
        <w:t xml:space="preserve"> </w:t>
      </w:r>
      <w:r>
        <w:rPr>
          <w:spacing w:val="-2"/>
        </w:rPr>
        <w:t>Release</w:t>
      </w:r>
    </w:p>
    <w:p w14:paraId="7AD899D6" w14:textId="77777777" w:rsidR="005D32C7" w:rsidRDefault="00E530B9">
      <w:pPr>
        <w:pStyle w:val="ListParagraph"/>
        <w:numPr>
          <w:ilvl w:val="0"/>
          <w:numId w:val="2"/>
        </w:numPr>
        <w:tabs>
          <w:tab w:val="left" w:pos="743"/>
        </w:tabs>
        <w:spacing w:before="238"/>
        <w:ind w:right="210"/>
        <w:rPr>
          <w:sz w:val="24"/>
        </w:rPr>
      </w:pPr>
      <w:r>
        <w:rPr>
          <w:sz w:val="24"/>
        </w:rPr>
        <w:t>I</w:t>
      </w:r>
      <w:r>
        <w:rPr>
          <w:spacing w:val="-6"/>
          <w:sz w:val="24"/>
        </w:rPr>
        <w:t xml:space="preserve"> </w:t>
      </w:r>
      <w:r>
        <w:rPr>
          <w:sz w:val="24"/>
        </w:rPr>
        <w:t>propose</w:t>
      </w:r>
      <w:r>
        <w:rPr>
          <w:spacing w:val="-3"/>
          <w:sz w:val="24"/>
        </w:rPr>
        <w:t xml:space="preserve"> </w:t>
      </w:r>
      <w:r>
        <w:rPr>
          <w:sz w:val="24"/>
        </w:rPr>
        <w:t>that</w:t>
      </w:r>
      <w:r>
        <w:rPr>
          <w:spacing w:val="-2"/>
          <w:sz w:val="24"/>
        </w:rPr>
        <w:t xml:space="preserve"> </w:t>
      </w:r>
      <w:r>
        <w:rPr>
          <w:sz w:val="24"/>
        </w:rPr>
        <w:t>this</w:t>
      </w:r>
      <w:r>
        <w:rPr>
          <w:spacing w:val="-2"/>
          <w:sz w:val="24"/>
        </w:rPr>
        <w:t xml:space="preserve"> </w:t>
      </w:r>
      <w:r>
        <w:rPr>
          <w:sz w:val="24"/>
        </w:rPr>
        <w:t>paper</w:t>
      </w:r>
      <w:r>
        <w:rPr>
          <w:spacing w:val="-3"/>
          <w:sz w:val="24"/>
        </w:rPr>
        <w:t xml:space="preserve"> </w:t>
      </w:r>
      <w:r>
        <w:rPr>
          <w:sz w:val="24"/>
        </w:rPr>
        <w:t>is</w:t>
      </w:r>
      <w:r>
        <w:rPr>
          <w:spacing w:val="-2"/>
          <w:sz w:val="24"/>
        </w:rPr>
        <w:t xml:space="preserve"> </w:t>
      </w:r>
      <w:r>
        <w:rPr>
          <w:sz w:val="24"/>
        </w:rPr>
        <w:t>proactively</w:t>
      </w:r>
      <w:r>
        <w:rPr>
          <w:spacing w:val="-2"/>
          <w:sz w:val="24"/>
        </w:rPr>
        <w:t xml:space="preserve"> </w:t>
      </w:r>
      <w:r>
        <w:rPr>
          <w:sz w:val="24"/>
        </w:rPr>
        <w:t>released</w:t>
      </w:r>
      <w:r>
        <w:rPr>
          <w:spacing w:val="-2"/>
          <w:sz w:val="24"/>
        </w:rPr>
        <w:t xml:space="preserve"> </w:t>
      </w:r>
      <w:r>
        <w:rPr>
          <w:sz w:val="24"/>
        </w:rPr>
        <w:t>once</w:t>
      </w:r>
      <w:r>
        <w:rPr>
          <w:spacing w:val="-3"/>
          <w:sz w:val="24"/>
        </w:rPr>
        <w:t xml:space="preserve"> </w:t>
      </w:r>
      <w:r>
        <w:rPr>
          <w:sz w:val="24"/>
        </w:rPr>
        <w:t>the</w:t>
      </w:r>
      <w:r>
        <w:rPr>
          <w:spacing w:val="-3"/>
          <w:sz w:val="24"/>
        </w:rPr>
        <w:t xml:space="preserve"> </w:t>
      </w:r>
      <w:r>
        <w:rPr>
          <w:sz w:val="24"/>
        </w:rPr>
        <w:t>amendment</w:t>
      </w:r>
      <w:r>
        <w:rPr>
          <w:spacing w:val="-2"/>
          <w:sz w:val="24"/>
        </w:rPr>
        <w:t xml:space="preserve"> </w:t>
      </w:r>
      <w:r>
        <w:rPr>
          <w:sz w:val="24"/>
        </w:rPr>
        <w:t>bill</w:t>
      </w:r>
      <w:r>
        <w:rPr>
          <w:spacing w:val="-2"/>
          <w:sz w:val="24"/>
        </w:rPr>
        <w:t xml:space="preserve"> </w:t>
      </w:r>
      <w:r>
        <w:rPr>
          <w:sz w:val="24"/>
        </w:rPr>
        <w:t>is</w:t>
      </w:r>
      <w:r>
        <w:rPr>
          <w:spacing w:val="-2"/>
          <w:sz w:val="24"/>
        </w:rPr>
        <w:t xml:space="preserve"> </w:t>
      </w:r>
      <w:r>
        <w:rPr>
          <w:sz w:val="24"/>
        </w:rPr>
        <w:t>passed</w:t>
      </w:r>
      <w:r>
        <w:rPr>
          <w:spacing w:val="-2"/>
          <w:sz w:val="24"/>
        </w:rPr>
        <w:t xml:space="preserve"> </w:t>
      </w:r>
      <w:r>
        <w:rPr>
          <w:sz w:val="24"/>
        </w:rPr>
        <w:t>in the House of Representatives.</w:t>
      </w:r>
    </w:p>
    <w:p w14:paraId="6292A2D2" w14:textId="77777777" w:rsidR="005D32C7" w:rsidRDefault="00E530B9">
      <w:pPr>
        <w:pStyle w:val="Heading1"/>
        <w:spacing w:before="242"/>
      </w:pPr>
      <w:bookmarkStart w:id="35" w:name="Recommendations"/>
      <w:bookmarkEnd w:id="35"/>
      <w:r>
        <w:rPr>
          <w:spacing w:val="-2"/>
        </w:rPr>
        <w:t>Recommendations</w:t>
      </w:r>
    </w:p>
    <w:p w14:paraId="2E7D4AB3" w14:textId="77777777" w:rsidR="005D32C7" w:rsidRDefault="00E530B9">
      <w:pPr>
        <w:pStyle w:val="BodyText"/>
        <w:spacing w:before="238"/>
        <w:ind w:left="23" w:firstLine="0"/>
      </w:pPr>
      <w:r>
        <w:t>The</w:t>
      </w:r>
      <w:r>
        <w:rPr>
          <w:spacing w:val="-3"/>
        </w:rPr>
        <w:t xml:space="preserve"> </w:t>
      </w:r>
      <w:r>
        <w:t>Minister</w:t>
      </w:r>
      <w:r>
        <w:rPr>
          <w:spacing w:val="-2"/>
        </w:rPr>
        <w:t xml:space="preserve"> </w:t>
      </w:r>
      <w:r>
        <w:t>for</w:t>
      </w:r>
      <w:r>
        <w:rPr>
          <w:spacing w:val="-3"/>
        </w:rPr>
        <w:t xml:space="preserve"> </w:t>
      </w:r>
      <w:r>
        <w:t>Social</w:t>
      </w:r>
      <w:r>
        <w:rPr>
          <w:spacing w:val="1"/>
        </w:rPr>
        <w:t xml:space="preserve"> </w:t>
      </w:r>
      <w:r>
        <w:t>Development</w:t>
      </w:r>
      <w:r>
        <w:rPr>
          <w:spacing w:val="-2"/>
        </w:rPr>
        <w:t xml:space="preserve"> </w:t>
      </w:r>
      <w:r>
        <w:t>and</w:t>
      </w:r>
      <w:r>
        <w:rPr>
          <w:spacing w:val="-1"/>
        </w:rPr>
        <w:t xml:space="preserve"> </w:t>
      </w:r>
      <w:r>
        <w:t>Employment</w:t>
      </w:r>
      <w:r>
        <w:rPr>
          <w:spacing w:val="-2"/>
        </w:rPr>
        <w:t xml:space="preserve"> </w:t>
      </w:r>
      <w:r>
        <w:t>recommends</w:t>
      </w:r>
      <w:r>
        <w:rPr>
          <w:spacing w:val="-2"/>
        </w:rPr>
        <w:t xml:space="preserve"> </w:t>
      </w:r>
      <w:r>
        <w:t>that</w:t>
      </w:r>
      <w:r>
        <w:rPr>
          <w:spacing w:val="-1"/>
        </w:rPr>
        <w:t xml:space="preserve"> </w:t>
      </w:r>
      <w:r>
        <w:t>the</w:t>
      </w:r>
      <w:r>
        <w:rPr>
          <w:spacing w:val="-2"/>
        </w:rPr>
        <w:t xml:space="preserve"> Committee:</w:t>
      </w:r>
    </w:p>
    <w:p w14:paraId="17A78AE6" w14:textId="77777777" w:rsidR="005D32C7" w:rsidRDefault="00E530B9">
      <w:pPr>
        <w:pStyle w:val="ListParagraph"/>
        <w:numPr>
          <w:ilvl w:val="0"/>
          <w:numId w:val="1"/>
        </w:numPr>
        <w:tabs>
          <w:tab w:val="left" w:pos="743"/>
        </w:tabs>
        <w:ind w:right="67"/>
        <w:rPr>
          <w:sz w:val="24"/>
        </w:rPr>
      </w:pPr>
      <w:r>
        <w:rPr>
          <w:sz w:val="24"/>
        </w:rPr>
        <w:t>note</w:t>
      </w:r>
      <w:r>
        <w:rPr>
          <w:spacing w:val="-4"/>
          <w:sz w:val="24"/>
        </w:rPr>
        <w:t xml:space="preserve"> </w:t>
      </w:r>
      <w:r>
        <w:rPr>
          <w:sz w:val="24"/>
        </w:rPr>
        <w:t>that,</w:t>
      </w:r>
      <w:r>
        <w:rPr>
          <w:spacing w:val="-3"/>
          <w:sz w:val="24"/>
        </w:rPr>
        <w:t xml:space="preserve"> </w:t>
      </w:r>
      <w:r>
        <w:rPr>
          <w:sz w:val="24"/>
        </w:rPr>
        <w:t>on</w:t>
      </w:r>
      <w:r>
        <w:rPr>
          <w:spacing w:val="-3"/>
          <w:sz w:val="24"/>
        </w:rPr>
        <w:t xml:space="preserve"> </w:t>
      </w:r>
      <w:r>
        <w:rPr>
          <w:sz w:val="24"/>
        </w:rPr>
        <w:t>5</w:t>
      </w:r>
      <w:r>
        <w:rPr>
          <w:spacing w:val="-3"/>
          <w:sz w:val="24"/>
        </w:rPr>
        <w:t xml:space="preserve"> </w:t>
      </w:r>
      <w:r>
        <w:rPr>
          <w:sz w:val="24"/>
        </w:rPr>
        <w:t>September</w:t>
      </w:r>
      <w:r>
        <w:rPr>
          <w:spacing w:val="-4"/>
          <w:sz w:val="24"/>
        </w:rPr>
        <w:t xml:space="preserve"> </w:t>
      </w:r>
      <w:r>
        <w:rPr>
          <w:sz w:val="24"/>
        </w:rPr>
        <w:t>2024,</w:t>
      </w:r>
      <w:r>
        <w:rPr>
          <w:spacing w:val="-3"/>
          <w:sz w:val="24"/>
        </w:rPr>
        <w:t xml:space="preserve"> </w:t>
      </w:r>
      <w:r>
        <w:rPr>
          <w:sz w:val="24"/>
        </w:rPr>
        <w:t>the</w:t>
      </w:r>
      <w:r>
        <w:rPr>
          <w:spacing w:val="-4"/>
          <w:sz w:val="24"/>
        </w:rPr>
        <w:t xml:space="preserve"> </w:t>
      </w:r>
      <w:r>
        <w:rPr>
          <w:sz w:val="24"/>
        </w:rPr>
        <w:t>Social</w:t>
      </w:r>
      <w:r>
        <w:rPr>
          <w:spacing w:val="-3"/>
          <w:sz w:val="24"/>
        </w:rPr>
        <w:t xml:space="preserve"> </w:t>
      </w:r>
      <w:r>
        <w:rPr>
          <w:sz w:val="24"/>
        </w:rPr>
        <w:t>Security</w:t>
      </w:r>
      <w:r>
        <w:rPr>
          <w:spacing w:val="-3"/>
          <w:sz w:val="24"/>
        </w:rPr>
        <w:t xml:space="preserve"> </w:t>
      </w:r>
      <w:r>
        <w:rPr>
          <w:sz w:val="24"/>
        </w:rPr>
        <w:t>Appeal</w:t>
      </w:r>
      <w:r>
        <w:rPr>
          <w:spacing w:val="-3"/>
          <w:sz w:val="24"/>
        </w:rPr>
        <w:t xml:space="preserve"> </w:t>
      </w:r>
      <w:r>
        <w:rPr>
          <w:sz w:val="24"/>
        </w:rPr>
        <w:t>Authority</w:t>
      </w:r>
      <w:r>
        <w:rPr>
          <w:spacing w:val="-3"/>
          <w:sz w:val="24"/>
        </w:rPr>
        <w:t xml:space="preserve"> </w:t>
      </w:r>
      <w:r>
        <w:rPr>
          <w:sz w:val="24"/>
        </w:rPr>
        <w:t>decided</w:t>
      </w:r>
      <w:r>
        <w:rPr>
          <w:spacing w:val="-3"/>
          <w:sz w:val="24"/>
        </w:rPr>
        <w:t xml:space="preserve"> </w:t>
      </w:r>
      <w:r>
        <w:rPr>
          <w:sz w:val="24"/>
        </w:rPr>
        <w:t>that</w:t>
      </w:r>
      <w:r>
        <w:rPr>
          <w:spacing w:val="-3"/>
          <w:sz w:val="24"/>
        </w:rPr>
        <w:t xml:space="preserve"> </w:t>
      </w:r>
      <w:r>
        <w:rPr>
          <w:sz w:val="24"/>
        </w:rPr>
        <w:t>the Ministry for Social Development (MSD) failed to take into account all relevant considerations when deciding whether to exercise discretion under clause 13, schedule 3 of the Social Security Act 2018 to charge a backdated ACC payment as income against past entitlement for supplementary assistance</w:t>
      </w:r>
    </w:p>
    <w:p w14:paraId="1188532D" w14:textId="77777777" w:rsidR="005D32C7" w:rsidRDefault="00E530B9">
      <w:pPr>
        <w:pStyle w:val="ListParagraph"/>
        <w:numPr>
          <w:ilvl w:val="0"/>
          <w:numId w:val="1"/>
        </w:numPr>
        <w:tabs>
          <w:tab w:val="left" w:pos="743"/>
        </w:tabs>
        <w:ind w:right="307"/>
        <w:rPr>
          <w:sz w:val="24"/>
        </w:rPr>
      </w:pPr>
      <w:r>
        <w:rPr>
          <w:sz w:val="24"/>
        </w:rPr>
        <w:t>note</w:t>
      </w:r>
      <w:r>
        <w:rPr>
          <w:spacing w:val="-3"/>
          <w:sz w:val="24"/>
        </w:rPr>
        <w:t xml:space="preserve"> </w:t>
      </w:r>
      <w:r>
        <w:rPr>
          <w:sz w:val="24"/>
        </w:rPr>
        <w:t>that,</w:t>
      </w:r>
      <w:r>
        <w:rPr>
          <w:spacing w:val="-2"/>
          <w:sz w:val="24"/>
        </w:rPr>
        <w:t xml:space="preserve"> </w:t>
      </w:r>
      <w:r>
        <w:rPr>
          <w:sz w:val="24"/>
        </w:rPr>
        <w:t>on</w:t>
      </w:r>
      <w:r>
        <w:rPr>
          <w:spacing w:val="-2"/>
          <w:sz w:val="24"/>
        </w:rPr>
        <w:t xml:space="preserve"> </w:t>
      </w:r>
      <w:r>
        <w:rPr>
          <w:sz w:val="24"/>
        </w:rPr>
        <w:t>14</w:t>
      </w:r>
      <w:r>
        <w:rPr>
          <w:spacing w:val="-2"/>
          <w:sz w:val="24"/>
        </w:rPr>
        <w:t xml:space="preserve"> </w:t>
      </w:r>
      <w:r>
        <w:rPr>
          <w:sz w:val="24"/>
        </w:rPr>
        <w:t>October</w:t>
      </w:r>
      <w:r>
        <w:rPr>
          <w:spacing w:val="-1"/>
          <w:sz w:val="24"/>
        </w:rPr>
        <w:t xml:space="preserve"> </w:t>
      </w:r>
      <w:r>
        <w:rPr>
          <w:sz w:val="24"/>
        </w:rPr>
        <w:t>2025,</w:t>
      </w:r>
      <w:r>
        <w:rPr>
          <w:spacing w:val="-2"/>
          <w:sz w:val="24"/>
        </w:rPr>
        <w:t xml:space="preserve"> </w:t>
      </w:r>
      <w:r>
        <w:rPr>
          <w:sz w:val="24"/>
        </w:rPr>
        <w:t>the</w:t>
      </w:r>
      <w:r>
        <w:rPr>
          <w:spacing w:val="-3"/>
          <w:sz w:val="24"/>
        </w:rPr>
        <w:t xml:space="preserve"> </w:t>
      </w:r>
      <w:r>
        <w:rPr>
          <w:sz w:val="24"/>
        </w:rPr>
        <w:t>High</w:t>
      </w:r>
      <w:r>
        <w:rPr>
          <w:spacing w:val="-2"/>
          <w:sz w:val="24"/>
        </w:rPr>
        <w:t xml:space="preserve"> </w:t>
      </w:r>
      <w:r>
        <w:rPr>
          <w:sz w:val="24"/>
        </w:rPr>
        <w:t>Court</w:t>
      </w:r>
      <w:r>
        <w:rPr>
          <w:spacing w:val="-2"/>
          <w:sz w:val="24"/>
        </w:rPr>
        <w:t xml:space="preserve"> </w:t>
      </w:r>
      <w:r>
        <w:rPr>
          <w:sz w:val="24"/>
        </w:rPr>
        <w:t>decided</w:t>
      </w:r>
      <w:r>
        <w:rPr>
          <w:spacing w:val="-2"/>
          <w:sz w:val="24"/>
        </w:rPr>
        <w:t xml:space="preserve"> </w:t>
      </w:r>
      <w:r>
        <w:rPr>
          <w:sz w:val="24"/>
        </w:rPr>
        <w:t>that</w:t>
      </w:r>
      <w:r>
        <w:rPr>
          <w:spacing w:val="-2"/>
          <w:sz w:val="24"/>
        </w:rPr>
        <w:t xml:space="preserve"> </w:t>
      </w:r>
      <w:r>
        <w:rPr>
          <w:sz w:val="24"/>
        </w:rPr>
        <w:t>while</w:t>
      </w:r>
      <w:r>
        <w:rPr>
          <w:spacing w:val="-3"/>
          <w:sz w:val="24"/>
        </w:rPr>
        <w:t xml:space="preserve"> </w:t>
      </w:r>
      <w:r>
        <w:rPr>
          <w:sz w:val="24"/>
        </w:rPr>
        <w:t>section</w:t>
      </w:r>
      <w:r>
        <w:rPr>
          <w:spacing w:val="-2"/>
          <w:sz w:val="24"/>
        </w:rPr>
        <w:t xml:space="preserve"> </w:t>
      </w:r>
      <w:r>
        <w:rPr>
          <w:sz w:val="24"/>
        </w:rPr>
        <w:t>252</w:t>
      </w:r>
      <w:r>
        <w:rPr>
          <w:spacing w:val="-2"/>
          <w:sz w:val="24"/>
        </w:rPr>
        <w:t xml:space="preserve"> </w:t>
      </w:r>
      <w:r>
        <w:rPr>
          <w:sz w:val="24"/>
        </w:rPr>
        <w:t>of</w:t>
      </w:r>
      <w:r>
        <w:rPr>
          <w:spacing w:val="-3"/>
          <w:sz w:val="24"/>
        </w:rPr>
        <w:t xml:space="preserve"> </w:t>
      </w:r>
      <w:r>
        <w:rPr>
          <w:sz w:val="24"/>
        </w:rPr>
        <w:t>the Accident Compensation Act 2001 enables MSD to recover main benefit payments directly</w:t>
      </w:r>
      <w:r>
        <w:rPr>
          <w:spacing w:val="-2"/>
          <w:sz w:val="24"/>
        </w:rPr>
        <w:t xml:space="preserve"> </w:t>
      </w:r>
      <w:r>
        <w:rPr>
          <w:sz w:val="24"/>
        </w:rPr>
        <w:t>from</w:t>
      </w:r>
      <w:r>
        <w:rPr>
          <w:spacing w:val="-2"/>
          <w:sz w:val="24"/>
        </w:rPr>
        <w:t xml:space="preserve"> </w:t>
      </w:r>
      <w:r>
        <w:rPr>
          <w:sz w:val="24"/>
        </w:rPr>
        <w:t>ACC,</w:t>
      </w:r>
      <w:r>
        <w:rPr>
          <w:spacing w:val="-2"/>
          <w:sz w:val="24"/>
        </w:rPr>
        <w:t xml:space="preserve"> </w:t>
      </w:r>
      <w:r>
        <w:rPr>
          <w:sz w:val="24"/>
        </w:rPr>
        <w:t>this</w:t>
      </w:r>
      <w:r>
        <w:rPr>
          <w:spacing w:val="-2"/>
          <w:sz w:val="24"/>
        </w:rPr>
        <w:t xml:space="preserve"> </w:t>
      </w:r>
      <w:r>
        <w:rPr>
          <w:sz w:val="24"/>
        </w:rPr>
        <w:t>provision</w:t>
      </w:r>
      <w:r>
        <w:rPr>
          <w:spacing w:val="-2"/>
          <w:sz w:val="24"/>
        </w:rPr>
        <w:t xml:space="preserve"> </w:t>
      </w:r>
      <w:r>
        <w:rPr>
          <w:sz w:val="24"/>
        </w:rPr>
        <w:t>does</w:t>
      </w:r>
      <w:r>
        <w:rPr>
          <w:spacing w:val="-2"/>
          <w:sz w:val="24"/>
        </w:rPr>
        <w:t xml:space="preserve"> </w:t>
      </w:r>
      <w:r>
        <w:rPr>
          <w:sz w:val="24"/>
        </w:rPr>
        <w:t>not</w:t>
      </w:r>
      <w:r>
        <w:rPr>
          <w:spacing w:val="-2"/>
          <w:sz w:val="24"/>
        </w:rPr>
        <w:t xml:space="preserve"> </w:t>
      </w:r>
      <w:r>
        <w:rPr>
          <w:sz w:val="24"/>
        </w:rPr>
        <w:t>affect</w:t>
      </w:r>
      <w:r>
        <w:rPr>
          <w:spacing w:val="-2"/>
          <w:sz w:val="24"/>
        </w:rPr>
        <w:t xml:space="preserve"> </w:t>
      </w:r>
      <w:r>
        <w:rPr>
          <w:sz w:val="24"/>
        </w:rPr>
        <w:t>the</w:t>
      </w:r>
      <w:r>
        <w:rPr>
          <w:spacing w:val="-3"/>
          <w:sz w:val="24"/>
        </w:rPr>
        <w:t xml:space="preserve"> </w:t>
      </w:r>
      <w:r>
        <w:rPr>
          <w:sz w:val="24"/>
        </w:rPr>
        <w:t>client’s</w:t>
      </w:r>
      <w:r>
        <w:rPr>
          <w:spacing w:val="-2"/>
          <w:sz w:val="24"/>
        </w:rPr>
        <w:t xml:space="preserve"> </w:t>
      </w:r>
      <w:r>
        <w:rPr>
          <w:sz w:val="24"/>
        </w:rPr>
        <w:t>status</w:t>
      </w:r>
      <w:r>
        <w:rPr>
          <w:spacing w:val="-2"/>
          <w:sz w:val="24"/>
        </w:rPr>
        <w:t xml:space="preserve"> </w:t>
      </w:r>
      <w:r>
        <w:rPr>
          <w:sz w:val="24"/>
        </w:rPr>
        <w:t>as</w:t>
      </w:r>
      <w:r>
        <w:rPr>
          <w:spacing w:val="-2"/>
          <w:sz w:val="24"/>
        </w:rPr>
        <w:t xml:space="preserve"> </w:t>
      </w:r>
      <w:r>
        <w:rPr>
          <w:sz w:val="24"/>
        </w:rPr>
        <w:t>a</w:t>
      </w:r>
      <w:r>
        <w:rPr>
          <w:spacing w:val="-3"/>
          <w:sz w:val="24"/>
        </w:rPr>
        <w:t xml:space="preserve"> </w:t>
      </w:r>
      <w:r>
        <w:rPr>
          <w:sz w:val="24"/>
        </w:rPr>
        <w:t>beneficiary for the period reimbursed</w:t>
      </w:r>
    </w:p>
    <w:p w14:paraId="35EBB2F9" w14:textId="77777777" w:rsidR="005D32C7" w:rsidRDefault="00E530B9">
      <w:pPr>
        <w:pStyle w:val="ListParagraph"/>
        <w:numPr>
          <w:ilvl w:val="0"/>
          <w:numId w:val="1"/>
        </w:numPr>
        <w:tabs>
          <w:tab w:val="left" w:pos="743"/>
        </w:tabs>
        <w:spacing w:before="241"/>
        <w:ind w:right="391"/>
        <w:rPr>
          <w:sz w:val="24"/>
        </w:rPr>
      </w:pPr>
      <w:r>
        <w:rPr>
          <w:sz w:val="24"/>
        </w:rPr>
        <w:t>note that, despite being available to them in the law, the decisions in recommendations</w:t>
      </w:r>
      <w:r>
        <w:rPr>
          <w:spacing w:val="-3"/>
          <w:sz w:val="24"/>
        </w:rPr>
        <w:t xml:space="preserve"> </w:t>
      </w:r>
      <w:r>
        <w:rPr>
          <w:sz w:val="24"/>
        </w:rPr>
        <w:t>1</w:t>
      </w:r>
      <w:r>
        <w:rPr>
          <w:spacing w:val="-3"/>
          <w:sz w:val="24"/>
        </w:rPr>
        <w:t xml:space="preserve"> </w:t>
      </w:r>
      <w:r>
        <w:rPr>
          <w:sz w:val="24"/>
        </w:rPr>
        <w:t>and</w:t>
      </w:r>
      <w:r>
        <w:rPr>
          <w:spacing w:val="-1"/>
          <w:sz w:val="24"/>
        </w:rPr>
        <w:t xml:space="preserve"> </w:t>
      </w:r>
      <w:r>
        <w:rPr>
          <w:sz w:val="24"/>
        </w:rPr>
        <w:t>2</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align</w:t>
      </w:r>
      <w:r>
        <w:rPr>
          <w:spacing w:val="-3"/>
          <w:sz w:val="24"/>
        </w:rPr>
        <w:t xml:space="preserve"> </w:t>
      </w:r>
      <w:r>
        <w:rPr>
          <w:sz w:val="24"/>
        </w:rPr>
        <w:t>with</w:t>
      </w:r>
      <w:r>
        <w:rPr>
          <w:spacing w:val="-3"/>
          <w:sz w:val="24"/>
        </w:rPr>
        <w:t xml:space="preserve"> </w:t>
      </w:r>
      <w:r>
        <w:rPr>
          <w:sz w:val="24"/>
        </w:rPr>
        <w:t>longstanding</w:t>
      </w:r>
      <w:r>
        <w:rPr>
          <w:spacing w:val="-3"/>
          <w:sz w:val="24"/>
        </w:rPr>
        <w:t xml:space="preserve"> </w:t>
      </w:r>
      <w:r>
        <w:rPr>
          <w:sz w:val="24"/>
        </w:rPr>
        <w:t>policy</w:t>
      </w:r>
      <w:r>
        <w:rPr>
          <w:spacing w:val="-3"/>
          <w:sz w:val="24"/>
        </w:rPr>
        <w:t xml:space="preserve"> </w:t>
      </w:r>
      <w:r>
        <w:rPr>
          <w:sz w:val="24"/>
        </w:rPr>
        <w:t>intent</w:t>
      </w:r>
      <w:r>
        <w:rPr>
          <w:spacing w:val="-3"/>
          <w:sz w:val="24"/>
        </w:rPr>
        <w:t xml:space="preserve"> </w:t>
      </w:r>
      <w:r>
        <w:rPr>
          <w:sz w:val="24"/>
        </w:rPr>
        <w:t>and</w:t>
      </w:r>
      <w:r>
        <w:rPr>
          <w:spacing w:val="-3"/>
          <w:sz w:val="24"/>
        </w:rPr>
        <w:t xml:space="preserve"> </w:t>
      </w:r>
      <w:r>
        <w:rPr>
          <w:sz w:val="24"/>
        </w:rPr>
        <w:t>create</w:t>
      </w:r>
      <w:r>
        <w:rPr>
          <w:spacing w:val="-4"/>
          <w:sz w:val="24"/>
        </w:rPr>
        <w:t xml:space="preserve"> </w:t>
      </w:r>
      <w:r>
        <w:rPr>
          <w:sz w:val="24"/>
        </w:rPr>
        <w:t>a notable inequity across ACC compensation recipients</w:t>
      </w:r>
    </w:p>
    <w:p w14:paraId="2E3DDB31" w14:textId="77777777" w:rsidR="005D32C7" w:rsidRDefault="00E530B9">
      <w:pPr>
        <w:pStyle w:val="ListParagraph"/>
        <w:numPr>
          <w:ilvl w:val="0"/>
          <w:numId w:val="1"/>
        </w:numPr>
        <w:tabs>
          <w:tab w:val="left" w:pos="743"/>
        </w:tabs>
        <w:ind w:right="22"/>
        <w:rPr>
          <w:sz w:val="24"/>
        </w:rPr>
      </w:pPr>
      <w:r>
        <w:rPr>
          <w:sz w:val="24"/>
        </w:rPr>
        <w:t>agree</w:t>
      </w:r>
      <w:r>
        <w:rPr>
          <w:spacing w:val="-4"/>
          <w:sz w:val="24"/>
        </w:rPr>
        <w:t xml:space="preserve"> </w:t>
      </w:r>
      <w:r>
        <w:rPr>
          <w:sz w:val="24"/>
        </w:rPr>
        <w:t>that,</w:t>
      </w:r>
      <w:r>
        <w:rPr>
          <w:spacing w:val="-3"/>
          <w:sz w:val="24"/>
        </w:rPr>
        <w:t xml:space="preserve"> </w:t>
      </w:r>
      <w:r>
        <w:rPr>
          <w:sz w:val="24"/>
        </w:rPr>
        <w:t>when</w:t>
      </w:r>
      <w:r>
        <w:rPr>
          <w:spacing w:val="-3"/>
          <w:sz w:val="24"/>
        </w:rPr>
        <w:t xml:space="preserve"> </w:t>
      </w:r>
      <w:r>
        <w:rPr>
          <w:sz w:val="24"/>
        </w:rPr>
        <w:t>calculating</w:t>
      </w:r>
      <w:r>
        <w:rPr>
          <w:spacing w:val="-3"/>
          <w:sz w:val="24"/>
        </w:rPr>
        <w:t xml:space="preserve"> </w:t>
      </w:r>
      <w:r>
        <w:rPr>
          <w:sz w:val="24"/>
        </w:rPr>
        <w:t>a</w:t>
      </w:r>
      <w:r>
        <w:rPr>
          <w:spacing w:val="-4"/>
          <w:sz w:val="24"/>
        </w:rPr>
        <w:t xml:space="preserve"> </w:t>
      </w:r>
      <w:r>
        <w:rPr>
          <w:sz w:val="24"/>
        </w:rPr>
        <w:t>person’s</w:t>
      </w:r>
      <w:r>
        <w:rPr>
          <w:spacing w:val="-3"/>
          <w:sz w:val="24"/>
        </w:rPr>
        <w:t xml:space="preserve"> </w:t>
      </w:r>
      <w:r>
        <w:rPr>
          <w:sz w:val="24"/>
        </w:rPr>
        <w:t>weekly</w:t>
      </w:r>
      <w:r>
        <w:rPr>
          <w:spacing w:val="-3"/>
          <w:sz w:val="24"/>
        </w:rPr>
        <w:t xml:space="preserve"> </w:t>
      </w:r>
      <w:r>
        <w:rPr>
          <w:sz w:val="24"/>
        </w:rPr>
        <w:t>income,</w:t>
      </w:r>
      <w:r>
        <w:rPr>
          <w:spacing w:val="-3"/>
          <w:sz w:val="24"/>
        </w:rPr>
        <w:t xml:space="preserve"> </w:t>
      </w:r>
      <w:r>
        <w:rPr>
          <w:sz w:val="24"/>
        </w:rPr>
        <w:t>MSD</w:t>
      </w:r>
      <w:r>
        <w:rPr>
          <w:spacing w:val="-4"/>
          <w:sz w:val="24"/>
        </w:rPr>
        <w:t xml:space="preserve"> </w:t>
      </w:r>
      <w:r>
        <w:rPr>
          <w:sz w:val="24"/>
        </w:rPr>
        <w:t>must</w:t>
      </w:r>
      <w:r>
        <w:rPr>
          <w:spacing w:val="-3"/>
          <w:sz w:val="24"/>
        </w:rPr>
        <w:t xml:space="preserve"> </w:t>
      </w:r>
      <w:r>
        <w:rPr>
          <w:sz w:val="24"/>
        </w:rPr>
        <w:t>charge</w:t>
      </w:r>
      <w:r>
        <w:rPr>
          <w:spacing w:val="-4"/>
          <w:sz w:val="24"/>
        </w:rPr>
        <w:t xml:space="preserve"> </w:t>
      </w:r>
      <w:r>
        <w:rPr>
          <w:sz w:val="24"/>
        </w:rPr>
        <w:t>that</w:t>
      </w:r>
      <w:r>
        <w:rPr>
          <w:spacing w:val="-3"/>
          <w:sz w:val="24"/>
        </w:rPr>
        <w:t xml:space="preserve"> </w:t>
      </w:r>
      <w:r>
        <w:rPr>
          <w:sz w:val="24"/>
        </w:rPr>
        <w:t>income for the period it represents</w:t>
      </w:r>
    </w:p>
    <w:p w14:paraId="160EAD63" w14:textId="77777777" w:rsidR="005D32C7" w:rsidRDefault="00E530B9">
      <w:pPr>
        <w:pStyle w:val="ListParagraph"/>
        <w:numPr>
          <w:ilvl w:val="0"/>
          <w:numId w:val="1"/>
        </w:numPr>
        <w:tabs>
          <w:tab w:val="left" w:pos="743"/>
        </w:tabs>
        <w:ind w:right="51"/>
        <w:rPr>
          <w:sz w:val="24"/>
        </w:rPr>
      </w:pPr>
      <w:r>
        <w:rPr>
          <w:sz w:val="24"/>
        </w:rPr>
        <w:t>agree that, if MSD is unable to determine the period a person’s income represents as specified</w:t>
      </w:r>
      <w:r>
        <w:rPr>
          <w:spacing w:val="-3"/>
          <w:sz w:val="24"/>
        </w:rPr>
        <w:t xml:space="preserve"> </w:t>
      </w:r>
      <w:r>
        <w:rPr>
          <w:sz w:val="24"/>
        </w:rPr>
        <w:t>in</w:t>
      </w:r>
      <w:r>
        <w:rPr>
          <w:spacing w:val="-3"/>
          <w:sz w:val="24"/>
        </w:rPr>
        <w:t xml:space="preserve"> </w:t>
      </w:r>
      <w:r>
        <w:rPr>
          <w:sz w:val="24"/>
        </w:rPr>
        <w:t>recommendation</w:t>
      </w:r>
      <w:r>
        <w:rPr>
          <w:spacing w:val="-3"/>
          <w:sz w:val="24"/>
        </w:rPr>
        <w:t xml:space="preserve"> </w:t>
      </w:r>
      <w:r>
        <w:rPr>
          <w:sz w:val="24"/>
        </w:rPr>
        <w:t>4,</w:t>
      </w:r>
      <w:r>
        <w:rPr>
          <w:spacing w:val="-3"/>
          <w:sz w:val="24"/>
        </w:rPr>
        <w:t xml:space="preserve"> </w:t>
      </w:r>
      <w:r>
        <w:rPr>
          <w:sz w:val="24"/>
        </w:rPr>
        <w:t>MSD</w:t>
      </w:r>
      <w:r>
        <w:rPr>
          <w:spacing w:val="-4"/>
          <w:sz w:val="24"/>
        </w:rPr>
        <w:t xml:space="preserve"> </w:t>
      </w:r>
      <w:r>
        <w:rPr>
          <w:sz w:val="24"/>
        </w:rPr>
        <w:t>must</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appropriate</w:t>
      </w:r>
      <w:r>
        <w:rPr>
          <w:spacing w:val="-4"/>
          <w:sz w:val="24"/>
        </w:rPr>
        <w:t xml:space="preserve"> </w:t>
      </w:r>
      <w:r>
        <w:rPr>
          <w:sz w:val="24"/>
        </w:rPr>
        <w:t>period</w:t>
      </w:r>
      <w:r>
        <w:rPr>
          <w:spacing w:val="-3"/>
          <w:sz w:val="24"/>
        </w:rPr>
        <w:t xml:space="preserve"> </w:t>
      </w:r>
      <w:r>
        <w:rPr>
          <w:sz w:val="24"/>
        </w:rPr>
        <w:t>to</w:t>
      </w:r>
      <w:r>
        <w:rPr>
          <w:spacing w:val="-3"/>
          <w:sz w:val="24"/>
        </w:rPr>
        <w:t xml:space="preserve"> </w:t>
      </w:r>
      <w:r>
        <w:rPr>
          <w:sz w:val="24"/>
        </w:rPr>
        <w:t>charge that income, having regard to:</w:t>
      </w:r>
    </w:p>
    <w:p w14:paraId="4C1E667C" w14:textId="77777777" w:rsidR="005D32C7" w:rsidRDefault="00E530B9">
      <w:pPr>
        <w:pStyle w:val="ListParagraph"/>
        <w:numPr>
          <w:ilvl w:val="1"/>
          <w:numId w:val="1"/>
        </w:numPr>
        <w:tabs>
          <w:tab w:val="left" w:pos="1462"/>
        </w:tabs>
        <w:ind w:left="1462" w:hanging="719"/>
        <w:rPr>
          <w:sz w:val="24"/>
        </w:rPr>
      </w:pPr>
      <w:r>
        <w:rPr>
          <w:sz w:val="24"/>
        </w:rPr>
        <w:t>the</w:t>
      </w:r>
      <w:r>
        <w:rPr>
          <w:spacing w:val="-5"/>
          <w:sz w:val="24"/>
        </w:rPr>
        <w:t xml:space="preserve"> </w:t>
      </w:r>
      <w:r>
        <w:rPr>
          <w:sz w:val="24"/>
        </w:rPr>
        <w:t>extent</w:t>
      </w:r>
      <w:r>
        <w:rPr>
          <w:spacing w:val="-1"/>
          <w:sz w:val="24"/>
        </w:rPr>
        <w:t xml:space="preserve"> </w:t>
      </w:r>
      <w:r>
        <w:rPr>
          <w:sz w:val="24"/>
        </w:rPr>
        <w:t>to</w:t>
      </w:r>
      <w:r>
        <w:rPr>
          <w:spacing w:val="-1"/>
          <w:sz w:val="24"/>
        </w:rPr>
        <w:t xml:space="preserve"> </w:t>
      </w:r>
      <w:r>
        <w:rPr>
          <w:sz w:val="24"/>
        </w:rPr>
        <w:t>which</w:t>
      </w:r>
      <w:r>
        <w:rPr>
          <w:spacing w:val="-1"/>
          <w:sz w:val="24"/>
        </w:rPr>
        <w:t xml:space="preserve"> </w:t>
      </w:r>
      <w:r>
        <w:rPr>
          <w:sz w:val="24"/>
        </w:rPr>
        <w:t>it</w:t>
      </w:r>
      <w:r>
        <w:rPr>
          <w:spacing w:val="-1"/>
          <w:sz w:val="24"/>
        </w:rPr>
        <w:t xml:space="preserve"> </w:t>
      </w:r>
      <w:r>
        <w:rPr>
          <w:sz w:val="24"/>
        </w:rPr>
        <w:t>was</w:t>
      </w:r>
      <w:r>
        <w:rPr>
          <w:spacing w:val="-1"/>
          <w:sz w:val="24"/>
        </w:rPr>
        <w:t xml:space="preserve"> </w:t>
      </w:r>
      <w:r>
        <w:rPr>
          <w:sz w:val="24"/>
        </w:rPr>
        <w:t>earned</w:t>
      </w:r>
      <w:r>
        <w:rPr>
          <w:spacing w:val="-2"/>
          <w:sz w:val="24"/>
        </w:rPr>
        <w:t xml:space="preserve"> </w:t>
      </w:r>
      <w:r>
        <w:rPr>
          <w:sz w:val="24"/>
        </w:rPr>
        <w:t>in</w:t>
      </w:r>
      <w:r>
        <w:rPr>
          <w:spacing w:val="-1"/>
          <w:sz w:val="24"/>
        </w:rPr>
        <w:t xml:space="preserve"> </w:t>
      </w:r>
      <w:r>
        <w:rPr>
          <w:sz w:val="24"/>
        </w:rPr>
        <w:t>that</w:t>
      </w:r>
      <w:r>
        <w:rPr>
          <w:spacing w:val="-1"/>
          <w:sz w:val="24"/>
        </w:rPr>
        <w:t xml:space="preserve"> </w:t>
      </w:r>
      <w:r>
        <w:rPr>
          <w:sz w:val="24"/>
        </w:rPr>
        <w:t>period</w:t>
      </w:r>
      <w:r>
        <w:rPr>
          <w:spacing w:val="-1"/>
          <w:sz w:val="24"/>
        </w:rPr>
        <w:t xml:space="preserve"> </w:t>
      </w:r>
      <w:r>
        <w:rPr>
          <w:sz w:val="24"/>
        </w:rPr>
        <w:t>or those</w:t>
      </w:r>
      <w:r>
        <w:rPr>
          <w:spacing w:val="-2"/>
          <w:sz w:val="24"/>
        </w:rPr>
        <w:t xml:space="preserve"> </w:t>
      </w:r>
      <w:r>
        <w:rPr>
          <w:sz w:val="24"/>
        </w:rPr>
        <w:t>periods;</w:t>
      </w:r>
      <w:r>
        <w:rPr>
          <w:spacing w:val="-1"/>
          <w:sz w:val="24"/>
        </w:rPr>
        <w:t xml:space="preserve"> </w:t>
      </w:r>
      <w:r>
        <w:rPr>
          <w:spacing w:val="-5"/>
          <w:sz w:val="24"/>
        </w:rPr>
        <w:t>or</w:t>
      </w:r>
    </w:p>
    <w:p w14:paraId="454E93BD" w14:textId="77777777" w:rsidR="005D32C7" w:rsidRDefault="00E530B9">
      <w:pPr>
        <w:pStyle w:val="ListParagraph"/>
        <w:numPr>
          <w:ilvl w:val="1"/>
          <w:numId w:val="1"/>
        </w:numPr>
        <w:tabs>
          <w:tab w:val="left" w:pos="1463"/>
        </w:tabs>
        <w:ind w:right="378"/>
        <w:rPr>
          <w:sz w:val="24"/>
        </w:rPr>
      </w:pPr>
      <w:r>
        <w:rPr>
          <w:sz w:val="24"/>
        </w:rPr>
        <w:t>the</w:t>
      </w:r>
      <w:r>
        <w:rPr>
          <w:spacing w:val="-4"/>
          <w:sz w:val="24"/>
        </w:rPr>
        <w:t xml:space="preserve"> </w:t>
      </w:r>
      <w:r>
        <w:rPr>
          <w:sz w:val="24"/>
        </w:rPr>
        <w:t>extent</w:t>
      </w:r>
      <w:r>
        <w:rPr>
          <w:spacing w:val="-3"/>
          <w:sz w:val="24"/>
        </w:rPr>
        <w:t xml:space="preserve"> </w:t>
      </w:r>
      <w:r>
        <w:rPr>
          <w:sz w:val="24"/>
        </w:rPr>
        <w:t>to</w:t>
      </w:r>
      <w:r>
        <w:rPr>
          <w:spacing w:val="-3"/>
          <w:sz w:val="24"/>
        </w:rPr>
        <w:t xml:space="preserve"> </w:t>
      </w:r>
      <w:r>
        <w:rPr>
          <w:sz w:val="24"/>
        </w:rPr>
        <w:t>which</w:t>
      </w:r>
      <w:r>
        <w:rPr>
          <w:spacing w:val="-3"/>
          <w:sz w:val="24"/>
        </w:rPr>
        <w:t xml:space="preserve"> </w:t>
      </w:r>
      <w:r>
        <w:rPr>
          <w:sz w:val="24"/>
        </w:rPr>
        <w:t>any</w:t>
      </w:r>
      <w:r>
        <w:rPr>
          <w:spacing w:val="-3"/>
          <w:sz w:val="24"/>
        </w:rPr>
        <w:t xml:space="preserve"> </w:t>
      </w:r>
      <w:r>
        <w:rPr>
          <w:sz w:val="24"/>
        </w:rPr>
        <w:t>other</w:t>
      </w:r>
      <w:r>
        <w:rPr>
          <w:spacing w:val="-4"/>
          <w:sz w:val="24"/>
        </w:rPr>
        <w:t xml:space="preserve"> </w:t>
      </w:r>
      <w:r>
        <w:rPr>
          <w:sz w:val="24"/>
        </w:rPr>
        <w:t>entitlement</w:t>
      </w:r>
      <w:r>
        <w:rPr>
          <w:spacing w:val="-3"/>
          <w:sz w:val="24"/>
        </w:rPr>
        <w:t xml:space="preserve"> </w:t>
      </w:r>
      <w:r>
        <w:rPr>
          <w:sz w:val="24"/>
        </w:rPr>
        <w:t>to</w:t>
      </w:r>
      <w:r>
        <w:rPr>
          <w:spacing w:val="-3"/>
          <w:sz w:val="24"/>
        </w:rPr>
        <w:t xml:space="preserve"> </w:t>
      </w:r>
      <w:r>
        <w:rPr>
          <w:sz w:val="24"/>
        </w:rPr>
        <w:t>it</w:t>
      </w:r>
      <w:r>
        <w:rPr>
          <w:spacing w:val="-3"/>
          <w:sz w:val="24"/>
        </w:rPr>
        <w:t xml:space="preserve"> </w:t>
      </w:r>
      <w:r>
        <w:rPr>
          <w:sz w:val="24"/>
        </w:rPr>
        <w:t>arose</w:t>
      </w:r>
      <w:r>
        <w:rPr>
          <w:spacing w:val="-4"/>
          <w:sz w:val="24"/>
        </w:rPr>
        <w:t xml:space="preserve"> </w:t>
      </w:r>
      <w:r>
        <w:rPr>
          <w:sz w:val="24"/>
        </w:rPr>
        <w:t>in,</w:t>
      </w:r>
      <w:r>
        <w:rPr>
          <w:spacing w:val="-3"/>
          <w:sz w:val="24"/>
        </w:rPr>
        <w:t xml:space="preserve"> </w:t>
      </w:r>
      <w:r>
        <w:rPr>
          <w:sz w:val="24"/>
        </w:rPr>
        <w:t>or</w:t>
      </w:r>
      <w:r>
        <w:rPr>
          <w:spacing w:val="-4"/>
          <w:sz w:val="24"/>
        </w:rPr>
        <w:t xml:space="preserve"> </w:t>
      </w:r>
      <w:r>
        <w:rPr>
          <w:sz w:val="24"/>
        </w:rPr>
        <w:t>in</w:t>
      </w:r>
      <w:r>
        <w:rPr>
          <w:spacing w:val="-3"/>
          <w:sz w:val="24"/>
        </w:rPr>
        <w:t xml:space="preserve"> </w:t>
      </w:r>
      <w:r>
        <w:rPr>
          <w:sz w:val="24"/>
        </w:rPr>
        <w:t>respect</w:t>
      </w:r>
      <w:r>
        <w:rPr>
          <w:spacing w:val="-3"/>
          <w:sz w:val="24"/>
        </w:rPr>
        <w:t xml:space="preserve"> </w:t>
      </w:r>
      <w:r>
        <w:rPr>
          <w:sz w:val="24"/>
        </w:rPr>
        <w:t>of,</w:t>
      </w:r>
      <w:r>
        <w:rPr>
          <w:spacing w:val="-3"/>
          <w:sz w:val="24"/>
        </w:rPr>
        <w:t xml:space="preserve"> </w:t>
      </w:r>
      <w:r>
        <w:rPr>
          <w:sz w:val="24"/>
        </w:rPr>
        <w:t>that period or those periods; or</w:t>
      </w:r>
    </w:p>
    <w:p w14:paraId="72869AB1" w14:textId="77777777" w:rsidR="005D32C7" w:rsidRDefault="00E530B9">
      <w:pPr>
        <w:pStyle w:val="ListParagraph"/>
        <w:numPr>
          <w:ilvl w:val="1"/>
          <w:numId w:val="1"/>
        </w:numPr>
        <w:tabs>
          <w:tab w:val="left" w:pos="1463"/>
        </w:tabs>
        <w:ind w:right="596"/>
        <w:rPr>
          <w:sz w:val="24"/>
        </w:rPr>
      </w:pPr>
      <w:r>
        <w:rPr>
          <w:sz w:val="24"/>
        </w:rPr>
        <w:t>the</w:t>
      </w:r>
      <w:r>
        <w:rPr>
          <w:spacing w:val="-5"/>
          <w:sz w:val="24"/>
        </w:rPr>
        <w:t xml:space="preserve"> </w:t>
      </w:r>
      <w:r>
        <w:rPr>
          <w:sz w:val="24"/>
        </w:rPr>
        <w:t>period</w:t>
      </w:r>
      <w:r>
        <w:rPr>
          <w:spacing w:val="-4"/>
          <w:sz w:val="24"/>
        </w:rPr>
        <w:t xml:space="preserve"> </w:t>
      </w:r>
      <w:r>
        <w:rPr>
          <w:sz w:val="24"/>
        </w:rPr>
        <w:t>or</w:t>
      </w:r>
      <w:r>
        <w:rPr>
          <w:spacing w:val="-5"/>
          <w:sz w:val="24"/>
        </w:rPr>
        <w:t xml:space="preserve"> </w:t>
      </w:r>
      <w:r>
        <w:rPr>
          <w:sz w:val="24"/>
        </w:rPr>
        <w:t>periods</w:t>
      </w:r>
      <w:r>
        <w:rPr>
          <w:spacing w:val="-4"/>
          <w:sz w:val="24"/>
        </w:rPr>
        <w:t xml:space="preserve"> </w:t>
      </w:r>
      <w:r>
        <w:rPr>
          <w:sz w:val="24"/>
        </w:rPr>
        <w:t>for</w:t>
      </w:r>
      <w:r>
        <w:rPr>
          <w:spacing w:val="-3"/>
          <w:sz w:val="24"/>
        </w:rPr>
        <w:t xml:space="preserve"> </w:t>
      </w:r>
      <w:r>
        <w:rPr>
          <w:sz w:val="24"/>
        </w:rPr>
        <w:t>which</w:t>
      </w:r>
      <w:r>
        <w:rPr>
          <w:spacing w:val="-4"/>
          <w:sz w:val="24"/>
        </w:rPr>
        <w:t xml:space="preserve"> </w:t>
      </w:r>
      <w:r>
        <w:rPr>
          <w:sz w:val="24"/>
        </w:rPr>
        <w:t>it</w:t>
      </w:r>
      <w:r>
        <w:rPr>
          <w:spacing w:val="-4"/>
          <w:sz w:val="24"/>
        </w:rPr>
        <w:t xml:space="preserve"> </w:t>
      </w:r>
      <w:r>
        <w:rPr>
          <w:sz w:val="24"/>
        </w:rPr>
        <w:t>was</w:t>
      </w:r>
      <w:r>
        <w:rPr>
          <w:spacing w:val="-4"/>
          <w:sz w:val="24"/>
        </w:rPr>
        <w:t xml:space="preserve"> </w:t>
      </w:r>
      <w:r>
        <w:rPr>
          <w:sz w:val="24"/>
        </w:rPr>
        <w:t>otherwise</w:t>
      </w:r>
      <w:r>
        <w:rPr>
          <w:spacing w:val="-3"/>
          <w:sz w:val="24"/>
        </w:rPr>
        <w:t xml:space="preserve"> </w:t>
      </w:r>
      <w:r>
        <w:rPr>
          <w:sz w:val="24"/>
        </w:rPr>
        <w:t>received,</w:t>
      </w:r>
      <w:r>
        <w:rPr>
          <w:spacing w:val="-4"/>
          <w:sz w:val="24"/>
        </w:rPr>
        <w:t xml:space="preserve"> </w:t>
      </w:r>
      <w:r>
        <w:rPr>
          <w:sz w:val="24"/>
        </w:rPr>
        <w:t>acquired,</w:t>
      </w:r>
      <w:r>
        <w:rPr>
          <w:spacing w:val="-4"/>
          <w:sz w:val="24"/>
        </w:rPr>
        <w:t xml:space="preserve"> </w:t>
      </w:r>
      <w:r>
        <w:rPr>
          <w:sz w:val="24"/>
        </w:rPr>
        <w:t>paid, provided, or supplied</w:t>
      </w:r>
    </w:p>
    <w:p w14:paraId="30E95AC2" w14:textId="77777777" w:rsidR="005D32C7" w:rsidRDefault="00E530B9">
      <w:pPr>
        <w:pStyle w:val="ListParagraph"/>
        <w:numPr>
          <w:ilvl w:val="0"/>
          <w:numId w:val="1"/>
        </w:numPr>
        <w:tabs>
          <w:tab w:val="left" w:pos="743"/>
        </w:tabs>
        <w:ind w:right="170"/>
        <w:jc w:val="both"/>
        <w:rPr>
          <w:sz w:val="24"/>
        </w:rPr>
      </w:pPr>
      <w:r>
        <w:rPr>
          <w:sz w:val="24"/>
        </w:rPr>
        <w:t>agree</w:t>
      </w:r>
      <w:r>
        <w:rPr>
          <w:spacing w:val="-4"/>
          <w:sz w:val="24"/>
        </w:rPr>
        <w:t xml:space="preserve"> </w:t>
      </w:r>
      <w:r>
        <w:rPr>
          <w:sz w:val="24"/>
        </w:rPr>
        <w:t>that</w:t>
      </w:r>
      <w:r>
        <w:rPr>
          <w:spacing w:val="-3"/>
          <w:sz w:val="24"/>
        </w:rPr>
        <w:t xml:space="preserve"> </w:t>
      </w:r>
      <w:r>
        <w:rPr>
          <w:sz w:val="24"/>
        </w:rPr>
        <w:t>when</w:t>
      </w:r>
      <w:r>
        <w:rPr>
          <w:spacing w:val="-3"/>
          <w:sz w:val="24"/>
        </w:rPr>
        <w:t xml:space="preserve"> </w:t>
      </w:r>
      <w:r>
        <w:rPr>
          <w:sz w:val="24"/>
        </w:rPr>
        <w:t>a</w:t>
      </w:r>
      <w:r>
        <w:rPr>
          <w:spacing w:val="-4"/>
          <w:sz w:val="24"/>
        </w:rPr>
        <w:t xml:space="preserve"> </w:t>
      </w:r>
      <w:r>
        <w:rPr>
          <w:sz w:val="24"/>
        </w:rPr>
        <w:t>person</w:t>
      </w:r>
      <w:r>
        <w:rPr>
          <w:spacing w:val="-1"/>
          <w:sz w:val="24"/>
        </w:rPr>
        <w:t xml:space="preserve"> </w:t>
      </w:r>
      <w:r>
        <w:rPr>
          <w:sz w:val="24"/>
        </w:rPr>
        <w:t>has</w:t>
      </w:r>
      <w:r>
        <w:rPr>
          <w:spacing w:val="-3"/>
          <w:sz w:val="24"/>
        </w:rPr>
        <w:t xml:space="preserve"> </w:t>
      </w:r>
      <w:r>
        <w:rPr>
          <w:sz w:val="24"/>
        </w:rPr>
        <w:t>received</w:t>
      </w:r>
      <w:r>
        <w:rPr>
          <w:spacing w:val="-3"/>
          <w:sz w:val="24"/>
        </w:rPr>
        <w:t xml:space="preserve"> </w:t>
      </w:r>
      <w:r>
        <w:rPr>
          <w:sz w:val="24"/>
        </w:rPr>
        <w:t>a</w:t>
      </w:r>
      <w:r>
        <w:rPr>
          <w:spacing w:val="-4"/>
          <w:sz w:val="24"/>
        </w:rPr>
        <w:t xml:space="preserve"> </w:t>
      </w:r>
      <w:r>
        <w:rPr>
          <w:sz w:val="24"/>
        </w:rPr>
        <w:t>backdated</w:t>
      </w:r>
      <w:r>
        <w:rPr>
          <w:spacing w:val="-1"/>
          <w:sz w:val="24"/>
        </w:rPr>
        <w:t xml:space="preserve"> </w:t>
      </w:r>
      <w:r>
        <w:rPr>
          <w:sz w:val="24"/>
        </w:rPr>
        <w:t>ACC</w:t>
      </w:r>
      <w:r>
        <w:rPr>
          <w:spacing w:val="-3"/>
          <w:sz w:val="24"/>
        </w:rPr>
        <w:t xml:space="preserve"> </w:t>
      </w:r>
      <w:r>
        <w:rPr>
          <w:sz w:val="24"/>
        </w:rPr>
        <w:t>payment,</w:t>
      </w:r>
      <w:r>
        <w:rPr>
          <w:spacing w:val="-3"/>
          <w:sz w:val="24"/>
        </w:rPr>
        <w:t xml:space="preserve"> </w:t>
      </w:r>
      <w:r>
        <w:rPr>
          <w:sz w:val="24"/>
        </w:rPr>
        <w:t>MSD</w:t>
      </w:r>
      <w:r>
        <w:rPr>
          <w:spacing w:val="-4"/>
          <w:sz w:val="24"/>
        </w:rPr>
        <w:t xml:space="preserve"> </w:t>
      </w:r>
      <w:r>
        <w:rPr>
          <w:sz w:val="24"/>
        </w:rPr>
        <w:t>must</w:t>
      </w:r>
      <w:r>
        <w:rPr>
          <w:spacing w:val="-3"/>
          <w:sz w:val="24"/>
        </w:rPr>
        <w:t xml:space="preserve"> </w:t>
      </w:r>
      <w:r>
        <w:rPr>
          <w:sz w:val="24"/>
        </w:rPr>
        <w:t>review any</w:t>
      </w:r>
      <w:r>
        <w:rPr>
          <w:spacing w:val="-3"/>
          <w:sz w:val="24"/>
        </w:rPr>
        <w:t xml:space="preserve"> </w:t>
      </w:r>
      <w:r>
        <w:rPr>
          <w:sz w:val="24"/>
        </w:rPr>
        <w:t>supplementary</w:t>
      </w:r>
      <w:r>
        <w:rPr>
          <w:spacing w:val="-1"/>
          <w:sz w:val="24"/>
        </w:rPr>
        <w:t xml:space="preserve"> </w:t>
      </w:r>
      <w:r>
        <w:rPr>
          <w:sz w:val="24"/>
        </w:rPr>
        <w:t>assistance,</w:t>
      </w:r>
      <w:r>
        <w:rPr>
          <w:spacing w:val="-3"/>
          <w:sz w:val="24"/>
        </w:rPr>
        <w:t xml:space="preserve"> </w:t>
      </w:r>
      <w:r>
        <w:rPr>
          <w:sz w:val="24"/>
        </w:rPr>
        <w:t>Temporary</w:t>
      </w:r>
      <w:r>
        <w:rPr>
          <w:spacing w:val="-1"/>
          <w:sz w:val="24"/>
        </w:rPr>
        <w:t xml:space="preserve"> </w:t>
      </w:r>
      <w:r>
        <w:rPr>
          <w:sz w:val="24"/>
        </w:rPr>
        <w:t>Additional</w:t>
      </w:r>
      <w:r>
        <w:rPr>
          <w:spacing w:val="-3"/>
          <w:sz w:val="24"/>
        </w:rPr>
        <w:t xml:space="preserve"> </w:t>
      </w:r>
      <w:r>
        <w:rPr>
          <w:sz w:val="24"/>
        </w:rPr>
        <w:t>Support</w:t>
      </w:r>
      <w:r>
        <w:rPr>
          <w:spacing w:val="-3"/>
          <w:sz w:val="24"/>
        </w:rPr>
        <w:t xml:space="preserve"> </w:t>
      </w:r>
      <w:r>
        <w:rPr>
          <w:sz w:val="24"/>
        </w:rPr>
        <w:t>or</w:t>
      </w:r>
      <w:r>
        <w:rPr>
          <w:spacing w:val="-4"/>
          <w:sz w:val="24"/>
        </w:rPr>
        <w:t xml:space="preserve"> </w:t>
      </w:r>
      <w:r>
        <w:rPr>
          <w:sz w:val="24"/>
        </w:rPr>
        <w:t>Special</w:t>
      </w:r>
      <w:r>
        <w:rPr>
          <w:spacing w:val="-3"/>
          <w:sz w:val="24"/>
        </w:rPr>
        <w:t xml:space="preserve"> </w:t>
      </w:r>
      <w:r>
        <w:rPr>
          <w:sz w:val="24"/>
        </w:rPr>
        <w:t>Benefit</w:t>
      </w:r>
      <w:r>
        <w:rPr>
          <w:spacing w:val="-3"/>
          <w:sz w:val="24"/>
        </w:rPr>
        <w:t xml:space="preserve"> </w:t>
      </w:r>
      <w:r>
        <w:rPr>
          <w:sz w:val="24"/>
        </w:rPr>
        <w:t>that has been granted for that period</w:t>
      </w:r>
    </w:p>
    <w:p w14:paraId="034B9208" w14:textId="77777777" w:rsidR="005D32C7" w:rsidRDefault="005D32C7">
      <w:pPr>
        <w:pStyle w:val="ListParagraph"/>
        <w:jc w:val="both"/>
        <w:rPr>
          <w:sz w:val="24"/>
        </w:rPr>
        <w:sectPr w:rsidR="005D32C7">
          <w:pgSz w:w="11910" w:h="16840"/>
          <w:pgMar w:top="1320" w:right="1417" w:bottom="1180" w:left="1417" w:header="715" w:footer="983" w:gutter="0"/>
          <w:cols w:space="720"/>
        </w:sectPr>
      </w:pPr>
    </w:p>
    <w:p w14:paraId="052DF050" w14:textId="77777777" w:rsidR="005D32C7" w:rsidRDefault="00E530B9">
      <w:pPr>
        <w:pStyle w:val="ListParagraph"/>
        <w:numPr>
          <w:ilvl w:val="0"/>
          <w:numId w:val="1"/>
        </w:numPr>
        <w:tabs>
          <w:tab w:val="left" w:pos="742"/>
        </w:tabs>
        <w:spacing w:before="100"/>
        <w:ind w:left="742" w:right="78"/>
        <w:rPr>
          <w:sz w:val="24"/>
        </w:rPr>
      </w:pPr>
      <w:r>
        <w:rPr>
          <w:sz w:val="24"/>
        </w:rPr>
        <w:lastRenderedPageBreak/>
        <w:t>agree</w:t>
      </w:r>
      <w:r>
        <w:rPr>
          <w:spacing w:val="-4"/>
          <w:sz w:val="24"/>
        </w:rPr>
        <w:t xml:space="preserve"> </w:t>
      </w:r>
      <w:r>
        <w:rPr>
          <w:sz w:val="24"/>
        </w:rPr>
        <w:t>that</w:t>
      </w:r>
      <w:r>
        <w:rPr>
          <w:spacing w:val="-3"/>
          <w:sz w:val="24"/>
        </w:rPr>
        <w:t xml:space="preserve"> </w:t>
      </w:r>
      <w:r>
        <w:rPr>
          <w:sz w:val="24"/>
        </w:rPr>
        <w:t>where</w:t>
      </w:r>
      <w:r>
        <w:rPr>
          <w:spacing w:val="-4"/>
          <w:sz w:val="24"/>
        </w:rPr>
        <w:t xml:space="preserve"> </w:t>
      </w:r>
      <w:r>
        <w:rPr>
          <w:sz w:val="24"/>
        </w:rPr>
        <w:t>a</w:t>
      </w:r>
      <w:r>
        <w:rPr>
          <w:spacing w:val="-4"/>
          <w:sz w:val="24"/>
        </w:rPr>
        <w:t xml:space="preserve"> </w:t>
      </w:r>
      <w:r>
        <w:rPr>
          <w:sz w:val="24"/>
        </w:rPr>
        <w:t>person’s</w:t>
      </w:r>
      <w:r>
        <w:rPr>
          <w:spacing w:val="-3"/>
          <w:sz w:val="24"/>
        </w:rPr>
        <w:t xml:space="preserve"> </w:t>
      </w:r>
      <w:r>
        <w:rPr>
          <w:sz w:val="24"/>
        </w:rPr>
        <w:t>main</w:t>
      </w:r>
      <w:r>
        <w:rPr>
          <w:spacing w:val="-3"/>
          <w:sz w:val="24"/>
        </w:rPr>
        <w:t xml:space="preserve"> </w:t>
      </w:r>
      <w:r>
        <w:rPr>
          <w:sz w:val="24"/>
        </w:rPr>
        <w:t>benefit</w:t>
      </w:r>
      <w:r>
        <w:rPr>
          <w:spacing w:val="-3"/>
          <w:sz w:val="24"/>
        </w:rPr>
        <w:t xml:space="preserve"> </w:t>
      </w:r>
      <w:r>
        <w:rPr>
          <w:sz w:val="24"/>
        </w:rPr>
        <w:t>reduces</w:t>
      </w:r>
      <w:r>
        <w:rPr>
          <w:spacing w:val="-3"/>
          <w:sz w:val="24"/>
        </w:rPr>
        <w:t xml:space="preserve"> </w:t>
      </w:r>
      <w:r>
        <w:rPr>
          <w:sz w:val="24"/>
        </w:rPr>
        <w:t>to</w:t>
      </w:r>
      <w:r>
        <w:rPr>
          <w:spacing w:val="-3"/>
          <w:sz w:val="24"/>
        </w:rPr>
        <w:t xml:space="preserve"> </w:t>
      </w:r>
      <w:r>
        <w:rPr>
          <w:sz w:val="24"/>
        </w:rPr>
        <w:t>zero</w:t>
      </w:r>
      <w:r>
        <w:rPr>
          <w:spacing w:val="-3"/>
          <w:sz w:val="24"/>
        </w:rPr>
        <w:t xml:space="preserve"> </w:t>
      </w:r>
      <w:r>
        <w:rPr>
          <w:sz w:val="24"/>
        </w:rPr>
        <w:t>because</w:t>
      </w:r>
      <w:r>
        <w:rPr>
          <w:spacing w:val="-4"/>
          <w:sz w:val="24"/>
        </w:rPr>
        <w:t xml:space="preserve"> </w:t>
      </w:r>
      <w:r>
        <w:rPr>
          <w:sz w:val="24"/>
        </w:rPr>
        <w:t>they</w:t>
      </w:r>
      <w:r>
        <w:rPr>
          <w:spacing w:val="-3"/>
          <w:sz w:val="24"/>
        </w:rPr>
        <w:t xml:space="preserve"> </w:t>
      </w:r>
      <w:r>
        <w:rPr>
          <w:sz w:val="24"/>
        </w:rPr>
        <w:t>have</w:t>
      </w:r>
      <w:r>
        <w:rPr>
          <w:spacing w:val="-2"/>
          <w:sz w:val="24"/>
        </w:rPr>
        <w:t xml:space="preserve"> </w:t>
      </w:r>
      <w:r>
        <w:rPr>
          <w:sz w:val="24"/>
        </w:rPr>
        <w:t>received</w:t>
      </w:r>
      <w:r>
        <w:rPr>
          <w:spacing w:val="-3"/>
          <w:sz w:val="24"/>
        </w:rPr>
        <w:t xml:space="preserve"> </w:t>
      </w:r>
      <w:r>
        <w:rPr>
          <w:sz w:val="24"/>
        </w:rPr>
        <w:t>a backdated ACC payment, MSD must treat that person as a non-beneficiary when reviewing entitlement to supplementary assistance for that period</w:t>
      </w:r>
    </w:p>
    <w:p w14:paraId="4E68D168" w14:textId="77777777" w:rsidR="005D32C7" w:rsidRDefault="00E530B9">
      <w:pPr>
        <w:pStyle w:val="ListParagraph"/>
        <w:numPr>
          <w:ilvl w:val="0"/>
          <w:numId w:val="1"/>
        </w:numPr>
        <w:tabs>
          <w:tab w:val="left" w:pos="742"/>
        </w:tabs>
        <w:ind w:left="742" w:right="72"/>
        <w:rPr>
          <w:sz w:val="24"/>
        </w:rPr>
      </w:pPr>
      <w:r>
        <w:rPr>
          <w:sz w:val="24"/>
        </w:rPr>
        <w:t>agree</w:t>
      </w:r>
      <w:r>
        <w:rPr>
          <w:spacing w:val="-4"/>
          <w:sz w:val="24"/>
        </w:rPr>
        <w:t xml:space="preserve"> </w:t>
      </w:r>
      <w:r>
        <w:rPr>
          <w:sz w:val="24"/>
        </w:rPr>
        <w:t>that</w:t>
      </w:r>
      <w:r>
        <w:rPr>
          <w:spacing w:val="-3"/>
          <w:sz w:val="24"/>
        </w:rPr>
        <w:t xml:space="preserve"> </w:t>
      </w:r>
      <w:r>
        <w:rPr>
          <w:sz w:val="24"/>
        </w:rPr>
        <w:t>where</w:t>
      </w:r>
      <w:r>
        <w:rPr>
          <w:spacing w:val="-4"/>
          <w:sz w:val="24"/>
        </w:rPr>
        <w:t xml:space="preserve"> </w:t>
      </w:r>
      <w:r>
        <w:rPr>
          <w:sz w:val="24"/>
        </w:rPr>
        <w:t>a</w:t>
      </w:r>
      <w:r>
        <w:rPr>
          <w:spacing w:val="-4"/>
          <w:sz w:val="24"/>
        </w:rPr>
        <w:t xml:space="preserve"> </w:t>
      </w:r>
      <w:r>
        <w:rPr>
          <w:sz w:val="24"/>
        </w:rPr>
        <w:t>person’s</w:t>
      </w:r>
      <w:r>
        <w:rPr>
          <w:spacing w:val="-3"/>
          <w:sz w:val="24"/>
        </w:rPr>
        <w:t xml:space="preserve"> </w:t>
      </w:r>
      <w:r>
        <w:rPr>
          <w:sz w:val="24"/>
        </w:rPr>
        <w:t>entitlement</w:t>
      </w:r>
      <w:r>
        <w:rPr>
          <w:spacing w:val="-3"/>
          <w:sz w:val="24"/>
        </w:rPr>
        <w:t xml:space="preserve"> </w:t>
      </w:r>
      <w:r>
        <w:rPr>
          <w:sz w:val="24"/>
        </w:rPr>
        <w:t>to</w:t>
      </w:r>
      <w:r>
        <w:rPr>
          <w:spacing w:val="-3"/>
          <w:sz w:val="24"/>
        </w:rPr>
        <w:t xml:space="preserve"> </w:t>
      </w:r>
      <w:r>
        <w:rPr>
          <w:sz w:val="24"/>
        </w:rPr>
        <w:t>benefit</w:t>
      </w:r>
      <w:r>
        <w:rPr>
          <w:spacing w:val="-1"/>
          <w:sz w:val="24"/>
        </w:rPr>
        <w:t xml:space="preserve"> </w:t>
      </w:r>
      <w:r>
        <w:rPr>
          <w:sz w:val="24"/>
        </w:rPr>
        <w:t>or</w:t>
      </w:r>
      <w:r>
        <w:rPr>
          <w:spacing w:val="-4"/>
          <w:sz w:val="24"/>
        </w:rPr>
        <w:t xml:space="preserve"> </w:t>
      </w:r>
      <w:r>
        <w:rPr>
          <w:sz w:val="24"/>
        </w:rPr>
        <w:t>rate</w:t>
      </w:r>
      <w:r>
        <w:rPr>
          <w:spacing w:val="-4"/>
          <w:sz w:val="24"/>
        </w:rPr>
        <w:t xml:space="preserve"> </w:t>
      </w:r>
      <w:r>
        <w:rPr>
          <w:sz w:val="24"/>
        </w:rPr>
        <w:t>of</w:t>
      </w:r>
      <w:r>
        <w:rPr>
          <w:spacing w:val="-4"/>
          <w:sz w:val="24"/>
        </w:rPr>
        <w:t xml:space="preserve"> </w:t>
      </w:r>
      <w:r>
        <w:rPr>
          <w:sz w:val="24"/>
        </w:rPr>
        <w:t>benefit</w:t>
      </w:r>
      <w:r>
        <w:rPr>
          <w:spacing w:val="-3"/>
          <w:sz w:val="24"/>
        </w:rPr>
        <w:t xml:space="preserve"> </w:t>
      </w:r>
      <w:r>
        <w:rPr>
          <w:sz w:val="24"/>
        </w:rPr>
        <w:t>changes</w:t>
      </w:r>
      <w:r>
        <w:rPr>
          <w:spacing w:val="-1"/>
          <w:sz w:val="24"/>
        </w:rPr>
        <w:t xml:space="preserve"> </w:t>
      </w:r>
      <w:r>
        <w:rPr>
          <w:sz w:val="24"/>
        </w:rPr>
        <w:t>as</w:t>
      </w:r>
      <w:r>
        <w:rPr>
          <w:spacing w:val="-3"/>
          <w:sz w:val="24"/>
        </w:rPr>
        <w:t xml:space="preserve"> </w:t>
      </w:r>
      <w:r>
        <w:rPr>
          <w:sz w:val="24"/>
        </w:rPr>
        <w:t>a</w:t>
      </w:r>
      <w:r>
        <w:rPr>
          <w:spacing w:val="-4"/>
          <w:sz w:val="24"/>
        </w:rPr>
        <w:t xml:space="preserve"> </w:t>
      </w:r>
      <w:r>
        <w:rPr>
          <w:sz w:val="24"/>
        </w:rPr>
        <w:t>result of that review, MSD may either suspend, cancel, or vary the rate of entitlement for that period</w:t>
      </w:r>
    </w:p>
    <w:p w14:paraId="263650ED" w14:textId="77777777" w:rsidR="005D32C7" w:rsidRDefault="00E530B9">
      <w:pPr>
        <w:pStyle w:val="ListParagraph"/>
        <w:numPr>
          <w:ilvl w:val="0"/>
          <w:numId w:val="1"/>
        </w:numPr>
        <w:tabs>
          <w:tab w:val="left" w:pos="742"/>
        </w:tabs>
        <w:ind w:left="742"/>
        <w:rPr>
          <w:sz w:val="24"/>
        </w:rPr>
      </w:pPr>
      <w:r>
        <w:rPr>
          <w:sz w:val="24"/>
        </w:rPr>
        <w:t>agree</w:t>
      </w:r>
      <w:r>
        <w:rPr>
          <w:spacing w:val="-2"/>
          <w:sz w:val="24"/>
        </w:rPr>
        <w:t xml:space="preserve"> </w:t>
      </w:r>
      <w:r>
        <w:rPr>
          <w:sz w:val="24"/>
        </w:rPr>
        <w:t>that</w:t>
      </w:r>
      <w:r>
        <w:rPr>
          <w:spacing w:val="-1"/>
          <w:sz w:val="24"/>
        </w:rPr>
        <w:t xml:space="preserve"> </w:t>
      </w:r>
      <w:r>
        <w:rPr>
          <w:sz w:val="24"/>
        </w:rPr>
        <w:t>the</w:t>
      </w:r>
      <w:r>
        <w:rPr>
          <w:spacing w:val="-2"/>
          <w:sz w:val="24"/>
        </w:rPr>
        <w:t xml:space="preserve"> </w:t>
      </w:r>
      <w:r>
        <w:rPr>
          <w:sz w:val="24"/>
        </w:rPr>
        <w:t xml:space="preserve">amendments </w:t>
      </w:r>
      <w:r>
        <w:rPr>
          <w:spacing w:val="-2"/>
          <w:sz w:val="24"/>
        </w:rPr>
        <w:t>will:</w:t>
      </w:r>
    </w:p>
    <w:p w14:paraId="0CCB499A" w14:textId="77777777" w:rsidR="005D32C7" w:rsidRDefault="00E530B9">
      <w:pPr>
        <w:pStyle w:val="ListParagraph"/>
        <w:numPr>
          <w:ilvl w:val="1"/>
          <w:numId w:val="1"/>
        </w:numPr>
        <w:tabs>
          <w:tab w:val="left" w:pos="1462"/>
        </w:tabs>
        <w:ind w:left="1462" w:right="307"/>
        <w:rPr>
          <w:sz w:val="24"/>
        </w:rPr>
      </w:pPr>
      <w:r>
        <w:rPr>
          <w:sz w:val="24"/>
        </w:rPr>
        <w:t>have</w:t>
      </w:r>
      <w:r>
        <w:rPr>
          <w:spacing w:val="-4"/>
          <w:sz w:val="24"/>
        </w:rPr>
        <w:t xml:space="preserve"> </w:t>
      </w:r>
      <w:r>
        <w:rPr>
          <w:sz w:val="24"/>
        </w:rPr>
        <w:t>retrospective</w:t>
      </w:r>
      <w:r>
        <w:rPr>
          <w:spacing w:val="-2"/>
          <w:sz w:val="24"/>
        </w:rPr>
        <w:t xml:space="preserve"> </w:t>
      </w:r>
      <w:r>
        <w:rPr>
          <w:sz w:val="24"/>
        </w:rPr>
        <w:t>effect</w:t>
      </w:r>
      <w:r>
        <w:rPr>
          <w:spacing w:val="-2"/>
          <w:sz w:val="24"/>
        </w:rPr>
        <w:t xml:space="preserve"> </w:t>
      </w:r>
      <w:r>
        <w:rPr>
          <w:sz w:val="24"/>
        </w:rPr>
        <w:t>and</w:t>
      </w:r>
      <w:r>
        <w:rPr>
          <w:spacing w:val="-3"/>
          <w:sz w:val="24"/>
        </w:rPr>
        <w:t xml:space="preserve"> </w:t>
      </w:r>
      <w:r>
        <w:rPr>
          <w:sz w:val="24"/>
        </w:rPr>
        <w:t>validate</w:t>
      </w:r>
      <w:r>
        <w:rPr>
          <w:spacing w:val="-4"/>
          <w:sz w:val="24"/>
        </w:rPr>
        <w:t xml:space="preserve"> </w:t>
      </w:r>
      <w:r>
        <w:rPr>
          <w:sz w:val="24"/>
        </w:rPr>
        <w:t>all</w:t>
      </w:r>
      <w:r>
        <w:rPr>
          <w:spacing w:val="-3"/>
          <w:sz w:val="24"/>
        </w:rPr>
        <w:t xml:space="preserve"> </w:t>
      </w:r>
      <w:r>
        <w:rPr>
          <w:sz w:val="24"/>
        </w:rPr>
        <w:t>MSD</w:t>
      </w:r>
      <w:r>
        <w:rPr>
          <w:spacing w:val="-4"/>
          <w:sz w:val="24"/>
        </w:rPr>
        <w:t xml:space="preserve"> </w:t>
      </w:r>
      <w:r>
        <w:rPr>
          <w:sz w:val="24"/>
        </w:rPr>
        <w:t>decisions</w:t>
      </w:r>
      <w:r>
        <w:rPr>
          <w:spacing w:val="-3"/>
          <w:sz w:val="24"/>
        </w:rPr>
        <w:t xml:space="preserve"> </w:t>
      </w:r>
      <w:r>
        <w:rPr>
          <w:sz w:val="24"/>
        </w:rPr>
        <w:t>that</w:t>
      </w:r>
      <w:r>
        <w:rPr>
          <w:spacing w:val="-3"/>
          <w:sz w:val="24"/>
        </w:rPr>
        <w:t xml:space="preserve"> </w:t>
      </w:r>
      <w:r>
        <w:rPr>
          <w:sz w:val="24"/>
        </w:rPr>
        <w:t>are</w:t>
      </w:r>
      <w:r>
        <w:rPr>
          <w:spacing w:val="-4"/>
          <w:sz w:val="24"/>
        </w:rPr>
        <w:t xml:space="preserve"> </w:t>
      </w:r>
      <w:r>
        <w:rPr>
          <w:sz w:val="24"/>
        </w:rPr>
        <w:t>in</w:t>
      </w:r>
      <w:r>
        <w:rPr>
          <w:spacing w:val="-3"/>
          <w:sz w:val="24"/>
        </w:rPr>
        <w:t xml:space="preserve"> </w:t>
      </w:r>
      <w:r>
        <w:rPr>
          <w:sz w:val="24"/>
        </w:rPr>
        <w:t>scope</w:t>
      </w:r>
      <w:r>
        <w:rPr>
          <w:spacing w:val="-4"/>
          <w:sz w:val="24"/>
        </w:rPr>
        <w:t xml:space="preserve"> </w:t>
      </w:r>
      <w:r>
        <w:rPr>
          <w:sz w:val="24"/>
        </w:rPr>
        <w:t>of the Social Security Appeal Authority and High Court decisions as stated in recommendations 1 and 2</w:t>
      </w:r>
    </w:p>
    <w:p w14:paraId="6DD34094" w14:textId="77777777" w:rsidR="005D32C7" w:rsidRDefault="00E530B9">
      <w:pPr>
        <w:pStyle w:val="ListParagraph"/>
        <w:numPr>
          <w:ilvl w:val="1"/>
          <w:numId w:val="1"/>
        </w:numPr>
        <w:tabs>
          <w:tab w:val="left" w:pos="1462"/>
        </w:tabs>
        <w:ind w:left="1462" w:right="228"/>
        <w:rPr>
          <w:sz w:val="24"/>
        </w:rPr>
      </w:pPr>
      <w:r>
        <w:rPr>
          <w:sz w:val="24"/>
        </w:rPr>
        <w:t>preserve</w:t>
      </w:r>
      <w:r>
        <w:rPr>
          <w:spacing w:val="-4"/>
          <w:sz w:val="24"/>
        </w:rPr>
        <w:t xml:space="preserve"> </w:t>
      </w:r>
      <w:r>
        <w:rPr>
          <w:sz w:val="24"/>
        </w:rPr>
        <w:t>the</w:t>
      </w:r>
      <w:r>
        <w:rPr>
          <w:spacing w:val="-4"/>
          <w:sz w:val="24"/>
        </w:rPr>
        <w:t xml:space="preserve"> </w:t>
      </w:r>
      <w:r>
        <w:rPr>
          <w:sz w:val="24"/>
        </w:rPr>
        <w:t>law</w:t>
      </w:r>
      <w:r>
        <w:rPr>
          <w:spacing w:val="-2"/>
          <w:sz w:val="24"/>
        </w:rPr>
        <w:t xml:space="preserve"> </w:t>
      </w:r>
      <w:r>
        <w:rPr>
          <w:sz w:val="24"/>
        </w:rPr>
        <w:t>as</w:t>
      </w:r>
      <w:r>
        <w:rPr>
          <w:spacing w:val="-3"/>
          <w:sz w:val="24"/>
        </w:rPr>
        <w:t xml:space="preserve"> </w:t>
      </w:r>
      <w:r>
        <w:rPr>
          <w:sz w:val="24"/>
        </w:rPr>
        <w:t>found</w:t>
      </w:r>
      <w:r>
        <w:rPr>
          <w:spacing w:val="-1"/>
          <w:sz w:val="24"/>
        </w:rPr>
        <w:t xml:space="preserve"> </w:t>
      </w:r>
      <w:r>
        <w:rPr>
          <w:sz w:val="24"/>
        </w:rPr>
        <w:t>by</w:t>
      </w:r>
      <w:r>
        <w:rPr>
          <w:spacing w:val="-3"/>
          <w:sz w:val="24"/>
        </w:rPr>
        <w:t xml:space="preserve"> </w:t>
      </w:r>
      <w:r>
        <w:rPr>
          <w:sz w:val="24"/>
        </w:rPr>
        <w:t>the</w:t>
      </w:r>
      <w:r>
        <w:rPr>
          <w:spacing w:val="-4"/>
          <w:sz w:val="24"/>
        </w:rPr>
        <w:t xml:space="preserve"> </w:t>
      </w:r>
      <w:r>
        <w:rPr>
          <w:sz w:val="24"/>
        </w:rPr>
        <w:t>Appeal</w:t>
      </w:r>
      <w:r>
        <w:rPr>
          <w:spacing w:val="-3"/>
          <w:sz w:val="24"/>
        </w:rPr>
        <w:t xml:space="preserve"> </w:t>
      </w:r>
      <w:r>
        <w:rPr>
          <w:sz w:val="24"/>
        </w:rPr>
        <w:t>Authority</w:t>
      </w:r>
      <w:r>
        <w:rPr>
          <w:spacing w:val="-1"/>
          <w:sz w:val="24"/>
        </w:rPr>
        <w:t xml:space="preserve"> </w:t>
      </w:r>
      <w:r>
        <w:rPr>
          <w:sz w:val="24"/>
        </w:rPr>
        <w:t>and</w:t>
      </w:r>
      <w:r>
        <w:rPr>
          <w:spacing w:val="-3"/>
          <w:sz w:val="24"/>
        </w:rPr>
        <w:t xml:space="preserve"> </w:t>
      </w:r>
      <w:r>
        <w:rPr>
          <w:sz w:val="24"/>
        </w:rPr>
        <w:t>High</w:t>
      </w:r>
      <w:r>
        <w:rPr>
          <w:spacing w:val="-3"/>
          <w:sz w:val="24"/>
        </w:rPr>
        <w:t xml:space="preserve"> </w:t>
      </w:r>
      <w:r>
        <w:rPr>
          <w:sz w:val="24"/>
        </w:rPr>
        <w:t>Court</w:t>
      </w:r>
      <w:r>
        <w:rPr>
          <w:spacing w:val="-3"/>
          <w:sz w:val="24"/>
        </w:rPr>
        <w:t xml:space="preserve"> </w:t>
      </w:r>
      <w:r>
        <w:rPr>
          <w:sz w:val="24"/>
        </w:rPr>
        <w:t>through</w:t>
      </w:r>
      <w:r>
        <w:rPr>
          <w:spacing w:val="-3"/>
          <w:sz w:val="24"/>
        </w:rPr>
        <w:t xml:space="preserve"> </w:t>
      </w:r>
      <w:r>
        <w:rPr>
          <w:sz w:val="24"/>
        </w:rPr>
        <w:t>a savings provision for cases where:</w:t>
      </w:r>
    </w:p>
    <w:p w14:paraId="5C617157" w14:textId="77777777" w:rsidR="005D32C7" w:rsidRDefault="00E530B9">
      <w:pPr>
        <w:pStyle w:val="ListParagraph"/>
        <w:numPr>
          <w:ilvl w:val="2"/>
          <w:numId w:val="1"/>
        </w:numPr>
        <w:tabs>
          <w:tab w:val="left" w:pos="2432"/>
        </w:tabs>
        <w:ind w:right="106"/>
        <w:rPr>
          <w:sz w:val="24"/>
        </w:rPr>
      </w:pPr>
      <w:r>
        <w:rPr>
          <w:sz w:val="24"/>
        </w:rPr>
        <w:t>the</w:t>
      </w:r>
      <w:r>
        <w:rPr>
          <w:spacing w:val="-5"/>
          <w:sz w:val="24"/>
        </w:rPr>
        <w:t xml:space="preserve"> </w:t>
      </w:r>
      <w:r>
        <w:rPr>
          <w:sz w:val="24"/>
        </w:rPr>
        <w:t>Appeal</w:t>
      </w:r>
      <w:r>
        <w:rPr>
          <w:spacing w:val="-4"/>
          <w:sz w:val="24"/>
        </w:rPr>
        <w:t xml:space="preserve"> </w:t>
      </w:r>
      <w:r>
        <w:rPr>
          <w:sz w:val="24"/>
        </w:rPr>
        <w:t>Authority</w:t>
      </w:r>
      <w:r>
        <w:rPr>
          <w:spacing w:val="-4"/>
          <w:sz w:val="24"/>
        </w:rPr>
        <w:t xml:space="preserve"> </w:t>
      </w:r>
      <w:r>
        <w:rPr>
          <w:sz w:val="24"/>
        </w:rPr>
        <w:t>or</w:t>
      </w:r>
      <w:r>
        <w:rPr>
          <w:spacing w:val="-3"/>
          <w:sz w:val="24"/>
        </w:rPr>
        <w:t xml:space="preserve"> </w:t>
      </w:r>
      <w:r>
        <w:rPr>
          <w:sz w:val="24"/>
        </w:rPr>
        <w:t>High</w:t>
      </w:r>
      <w:r>
        <w:rPr>
          <w:spacing w:val="-4"/>
          <w:sz w:val="24"/>
        </w:rPr>
        <w:t xml:space="preserve"> </w:t>
      </w:r>
      <w:r>
        <w:rPr>
          <w:sz w:val="24"/>
        </w:rPr>
        <w:t>Court</w:t>
      </w:r>
      <w:r>
        <w:rPr>
          <w:spacing w:val="-4"/>
          <w:sz w:val="24"/>
        </w:rPr>
        <w:t xml:space="preserve"> </w:t>
      </w:r>
      <w:r>
        <w:rPr>
          <w:sz w:val="24"/>
        </w:rPr>
        <w:t>have</w:t>
      </w:r>
      <w:r>
        <w:rPr>
          <w:spacing w:val="-5"/>
          <w:sz w:val="24"/>
        </w:rPr>
        <w:t xml:space="preserve"> </w:t>
      </w:r>
      <w:r>
        <w:rPr>
          <w:sz w:val="24"/>
        </w:rPr>
        <w:t>issued</w:t>
      </w:r>
      <w:r>
        <w:rPr>
          <w:spacing w:val="-4"/>
          <w:sz w:val="24"/>
        </w:rPr>
        <w:t xml:space="preserve"> </w:t>
      </w:r>
      <w:r>
        <w:rPr>
          <w:sz w:val="24"/>
        </w:rPr>
        <w:t>judgements</w:t>
      </w:r>
      <w:r>
        <w:rPr>
          <w:spacing w:val="-4"/>
          <w:sz w:val="24"/>
        </w:rPr>
        <w:t xml:space="preserve"> </w:t>
      </w:r>
      <w:r>
        <w:rPr>
          <w:sz w:val="24"/>
        </w:rPr>
        <w:t>in</w:t>
      </w:r>
      <w:r>
        <w:rPr>
          <w:spacing w:val="-4"/>
          <w:sz w:val="24"/>
        </w:rPr>
        <w:t xml:space="preserve"> </w:t>
      </w:r>
      <w:r>
        <w:rPr>
          <w:sz w:val="24"/>
        </w:rPr>
        <w:t xml:space="preserve">their </w:t>
      </w:r>
      <w:proofErr w:type="spellStart"/>
      <w:r>
        <w:rPr>
          <w:spacing w:val="-2"/>
          <w:sz w:val="24"/>
        </w:rPr>
        <w:t>favour</w:t>
      </w:r>
      <w:proofErr w:type="spellEnd"/>
    </w:p>
    <w:p w14:paraId="2145EEF3" w14:textId="77777777" w:rsidR="005D32C7" w:rsidRDefault="00E530B9">
      <w:pPr>
        <w:pStyle w:val="ListParagraph"/>
        <w:numPr>
          <w:ilvl w:val="2"/>
          <w:numId w:val="1"/>
        </w:numPr>
        <w:tabs>
          <w:tab w:val="left" w:pos="2432"/>
        </w:tabs>
        <w:ind w:right="285"/>
        <w:rPr>
          <w:sz w:val="24"/>
        </w:rPr>
      </w:pPr>
      <w:r>
        <w:rPr>
          <w:sz w:val="24"/>
        </w:rPr>
        <w:t>the</w:t>
      </w:r>
      <w:r>
        <w:rPr>
          <w:spacing w:val="-4"/>
          <w:sz w:val="24"/>
        </w:rPr>
        <w:t xml:space="preserve"> </w:t>
      </w:r>
      <w:r>
        <w:rPr>
          <w:sz w:val="24"/>
        </w:rPr>
        <w:t>cases</w:t>
      </w:r>
      <w:r>
        <w:rPr>
          <w:spacing w:val="-3"/>
          <w:sz w:val="24"/>
        </w:rPr>
        <w:t xml:space="preserve"> </w:t>
      </w:r>
      <w:r>
        <w:rPr>
          <w:sz w:val="24"/>
        </w:rPr>
        <w:t>been</w:t>
      </w:r>
      <w:r>
        <w:rPr>
          <w:spacing w:val="-3"/>
          <w:sz w:val="24"/>
        </w:rPr>
        <w:t xml:space="preserve"> </w:t>
      </w:r>
      <w:r>
        <w:rPr>
          <w:sz w:val="24"/>
        </w:rPr>
        <w:t>lodged</w:t>
      </w:r>
      <w:r>
        <w:rPr>
          <w:spacing w:val="-3"/>
          <w:sz w:val="24"/>
        </w:rPr>
        <w:t xml:space="preserve"> </w:t>
      </w:r>
      <w:r>
        <w:rPr>
          <w:sz w:val="24"/>
        </w:rPr>
        <w:t>with</w:t>
      </w:r>
      <w:r>
        <w:rPr>
          <w:spacing w:val="-3"/>
          <w:sz w:val="24"/>
        </w:rPr>
        <w:t xml:space="preserve"> </w:t>
      </w:r>
      <w:r>
        <w:rPr>
          <w:sz w:val="24"/>
        </w:rPr>
        <w:t>the</w:t>
      </w:r>
      <w:r>
        <w:rPr>
          <w:spacing w:val="-4"/>
          <w:sz w:val="24"/>
        </w:rPr>
        <w:t xml:space="preserve"> </w:t>
      </w:r>
      <w:r>
        <w:rPr>
          <w:sz w:val="24"/>
        </w:rPr>
        <w:t>Appeal</w:t>
      </w:r>
      <w:r>
        <w:rPr>
          <w:spacing w:val="-3"/>
          <w:sz w:val="24"/>
        </w:rPr>
        <w:t xml:space="preserve"> </w:t>
      </w:r>
      <w:r>
        <w:rPr>
          <w:sz w:val="24"/>
        </w:rPr>
        <w:t>Authority</w:t>
      </w:r>
      <w:r>
        <w:rPr>
          <w:spacing w:val="-3"/>
          <w:sz w:val="24"/>
        </w:rPr>
        <w:t xml:space="preserve"> </w:t>
      </w:r>
      <w:r>
        <w:rPr>
          <w:sz w:val="24"/>
        </w:rPr>
        <w:t>or</w:t>
      </w:r>
      <w:r>
        <w:rPr>
          <w:spacing w:val="-4"/>
          <w:sz w:val="24"/>
        </w:rPr>
        <w:t xml:space="preserve"> </w:t>
      </w:r>
      <w:r>
        <w:rPr>
          <w:sz w:val="24"/>
        </w:rPr>
        <w:t>the</w:t>
      </w:r>
      <w:r>
        <w:rPr>
          <w:spacing w:val="-4"/>
          <w:sz w:val="24"/>
        </w:rPr>
        <w:t xml:space="preserve"> </w:t>
      </w:r>
      <w:r>
        <w:rPr>
          <w:sz w:val="24"/>
        </w:rPr>
        <w:t>Courts</w:t>
      </w:r>
      <w:r>
        <w:rPr>
          <w:spacing w:val="-3"/>
          <w:sz w:val="24"/>
        </w:rPr>
        <w:t xml:space="preserve"> </w:t>
      </w:r>
      <w:r>
        <w:rPr>
          <w:sz w:val="24"/>
        </w:rPr>
        <w:t>but not yet decided at the time of the Bill’s introduction</w:t>
      </w:r>
    </w:p>
    <w:p w14:paraId="12EC99AD" w14:textId="77777777" w:rsidR="005D32C7" w:rsidRDefault="00E530B9">
      <w:pPr>
        <w:pStyle w:val="ListParagraph"/>
        <w:numPr>
          <w:ilvl w:val="2"/>
          <w:numId w:val="1"/>
        </w:numPr>
        <w:tabs>
          <w:tab w:val="left" w:pos="2432"/>
        </w:tabs>
        <w:spacing w:before="241"/>
        <w:ind w:right="97"/>
        <w:rPr>
          <w:sz w:val="24"/>
        </w:rPr>
      </w:pPr>
      <w:r>
        <w:rPr>
          <w:sz w:val="24"/>
        </w:rPr>
        <w:t>an appeal of a decision from either the Appeal Authority or the Courts</w:t>
      </w:r>
      <w:r>
        <w:rPr>
          <w:spacing w:val="-3"/>
          <w:sz w:val="24"/>
        </w:rPr>
        <w:t xml:space="preserve"> </w:t>
      </w:r>
      <w:r>
        <w:rPr>
          <w:sz w:val="24"/>
        </w:rPr>
        <w:t>has</w:t>
      </w:r>
      <w:r>
        <w:rPr>
          <w:spacing w:val="-3"/>
          <w:sz w:val="24"/>
        </w:rPr>
        <w:t xml:space="preserve"> </w:t>
      </w:r>
      <w:r>
        <w:rPr>
          <w:sz w:val="24"/>
        </w:rPr>
        <w:t>been</w:t>
      </w:r>
      <w:r>
        <w:rPr>
          <w:spacing w:val="-3"/>
          <w:sz w:val="24"/>
        </w:rPr>
        <w:t xml:space="preserve"> </w:t>
      </w:r>
      <w:r>
        <w:rPr>
          <w:sz w:val="24"/>
        </w:rPr>
        <w:t>lodged,</w:t>
      </w:r>
      <w:r>
        <w:rPr>
          <w:spacing w:val="-1"/>
          <w:sz w:val="24"/>
        </w:rPr>
        <w:t xml:space="preserve"> </w:t>
      </w:r>
      <w:r>
        <w:rPr>
          <w:sz w:val="24"/>
        </w:rPr>
        <w:t>but</w:t>
      </w:r>
      <w:r>
        <w:rPr>
          <w:spacing w:val="-3"/>
          <w:sz w:val="24"/>
        </w:rPr>
        <w:t xml:space="preserve"> </w:t>
      </w:r>
      <w:r>
        <w:rPr>
          <w:sz w:val="24"/>
        </w:rPr>
        <w:t>not</w:t>
      </w:r>
      <w:r>
        <w:rPr>
          <w:spacing w:val="-3"/>
          <w:sz w:val="24"/>
        </w:rPr>
        <w:t xml:space="preserve"> </w:t>
      </w:r>
      <w:r>
        <w:rPr>
          <w:sz w:val="24"/>
        </w:rPr>
        <w:t>yet</w:t>
      </w:r>
      <w:r>
        <w:rPr>
          <w:spacing w:val="-3"/>
          <w:sz w:val="24"/>
        </w:rPr>
        <w:t xml:space="preserve"> </w:t>
      </w:r>
      <w:r>
        <w:rPr>
          <w:sz w:val="24"/>
        </w:rPr>
        <w:t>decided,</w:t>
      </w:r>
      <w:r>
        <w:rPr>
          <w:spacing w:val="-3"/>
          <w:sz w:val="24"/>
        </w:rPr>
        <w:t xml:space="preserve"> </w:t>
      </w:r>
      <w:r>
        <w:rPr>
          <w:sz w:val="24"/>
        </w:rPr>
        <w:t>at</w:t>
      </w:r>
      <w:r>
        <w:rPr>
          <w:spacing w:val="-3"/>
          <w:sz w:val="24"/>
        </w:rPr>
        <w:t xml:space="preserve"> </w:t>
      </w:r>
      <w:r>
        <w:rPr>
          <w:sz w:val="24"/>
        </w:rPr>
        <w:t>the</w:t>
      </w:r>
      <w:r>
        <w:rPr>
          <w:spacing w:val="-4"/>
          <w:sz w:val="24"/>
        </w:rPr>
        <w:t xml:space="preserve"> </w:t>
      </w:r>
      <w:r>
        <w:rPr>
          <w:sz w:val="24"/>
        </w:rPr>
        <w:t>time</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 xml:space="preserve">Bill’s </w:t>
      </w:r>
      <w:r>
        <w:rPr>
          <w:spacing w:val="-2"/>
          <w:sz w:val="24"/>
        </w:rPr>
        <w:t>introduction.</w:t>
      </w:r>
    </w:p>
    <w:p w14:paraId="19D03A92" w14:textId="77777777" w:rsidR="005D32C7" w:rsidRDefault="00E530B9">
      <w:pPr>
        <w:pStyle w:val="ListParagraph"/>
        <w:numPr>
          <w:ilvl w:val="1"/>
          <w:numId w:val="1"/>
        </w:numPr>
        <w:tabs>
          <w:tab w:val="left" w:pos="1462"/>
        </w:tabs>
        <w:ind w:left="1462"/>
        <w:rPr>
          <w:sz w:val="24"/>
        </w:rPr>
      </w:pPr>
      <w:r>
        <w:rPr>
          <w:sz w:val="24"/>
        </w:rPr>
        <w:t>give</w:t>
      </w:r>
      <w:r>
        <w:rPr>
          <w:spacing w:val="-3"/>
          <w:sz w:val="24"/>
        </w:rPr>
        <w:t xml:space="preserve"> </w:t>
      </w:r>
      <w:r>
        <w:rPr>
          <w:sz w:val="24"/>
        </w:rPr>
        <w:t>effect</w:t>
      </w:r>
      <w:r>
        <w:rPr>
          <w:spacing w:val="-1"/>
          <w:sz w:val="24"/>
        </w:rPr>
        <w:t xml:space="preserve"> </w:t>
      </w:r>
      <w:r>
        <w:rPr>
          <w:sz w:val="24"/>
        </w:rPr>
        <w:t>to</w:t>
      </w:r>
      <w:r>
        <w:rPr>
          <w:spacing w:val="-1"/>
          <w:sz w:val="24"/>
        </w:rPr>
        <w:t xml:space="preserve"> </w:t>
      </w:r>
      <w:r>
        <w:rPr>
          <w:sz w:val="24"/>
        </w:rPr>
        <w:t>recommendations</w:t>
      </w:r>
      <w:r>
        <w:rPr>
          <w:spacing w:val="-1"/>
          <w:sz w:val="24"/>
        </w:rPr>
        <w:t xml:space="preserve"> </w:t>
      </w:r>
      <w:r>
        <w:rPr>
          <w:sz w:val="24"/>
        </w:rPr>
        <w:t>4–8</w:t>
      </w:r>
      <w:r>
        <w:rPr>
          <w:spacing w:val="-1"/>
          <w:sz w:val="24"/>
        </w:rPr>
        <w:t xml:space="preserve"> </w:t>
      </w:r>
      <w:r>
        <w:rPr>
          <w:spacing w:val="-2"/>
          <w:sz w:val="24"/>
        </w:rPr>
        <w:t>prospectively.</w:t>
      </w:r>
    </w:p>
    <w:p w14:paraId="6463B9C5" w14:textId="77777777" w:rsidR="005D32C7" w:rsidRDefault="00E530B9">
      <w:pPr>
        <w:pStyle w:val="ListParagraph"/>
        <w:numPr>
          <w:ilvl w:val="0"/>
          <w:numId w:val="1"/>
        </w:numPr>
        <w:tabs>
          <w:tab w:val="left" w:pos="742"/>
        </w:tabs>
        <w:ind w:left="742" w:right="414"/>
        <w:rPr>
          <w:sz w:val="24"/>
        </w:rPr>
      </w:pPr>
      <w:r>
        <w:rPr>
          <w:sz w:val="24"/>
        </w:rPr>
        <w:t>agree that it is necessary to amend legislation under urgency to confirm the longstanding</w:t>
      </w:r>
      <w:r>
        <w:rPr>
          <w:spacing w:val="-4"/>
          <w:sz w:val="24"/>
        </w:rPr>
        <w:t xml:space="preserve"> </w:t>
      </w:r>
      <w:r>
        <w:rPr>
          <w:sz w:val="24"/>
        </w:rPr>
        <w:t>policy</w:t>
      </w:r>
      <w:r>
        <w:rPr>
          <w:spacing w:val="-4"/>
          <w:sz w:val="24"/>
        </w:rPr>
        <w:t xml:space="preserve"> </w:t>
      </w:r>
      <w:r>
        <w:rPr>
          <w:sz w:val="24"/>
        </w:rPr>
        <w:t>intent</w:t>
      </w:r>
      <w:r>
        <w:rPr>
          <w:spacing w:val="-4"/>
          <w:sz w:val="24"/>
        </w:rPr>
        <w:t xml:space="preserve"> </w:t>
      </w:r>
      <w:r>
        <w:rPr>
          <w:sz w:val="24"/>
        </w:rPr>
        <w:t>and</w:t>
      </w:r>
      <w:r>
        <w:rPr>
          <w:spacing w:val="-4"/>
          <w:sz w:val="24"/>
        </w:rPr>
        <w:t xml:space="preserve"> </w:t>
      </w:r>
      <w:r>
        <w:rPr>
          <w:sz w:val="24"/>
        </w:rPr>
        <w:t>mitigate</w:t>
      </w:r>
      <w:r>
        <w:rPr>
          <w:spacing w:val="-5"/>
          <w:sz w:val="24"/>
        </w:rPr>
        <w:t xml:space="preserve"> </w:t>
      </w:r>
      <w:r>
        <w:rPr>
          <w:sz w:val="24"/>
        </w:rPr>
        <w:t>potential</w:t>
      </w:r>
      <w:r>
        <w:rPr>
          <w:spacing w:val="-4"/>
          <w:sz w:val="24"/>
        </w:rPr>
        <w:t xml:space="preserve"> </w:t>
      </w:r>
      <w:r>
        <w:rPr>
          <w:sz w:val="24"/>
        </w:rPr>
        <w:t>financial</w:t>
      </w:r>
      <w:r>
        <w:rPr>
          <w:spacing w:val="-4"/>
          <w:sz w:val="24"/>
        </w:rPr>
        <w:t xml:space="preserve"> </w:t>
      </w:r>
      <w:r>
        <w:rPr>
          <w:sz w:val="24"/>
        </w:rPr>
        <w:t>and</w:t>
      </w:r>
      <w:r>
        <w:rPr>
          <w:spacing w:val="-4"/>
          <w:sz w:val="24"/>
        </w:rPr>
        <w:t xml:space="preserve"> </w:t>
      </w:r>
      <w:r>
        <w:rPr>
          <w:sz w:val="24"/>
        </w:rPr>
        <w:t>operational</w:t>
      </w:r>
      <w:r>
        <w:rPr>
          <w:spacing w:val="-4"/>
          <w:sz w:val="24"/>
        </w:rPr>
        <w:t xml:space="preserve"> </w:t>
      </w:r>
      <w:r>
        <w:rPr>
          <w:sz w:val="24"/>
        </w:rPr>
        <w:t>impacts</w:t>
      </w:r>
    </w:p>
    <w:p w14:paraId="60DAA663" w14:textId="77777777" w:rsidR="005D32C7" w:rsidRDefault="00E530B9">
      <w:pPr>
        <w:pStyle w:val="ListParagraph"/>
        <w:numPr>
          <w:ilvl w:val="0"/>
          <w:numId w:val="1"/>
        </w:numPr>
        <w:tabs>
          <w:tab w:val="left" w:pos="743"/>
        </w:tabs>
        <w:ind w:right="215"/>
        <w:rPr>
          <w:sz w:val="24"/>
        </w:rPr>
      </w:pPr>
      <w:r>
        <w:rPr>
          <w:sz w:val="24"/>
        </w:rPr>
        <w:t>invite the Minister for Social Development and Employment to issue drafting instructions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Parliamentary</w:t>
      </w:r>
      <w:r>
        <w:rPr>
          <w:spacing w:val="-3"/>
          <w:sz w:val="24"/>
        </w:rPr>
        <w:t xml:space="preserve"> </w:t>
      </w:r>
      <w:r>
        <w:rPr>
          <w:sz w:val="24"/>
        </w:rPr>
        <w:t>Counsel</w:t>
      </w:r>
      <w:r>
        <w:rPr>
          <w:spacing w:val="-3"/>
          <w:sz w:val="24"/>
        </w:rPr>
        <w:t xml:space="preserve"> </w:t>
      </w:r>
      <w:r>
        <w:rPr>
          <w:sz w:val="24"/>
        </w:rPr>
        <w:t>Office</w:t>
      </w:r>
      <w:r>
        <w:rPr>
          <w:spacing w:val="-4"/>
          <w:sz w:val="24"/>
        </w:rPr>
        <w:t xml:space="preserve"> </w:t>
      </w:r>
      <w:r>
        <w:rPr>
          <w:sz w:val="24"/>
        </w:rPr>
        <w:t>to</w:t>
      </w:r>
      <w:r>
        <w:rPr>
          <w:spacing w:val="-3"/>
          <w:sz w:val="24"/>
        </w:rPr>
        <w:t xml:space="preserve"> </w:t>
      </w:r>
      <w:r>
        <w:rPr>
          <w:sz w:val="24"/>
        </w:rPr>
        <w:t>enable</w:t>
      </w:r>
      <w:r>
        <w:rPr>
          <w:spacing w:val="-4"/>
          <w:sz w:val="24"/>
        </w:rPr>
        <w:t xml:space="preserve"> </w:t>
      </w:r>
      <w:r>
        <w:rPr>
          <w:sz w:val="24"/>
        </w:rPr>
        <w:t>amendments</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Social Security Act 2018 to give effect to the policy decisions in recommendations 4–9</w:t>
      </w:r>
    </w:p>
    <w:p w14:paraId="3F2E0C6A" w14:textId="7D57AEC1" w:rsidR="005D32C7" w:rsidRDefault="000F2585">
      <w:pPr>
        <w:pStyle w:val="ListParagraph"/>
        <w:numPr>
          <w:ilvl w:val="0"/>
          <w:numId w:val="1"/>
        </w:numPr>
        <w:tabs>
          <w:tab w:val="left" w:pos="743"/>
        </w:tabs>
        <w:ind w:right="82"/>
        <w:rPr>
          <w:sz w:val="24"/>
        </w:rPr>
      </w:pPr>
      <w:r>
        <w:rPr>
          <w:sz w:val="24"/>
        </w:rPr>
        <w:t xml:space="preserve">[Redacted content]. </w:t>
      </w:r>
    </w:p>
    <w:p w14:paraId="649F204A" w14:textId="77777777" w:rsidR="005D32C7" w:rsidRDefault="00E530B9">
      <w:pPr>
        <w:pStyle w:val="ListParagraph"/>
        <w:numPr>
          <w:ilvl w:val="0"/>
          <w:numId w:val="1"/>
        </w:numPr>
        <w:tabs>
          <w:tab w:val="left" w:pos="743"/>
        </w:tabs>
        <w:ind w:right="35"/>
        <w:rPr>
          <w:sz w:val="24"/>
        </w:rPr>
      </w:pPr>
      <w:r>
        <w:rPr>
          <w:sz w:val="24"/>
        </w:rPr>
        <w:t>agree</w:t>
      </w:r>
      <w:r>
        <w:rPr>
          <w:spacing w:val="-4"/>
          <w:sz w:val="24"/>
        </w:rPr>
        <w:t xml:space="preserve"> </w:t>
      </w:r>
      <w:r>
        <w:rPr>
          <w:sz w:val="24"/>
        </w:rPr>
        <w:t>that</w:t>
      </w:r>
      <w:r>
        <w:rPr>
          <w:spacing w:val="-3"/>
          <w:sz w:val="24"/>
        </w:rPr>
        <w:t xml:space="preserve"> </w:t>
      </w:r>
      <w:r>
        <w:rPr>
          <w:sz w:val="24"/>
        </w:rPr>
        <w:t>this</w:t>
      </w:r>
      <w:r>
        <w:rPr>
          <w:spacing w:val="-3"/>
          <w:sz w:val="24"/>
        </w:rPr>
        <w:t xml:space="preserve"> </w:t>
      </w:r>
      <w:r>
        <w:rPr>
          <w:sz w:val="24"/>
        </w:rPr>
        <w:t>paper</w:t>
      </w:r>
      <w:r>
        <w:rPr>
          <w:spacing w:val="-4"/>
          <w:sz w:val="24"/>
        </w:rPr>
        <w:t xml:space="preserve"> </w:t>
      </w:r>
      <w:r>
        <w:rPr>
          <w:sz w:val="24"/>
        </w:rPr>
        <w:t>will</w:t>
      </w:r>
      <w:r>
        <w:rPr>
          <w:spacing w:val="-1"/>
          <w:sz w:val="24"/>
        </w:rPr>
        <w:t xml:space="preserve"> </w:t>
      </w:r>
      <w:r>
        <w:rPr>
          <w:sz w:val="24"/>
        </w:rPr>
        <w:t>be</w:t>
      </w:r>
      <w:r>
        <w:rPr>
          <w:spacing w:val="-4"/>
          <w:sz w:val="24"/>
        </w:rPr>
        <w:t xml:space="preserve"> </w:t>
      </w:r>
      <w:r>
        <w:rPr>
          <w:sz w:val="24"/>
        </w:rPr>
        <w:t>proactively</w:t>
      </w:r>
      <w:r>
        <w:rPr>
          <w:spacing w:val="-1"/>
          <w:sz w:val="24"/>
        </w:rPr>
        <w:t xml:space="preserve"> </w:t>
      </w:r>
      <w:r>
        <w:rPr>
          <w:sz w:val="24"/>
        </w:rPr>
        <w:t>released</w:t>
      </w:r>
      <w:r>
        <w:rPr>
          <w:spacing w:val="-3"/>
          <w:sz w:val="24"/>
        </w:rPr>
        <w:t xml:space="preserve"> </w:t>
      </w:r>
      <w:r>
        <w:rPr>
          <w:sz w:val="24"/>
        </w:rPr>
        <w:t>once</w:t>
      </w:r>
      <w:r>
        <w:rPr>
          <w:spacing w:val="-4"/>
          <w:sz w:val="24"/>
        </w:rPr>
        <w:t xml:space="preserve"> </w:t>
      </w:r>
      <w:r>
        <w:rPr>
          <w:sz w:val="24"/>
        </w:rPr>
        <w:t>the</w:t>
      </w:r>
      <w:r>
        <w:rPr>
          <w:spacing w:val="-4"/>
          <w:sz w:val="24"/>
        </w:rPr>
        <w:t xml:space="preserve"> </w:t>
      </w:r>
      <w:r>
        <w:rPr>
          <w:sz w:val="24"/>
        </w:rPr>
        <w:t>amendment</w:t>
      </w:r>
      <w:r>
        <w:rPr>
          <w:spacing w:val="-3"/>
          <w:sz w:val="24"/>
        </w:rPr>
        <w:t xml:space="preserve"> </w:t>
      </w:r>
      <w:r>
        <w:rPr>
          <w:sz w:val="24"/>
        </w:rPr>
        <w:t>bill</w:t>
      </w:r>
      <w:r>
        <w:rPr>
          <w:spacing w:val="-3"/>
          <w:sz w:val="24"/>
        </w:rPr>
        <w:t xml:space="preserve"> </w:t>
      </w:r>
      <w:r>
        <w:rPr>
          <w:sz w:val="24"/>
        </w:rPr>
        <w:t>is</w:t>
      </w:r>
      <w:r>
        <w:rPr>
          <w:spacing w:val="-3"/>
          <w:sz w:val="24"/>
        </w:rPr>
        <w:t xml:space="preserve"> </w:t>
      </w:r>
      <w:r>
        <w:rPr>
          <w:sz w:val="24"/>
        </w:rPr>
        <w:t>passed</w:t>
      </w:r>
      <w:r>
        <w:rPr>
          <w:spacing w:val="-3"/>
          <w:sz w:val="24"/>
        </w:rPr>
        <w:t xml:space="preserve"> </w:t>
      </w:r>
      <w:r>
        <w:rPr>
          <w:sz w:val="24"/>
        </w:rPr>
        <w:t xml:space="preserve">by </w:t>
      </w:r>
      <w:r>
        <w:rPr>
          <w:spacing w:val="-2"/>
          <w:sz w:val="24"/>
        </w:rPr>
        <w:t>Parliament.</w:t>
      </w:r>
    </w:p>
    <w:p w14:paraId="47A6924C" w14:textId="77777777" w:rsidR="005D32C7" w:rsidRDefault="00E530B9">
      <w:pPr>
        <w:pStyle w:val="BodyText"/>
        <w:spacing w:line="448" w:lineRule="auto"/>
        <w:ind w:left="23" w:right="6210" w:firstLine="0"/>
      </w:pPr>
      <w:proofErr w:type="spellStart"/>
      <w:r>
        <w:t>Authorised</w:t>
      </w:r>
      <w:proofErr w:type="spellEnd"/>
      <w:r>
        <w:rPr>
          <w:spacing w:val="-15"/>
        </w:rPr>
        <w:t xml:space="preserve"> </w:t>
      </w:r>
      <w:r>
        <w:t>for</w:t>
      </w:r>
      <w:r>
        <w:rPr>
          <w:spacing w:val="-15"/>
        </w:rPr>
        <w:t xml:space="preserve"> </w:t>
      </w:r>
      <w:proofErr w:type="spellStart"/>
      <w:r>
        <w:t>lodgement</w:t>
      </w:r>
      <w:proofErr w:type="spellEnd"/>
      <w:r>
        <w:t xml:space="preserve"> Hon Louise Upston</w:t>
      </w:r>
    </w:p>
    <w:p w14:paraId="5C473829" w14:textId="77777777" w:rsidR="005D32C7" w:rsidRDefault="00E530B9">
      <w:pPr>
        <w:pStyle w:val="BodyText"/>
        <w:spacing w:before="0"/>
        <w:ind w:left="23" w:firstLine="0"/>
      </w:pPr>
      <w:r>
        <w:t>Minister</w:t>
      </w:r>
      <w:r>
        <w:rPr>
          <w:spacing w:val="-3"/>
        </w:rPr>
        <w:t xml:space="preserve"> </w:t>
      </w:r>
      <w:r>
        <w:t>for</w:t>
      </w:r>
      <w:r>
        <w:rPr>
          <w:spacing w:val="-2"/>
        </w:rPr>
        <w:t xml:space="preserve"> </w:t>
      </w:r>
      <w:r>
        <w:t>Social</w:t>
      </w:r>
      <w:r>
        <w:rPr>
          <w:spacing w:val="-2"/>
        </w:rPr>
        <w:t xml:space="preserve"> </w:t>
      </w:r>
      <w:r>
        <w:t>Development</w:t>
      </w:r>
      <w:r>
        <w:rPr>
          <w:spacing w:val="-1"/>
        </w:rPr>
        <w:t xml:space="preserve"> </w:t>
      </w:r>
      <w:r>
        <w:t>and</w:t>
      </w:r>
      <w:r>
        <w:rPr>
          <w:spacing w:val="-1"/>
        </w:rPr>
        <w:t xml:space="preserve"> </w:t>
      </w:r>
      <w:r>
        <w:rPr>
          <w:spacing w:val="-2"/>
        </w:rPr>
        <w:t>Employment</w:t>
      </w:r>
    </w:p>
    <w:sectPr w:rsidR="005D32C7">
      <w:pgSz w:w="11910" w:h="16840"/>
      <w:pgMar w:top="1320" w:right="1417" w:bottom="1180" w:left="1417" w:header="715" w:footer="98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7C250" w14:textId="77777777" w:rsidR="007D3DD9" w:rsidRDefault="007D3DD9">
      <w:r>
        <w:separator/>
      </w:r>
    </w:p>
  </w:endnote>
  <w:endnote w:type="continuationSeparator" w:id="0">
    <w:p w14:paraId="0F3BD586" w14:textId="77777777" w:rsidR="007D3DD9" w:rsidRDefault="007D3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FB81" w14:textId="77777777" w:rsidR="005D32C7" w:rsidRDefault="00E530B9">
    <w:pPr>
      <w:pStyle w:val="BodyText"/>
      <w:spacing w:before="0" w:line="14" w:lineRule="auto"/>
      <w:ind w:left="0" w:firstLine="0"/>
      <w:rPr>
        <w:sz w:val="20"/>
      </w:rPr>
    </w:pPr>
    <w:r>
      <w:rPr>
        <w:noProof/>
        <w:sz w:val="20"/>
      </w:rPr>
      <mc:AlternateContent>
        <mc:Choice Requires="wps">
          <w:drawing>
            <wp:anchor distT="0" distB="0" distL="0" distR="0" simplePos="0" relativeHeight="487393280" behindDoc="1" locked="0" layoutInCell="1" allowOverlap="1" wp14:anchorId="3A3C3E26" wp14:editId="3428FF36">
              <wp:simplePos x="0" y="0"/>
              <wp:positionH relativeFrom="page">
                <wp:posOffset>6493280</wp:posOffset>
              </wp:positionH>
              <wp:positionV relativeFrom="page">
                <wp:posOffset>9928360</wp:posOffset>
              </wp:positionV>
              <wp:extent cx="203835" cy="18097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80975"/>
                      </a:xfrm>
                      <a:prstGeom prst="rect">
                        <a:avLst/>
                      </a:prstGeom>
                    </wps:spPr>
                    <wps:txbx>
                      <w:txbxContent>
                        <w:p w14:paraId="21382BC7" w14:textId="77777777" w:rsidR="005D32C7" w:rsidRDefault="00E530B9">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3A3C3E26" id="_x0000_t202" coordsize="21600,21600" o:spt="202" path="m,l,21600r21600,l21600,xe">
              <v:stroke joinstyle="miter"/>
              <v:path gradientshapeok="t" o:connecttype="rect"/>
            </v:shapetype>
            <v:shape id="Textbox 2" o:spid="_x0000_s1027" type="#_x0000_t202" style="position:absolute;margin-left:511.3pt;margin-top:781.75pt;width:16.05pt;height:14.25pt;z-index:-15923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" filled="f" stroked="f">
              <v:textbox inset="0,0,0,0">
                <w:txbxContent>
                  <w:p w14:paraId="21382BC7" w14:textId="77777777" w:rsidR="005D32C7" w:rsidRDefault="00E530B9">
                    <w:pPr>
                      <w:spacing w:before="11"/>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93792" behindDoc="1" locked="0" layoutInCell="1" allowOverlap="1" wp14:anchorId="23D3986E" wp14:editId="078B7753">
              <wp:simplePos x="0" y="0"/>
              <wp:positionH relativeFrom="page">
                <wp:posOffset>3018535</wp:posOffset>
              </wp:positionH>
              <wp:positionV relativeFrom="page">
                <wp:posOffset>10088161</wp:posOffset>
              </wp:positionV>
              <wp:extent cx="1484630"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167005"/>
                      </a:xfrm>
                      <a:prstGeom prst="rect">
                        <a:avLst/>
                      </a:prstGeom>
                    </wps:spPr>
                    <wps:txbx>
                      <w:txbxContent>
                        <w:p w14:paraId="6C305FDB" w14:textId="77777777" w:rsidR="005D32C7" w:rsidRDefault="00E530B9">
                          <w:pPr>
                            <w:spacing w:before="12"/>
                            <w:ind w:left="20"/>
                            <w:rPr>
                              <w:rFonts w:ascii="Arial"/>
                              <w:b/>
                              <w:sz w:val="20"/>
                            </w:rPr>
                          </w:pPr>
                          <w:r>
                            <w:rPr>
                              <w:rFonts w:ascii="Arial"/>
                              <w:b/>
                              <w:sz w:val="20"/>
                            </w:rPr>
                            <w:t>I</w:t>
                          </w:r>
                          <w:r>
                            <w:rPr>
                              <w:rFonts w:ascii="Arial"/>
                              <w:b/>
                              <w:spacing w:val="3"/>
                              <w:sz w:val="20"/>
                            </w:rPr>
                            <w:t xml:space="preserve"> </w:t>
                          </w:r>
                          <w:r>
                            <w:rPr>
                              <w:rFonts w:ascii="Arial"/>
                              <w:b/>
                              <w:sz w:val="20"/>
                            </w:rPr>
                            <w:t>N</w:t>
                          </w:r>
                          <w:r>
                            <w:rPr>
                              <w:rFonts w:ascii="Arial"/>
                              <w:b/>
                              <w:spacing w:val="31"/>
                              <w:sz w:val="20"/>
                            </w:rPr>
                            <w:t xml:space="preserve">  </w:t>
                          </w:r>
                          <w:r>
                            <w:rPr>
                              <w:rFonts w:ascii="Arial"/>
                              <w:b/>
                              <w:sz w:val="20"/>
                            </w:rPr>
                            <w:t>C</w:t>
                          </w:r>
                          <w:r>
                            <w:rPr>
                              <w:rFonts w:ascii="Arial"/>
                              <w:b/>
                              <w:spacing w:val="1"/>
                              <w:sz w:val="20"/>
                            </w:rPr>
                            <w:t xml:space="preserve"> </w:t>
                          </w:r>
                          <w:r>
                            <w:rPr>
                              <w:rFonts w:ascii="Arial"/>
                              <w:b/>
                              <w:sz w:val="20"/>
                            </w:rPr>
                            <w:t>O</w:t>
                          </w:r>
                          <w:r>
                            <w:rPr>
                              <w:rFonts w:ascii="Arial"/>
                              <w:b/>
                              <w:spacing w:val="5"/>
                              <w:sz w:val="20"/>
                            </w:rPr>
                            <w:t xml:space="preserve"> </w:t>
                          </w:r>
                          <w:r>
                            <w:rPr>
                              <w:rFonts w:ascii="Arial"/>
                              <w:b/>
                              <w:sz w:val="20"/>
                            </w:rPr>
                            <w:t>N F</w:t>
                          </w:r>
                          <w:r>
                            <w:rPr>
                              <w:rFonts w:ascii="Arial"/>
                              <w:b/>
                              <w:spacing w:val="5"/>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5"/>
                              <w:sz w:val="20"/>
                            </w:rPr>
                            <w:t xml:space="preserve"> </w:t>
                          </w:r>
                          <w:r>
                            <w:rPr>
                              <w:rFonts w:ascii="Arial"/>
                              <w:b/>
                              <w:sz w:val="20"/>
                            </w:rPr>
                            <w:t>E</w:t>
                          </w:r>
                          <w:r>
                            <w:rPr>
                              <w:rFonts w:ascii="Arial"/>
                              <w:b/>
                              <w:spacing w:val="3"/>
                              <w:sz w:val="20"/>
                            </w:rPr>
                            <w:t xml:space="preserve"> </w:t>
                          </w:r>
                          <w:r>
                            <w:rPr>
                              <w:rFonts w:ascii="Arial"/>
                              <w:b/>
                              <w:sz w:val="20"/>
                            </w:rPr>
                            <w:t>N C</w:t>
                          </w:r>
                          <w:r>
                            <w:rPr>
                              <w:rFonts w:ascii="Arial"/>
                              <w:b/>
                              <w:spacing w:val="6"/>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 w14:anchorId="23D3986E" id="Textbox 3" o:spid="_x0000_s1028" type="#_x0000_t202" style="position:absolute;margin-left:237.7pt;margin-top:794.35pt;width:116.9pt;height:13.15pt;z-index:-15922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" filled="f" stroked="f">
              <v:textbox inset="0,0,0,0">
                <w:txbxContent>
                  <w:p w14:paraId="6C305FDB" w14:textId="77777777" w:rsidR="005D32C7" w:rsidRDefault="00E530B9">
                    <w:pPr>
                      <w:spacing w:before="12"/>
                      <w:ind w:left="20"/>
                      <w:rPr>
                        <w:rFonts w:ascii="Arial"/>
                        <w:b/>
                        <w:sz w:val="20"/>
                      </w:rPr>
                    </w:pPr>
                    <w:r>
                      <w:rPr>
                        <w:rFonts w:ascii="Arial"/>
                        <w:b/>
                        <w:sz w:val="20"/>
                      </w:rPr>
                      <w:t>I</w:t>
                    </w:r>
                    <w:r>
                      <w:rPr>
                        <w:rFonts w:ascii="Arial"/>
                        <w:b/>
                        <w:spacing w:val="3"/>
                        <w:sz w:val="20"/>
                      </w:rPr>
                      <w:t xml:space="preserve"> </w:t>
                    </w:r>
                    <w:r>
                      <w:rPr>
                        <w:rFonts w:ascii="Arial"/>
                        <w:b/>
                        <w:sz w:val="20"/>
                      </w:rPr>
                      <w:t>N</w:t>
                    </w:r>
                    <w:r>
                      <w:rPr>
                        <w:rFonts w:ascii="Arial"/>
                        <w:b/>
                        <w:spacing w:val="31"/>
                        <w:sz w:val="20"/>
                      </w:rPr>
                      <w:t xml:space="preserve">  </w:t>
                    </w:r>
                    <w:r>
                      <w:rPr>
                        <w:rFonts w:ascii="Arial"/>
                        <w:b/>
                        <w:sz w:val="20"/>
                      </w:rPr>
                      <w:t>C</w:t>
                    </w:r>
                    <w:r>
                      <w:rPr>
                        <w:rFonts w:ascii="Arial"/>
                        <w:b/>
                        <w:spacing w:val="1"/>
                        <w:sz w:val="20"/>
                      </w:rPr>
                      <w:t xml:space="preserve"> </w:t>
                    </w:r>
                    <w:r>
                      <w:rPr>
                        <w:rFonts w:ascii="Arial"/>
                        <w:b/>
                        <w:sz w:val="20"/>
                      </w:rPr>
                      <w:t>O</w:t>
                    </w:r>
                    <w:r>
                      <w:rPr>
                        <w:rFonts w:ascii="Arial"/>
                        <w:b/>
                        <w:spacing w:val="5"/>
                        <w:sz w:val="20"/>
                      </w:rPr>
                      <w:t xml:space="preserve"> </w:t>
                    </w:r>
                    <w:r>
                      <w:rPr>
                        <w:rFonts w:ascii="Arial"/>
                        <w:b/>
                        <w:sz w:val="20"/>
                      </w:rPr>
                      <w:t>N F</w:t>
                    </w:r>
                    <w:r>
                      <w:rPr>
                        <w:rFonts w:ascii="Arial"/>
                        <w:b/>
                        <w:spacing w:val="5"/>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5"/>
                        <w:sz w:val="20"/>
                      </w:rPr>
                      <w:t xml:space="preserve"> </w:t>
                    </w:r>
                    <w:r>
                      <w:rPr>
                        <w:rFonts w:ascii="Arial"/>
                        <w:b/>
                        <w:sz w:val="20"/>
                      </w:rPr>
                      <w:t>E</w:t>
                    </w:r>
                    <w:r>
                      <w:rPr>
                        <w:rFonts w:ascii="Arial"/>
                        <w:b/>
                        <w:spacing w:val="3"/>
                        <w:sz w:val="20"/>
                      </w:rPr>
                      <w:t xml:space="preserve"> </w:t>
                    </w:r>
                    <w:r>
                      <w:rPr>
                        <w:rFonts w:ascii="Arial"/>
                        <w:b/>
                        <w:sz w:val="20"/>
                      </w:rPr>
                      <w:t>N C</w:t>
                    </w:r>
                    <w:r>
                      <w:rPr>
                        <w:rFonts w:ascii="Arial"/>
                        <w:b/>
                        <w:spacing w:val="6"/>
                        <w:sz w:val="20"/>
                      </w:rPr>
                      <w:t xml:space="preserve"> </w:t>
                    </w:r>
                    <w:r>
                      <w:rPr>
                        <w:rFonts w:ascii="Arial"/>
                        <w:b/>
                        <w:spacing w:val="-10"/>
                        <w:sz w:val="20"/>
                      </w:rPr>
                      <w:t>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1A8E" w14:textId="77777777" w:rsidR="007D3DD9" w:rsidRDefault="007D3DD9">
      <w:r>
        <w:separator/>
      </w:r>
    </w:p>
  </w:footnote>
  <w:footnote w:type="continuationSeparator" w:id="0">
    <w:p w14:paraId="7940D90F" w14:textId="77777777" w:rsidR="007D3DD9" w:rsidRDefault="007D3D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B3CB8" w14:textId="77777777" w:rsidR="005D32C7" w:rsidRDefault="00E530B9">
    <w:pPr>
      <w:pStyle w:val="BodyText"/>
      <w:spacing w:before="0" w:line="14" w:lineRule="auto"/>
      <w:ind w:left="0" w:firstLine="0"/>
      <w:rPr>
        <w:sz w:val="20"/>
      </w:rPr>
    </w:pPr>
    <w:r>
      <w:rPr>
        <w:noProof/>
        <w:sz w:val="20"/>
      </w:rPr>
      <mc:AlternateContent>
        <mc:Choice Requires="wps">
          <w:drawing>
            <wp:anchor distT="0" distB="0" distL="0" distR="0" simplePos="0" relativeHeight="487392768" behindDoc="1" locked="0" layoutInCell="1" allowOverlap="1" wp14:anchorId="4C28090E" wp14:editId="36F042B7">
              <wp:simplePos x="0" y="0"/>
              <wp:positionH relativeFrom="page">
                <wp:posOffset>3018535</wp:posOffset>
              </wp:positionH>
              <wp:positionV relativeFrom="page">
                <wp:posOffset>441241</wp:posOffset>
              </wp:positionV>
              <wp:extent cx="1484630"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4630" cy="167005"/>
                      </a:xfrm>
                      <a:prstGeom prst="rect">
                        <a:avLst/>
                      </a:prstGeom>
                    </wps:spPr>
                    <wps:txbx>
                      <w:txbxContent>
                        <w:p w14:paraId="0C6D69F2" w14:textId="77777777" w:rsidR="005D32C7" w:rsidRDefault="00E530B9">
                          <w:pPr>
                            <w:spacing w:before="12"/>
                            <w:ind w:left="20"/>
                            <w:rPr>
                              <w:rFonts w:ascii="Arial"/>
                              <w:b/>
                              <w:sz w:val="20"/>
                            </w:rPr>
                          </w:pPr>
                          <w:r>
                            <w:rPr>
                              <w:rFonts w:ascii="Arial"/>
                              <w:b/>
                              <w:sz w:val="20"/>
                            </w:rPr>
                            <w:t>I</w:t>
                          </w:r>
                          <w:r>
                            <w:rPr>
                              <w:rFonts w:ascii="Arial"/>
                              <w:b/>
                              <w:spacing w:val="3"/>
                              <w:sz w:val="20"/>
                            </w:rPr>
                            <w:t xml:space="preserve"> </w:t>
                          </w:r>
                          <w:r>
                            <w:rPr>
                              <w:rFonts w:ascii="Arial"/>
                              <w:b/>
                              <w:sz w:val="20"/>
                            </w:rPr>
                            <w:t>N</w:t>
                          </w:r>
                          <w:r>
                            <w:rPr>
                              <w:rFonts w:ascii="Arial"/>
                              <w:b/>
                              <w:spacing w:val="31"/>
                              <w:sz w:val="20"/>
                            </w:rPr>
                            <w:t xml:space="preserve">  </w:t>
                          </w:r>
                          <w:r>
                            <w:rPr>
                              <w:rFonts w:ascii="Arial"/>
                              <w:b/>
                              <w:sz w:val="20"/>
                            </w:rPr>
                            <w:t>C</w:t>
                          </w:r>
                          <w:r>
                            <w:rPr>
                              <w:rFonts w:ascii="Arial"/>
                              <w:b/>
                              <w:spacing w:val="1"/>
                              <w:sz w:val="20"/>
                            </w:rPr>
                            <w:t xml:space="preserve"> </w:t>
                          </w:r>
                          <w:r>
                            <w:rPr>
                              <w:rFonts w:ascii="Arial"/>
                              <w:b/>
                              <w:sz w:val="20"/>
                            </w:rPr>
                            <w:t>O</w:t>
                          </w:r>
                          <w:r>
                            <w:rPr>
                              <w:rFonts w:ascii="Arial"/>
                              <w:b/>
                              <w:spacing w:val="5"/>
                              <w:sz w:val="20"/>
                            </w:rPr>
                            <w:t xml:space="preserve"> </w:t>
                          </w:r>
                          <w:r>
                            <w:rPr>
                              <w:rFonts w:ascii="Arial"/>
                              <w:b/>
                              <w:sz w:val="20"/>
                            </w:rPr>
                            <w:t>N F</w:t>
                          </w:r>
                          <w:r>
                            <w:rPr>
                              <w:rFonts w:ascii="Arial"/>
                              <w:b/>
                              <w:spacing w:val="5"/>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5"/>
                              <w:sz w:val="20"/>
                            </w:rPr>
                            <w:t xml:space="preserve"> </w:t>
                          </w:r>
                          <w:r>
                            <w:rPr>
                              <w:rFonts w:ascii="Arial"/>
                              <w:b/>
                              <w:sz w:val="20"/>
                            </w:rPr>
                            <w:t>E</w:t>
                          </w:r>
                          <w:r>
                            <w:rPr>
                              <w:rFonts w:ascii="Arial"/>
                              <w:b/>
                              <w:spacing w:val="3"/>
                              <w:sz w:val="20"/>
                            </w:rPr>
                            <w:t xml:space="preserve"> </w:t>
                          </w:r>
                          <w:r>
                            <w:rPr>
                              <w:rFonts w:ascii="Arial"/>
                              <w:b/>
                              <w:sz w:val="20"/>
                            </w:rPr>
                            <w:t>N C</w:t>
                          </w:r>
                          <w:r>
                            <w:rPr>
                              <w:rFonts w:ascii="Arial"/>
                              <w:b/>
                              <w:spacing w:val="6"/>
                              <w:sz w:val="20"/>
                            </w:rPr>
                            <w:t xml:space="preserve"> </w:t>
                          </w:r>
                          <w:r>
                            <w:rPr>
                              <w:rFonts w:ascii="Arial"/>
                              <w:b/>
                              <w:spacing w:val="-10"/>
                              <w:sz w:val="20"/>
                            </w:rPr>
                            <w:t>E</w:t>
                          </w:r>
                        </w:p>
                      </w:txbxContent>
                    </wps:txbx>
                    <wps:bodyPr wrap="square" lIns="0" tIns="0" rIns="0" bIns="0" rtlCol="0">
                      <a:noAutofit/>
                    </wps:bodyPr>
                  </wps:wsp>
                </a:graphicData>
              </a:graphic>
            </wp:anchor>
          </w:drawing>
        </mc:Choice>
        <mc:Fallback>
          <w:pict>
            <v:shapetype w14:anchorId="4C28090E" id="_x0000_t202" coordsize="21600,21600" o:spt="202" path="m,l,21600r21600,l21600,xe">
              <v:stroke joinstyle="miter"/>
              <v:path gradientshapeok="t" o:connecttype="rect"/>
            </v:shapetype>
            <v:shape id="Textbox 1" o:spid="_x0000_s1026" type="#_x0000_t202" style="position:absolute;margin-left:237.7pt;margin-top:34.75pt;width:116.9pt;height:13.15pt;z-index:-1592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" filled="f" stroked="f">
              <v:textbox inset="0,0,0,0">
                <w:txbxContent>
                  <w:p w14:paraId="0C6D69F2" w14:textId="77777777" w:rsidR="005D32C7" w:rsidRDefault="00E530B9">
                    <w:pPr>
                      <w:spacing w:before="12"/>
                      <w:ind w:left="20"/>
                      <w:rPr>
                        <w:rFonts w:ascii="Arial"/>
                        <w:b/>
                        <w:sz w:val="20"/>
                      </w:rPr>
                    </w:pPr>
                    <w:r>
                      <w:rPr>
                        <w:rFonts w:ascii="Arial"/>
                        <w:b/>
                        <w:sz w:val="20"/>
                      </w:rPr>
                      <w:t>I</w:t>
                    </w:r>
                    <w:r>
                      <w:rPr>
                        <w:rFonts w:ascii="Arial"/>
                        <w:b/>
                        <w:spacing w:val="3"/>
                        <w:sz w:val="20"/>
                      </w:rPr>
                      <w:t xml:space="preserve"> </w:t>
                    </w:r>
                    <w:r>
                      <w:rPr>
                        <w:rFonts w:ascii="Arial"/>
                        <w:b/>
                        <w:sz w:val="20"/>
                      </w:rPr>
                      <w:t>N</w:t>
                    </w:r>
                    <w:r>
                      <w:rPr>
                        <w:rFonts w:ascii="Arial"/>
                        <w:b/>
                        <w:spacing w:val="31"/>
                        <w:sz w:val="20"/>
                      </w:rPr>
                      <w:t xml:space="preserve">  </w:t>
                    </w:r>
                    <w:r>
                      <w:rPr>
                        <w:rFonts w:ascii="Arial"/>
                        <w:b/>
                        <w:sz w:val="20"/>
                      </w:rPr>
                      <w:t>C</w:t>
                    </w:r>
                    <w:r>
                      <w:rPr>
                        <w:rFonts w:ascii="Arial"/>
                        <w:b/>
                        <w:spacing w:val="1"/>
                        <w:sz w:val="20"/>
                      </w:rPr>
                      <w:t xml:space="preserve"> </w:t>
                    </w:r>
                    <w:r>
                      <w:rPr>
                        <w:rFonts w:ascii="Arial"/>
                        <w:b/>
                        <w:sz w:val="20"/>
                      </w:rPr>
                      <w:t>O</w:t>
                    </w:r>
                    <w:r>
                      <w:rPr>
                        <w:rFonts w:ascii="Arial"/>
                        <w:b/>
                        <w:spacing w:val="5"/>
                        <w:sz w:val="20"/>
                      </w:rPr>
                      <w:t xml:space="preserve"> </w:t>
                    </w:r>
                    <w:r>
                      <w:rPr>
                        <w:rFonts w:ascii="Arial"/>
                        <w:b/>
                        <w:sz w:val="20"/>
                      </w:rPr>
                      <w:t>N F</w:t>
                    </w:r>
                    <w:r>
                      <w:rPr>
                        <w:rFonts w:ascii="Arial"/>
                        <w:b/>
                        <w:spacing w:val="5"/>
                        <w:sz w:val="20"/>
                      </w:rPr>
                      <w:t xml:space="preserve"> </w:t>
                    </w:r>
                    <w:r>
                      <w:rPr>
                        <w:rFonts w:ascii="Arial"/>
                        <w:b/>
                        <w:sz w:val="20"/>
                      </w:rPr>
                      <w:t>I</w:t>
                    </w:r>
                    <w:r>
                      <w:rPr>
                        <w:rFonts w:ascii="Arial"/>
                        <w:b/>
                        <w:spacing w:val="4"/>
                        <w:sz w:val="20"/>
                      </w:rPr>
                      <w:t xml:space="preserve"> </w:t>
                    </w:r>
                    <w:r>
                      <w:rPr>
                        <w:rFonts w:ascii="Arial"/>
                        <w:b/>
                        <w:sz w:val="20"/>
                      </w:rPr>
                      <w:t>D</w:t>
                    </w:r>
                    <w:r>
                      <w:rPr>
                        <w:rFonts w:ascii="Arial"/>
                        <w:b/>
                        <w:spacing w:val="5"/>
                        <w:sz w:val="20"/>
                      </w:rPr>
                      <w:t xml:space="preserve"> </w:t>
                    </w:r>
                    <w:r>
                      <w:rPr>
                        <w:rFonts w:ascii="Arial"/>
                        <w:b/>
                        <w:sz w:val="20"/>
                      </w:rPr>
                      <w:t>E</w:t>
                    </w:r>
                    <w:r>
                      <w:rPr>
                        <w:rFonts w:ascii="Arial"/>
                        <w:b/>
                        <w:spacing w:val="3"/>
                        <w:sz w:val="20"/>
                      </w:rPr>
                      <w:t xml:space="preserve"> </w:t>
                    </w:r>
                    <w:r>
                      <w:rPr>
                        <w:rFonts w:ascii="Arial"/>
                        <w:b/>
                        <w:sz w:val="20"/>
                      </w:rPr>
                      <w:t>N C</w:t>
                    </w:r>
                    <w:r>
                      <w:rPr>
                        <w:rFonts w:ascii="Arial"/>
                        <w:b/>
                        <w:spacing w:val="6"/>
                        <w:sz w:val="20"/>
                      </w:rPr>
                      <w:t xml:space="preserve"> </w:t>
                    </w:r>
                    <w:r>
                      <w:rPr>
                        <w:rFonts w:ascii="Arial"/>
                        <w:b/>
                        <w:spacing w:val="-10"/>
                        <w:sz w:val="20"/>
                      </w:rPr>
                      <w: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76C0B"/>
    <w:multiLevelType w:val="multilevel"/>
    <w:tmpl w:val="98321CB6"/>
    <w:lvl w:ilvl="0">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432" w:hanging="97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numFmt w:val="bullet"/>
      <w:lvlText w:val="•"/>
      <w:lvlJc w:val="left"/>
      <w:pPr>
        <w:ind w:left="3269" w:hanging="970"/>
      </w:pPr>
      <w:rPr>
        <w:rFonts w:hint="default"/>
        <w:lang w:val="en-US" w:eastAsia="en-US" w:bidi="ar-SA"/>
      </w:rPr>
    </w:lvl>
    <w:lvl w:ilvl="4">
      <w:numFmt w:val="bullet"/>
      <w:lvlText w:val="•"/>
      <w:lvlJc w:val="left"/>
      <w:pPr>
        <w:ind w:left="4098" w:hanging="970"/>
      </w:pPr>
      <w:rPr>
        <w:rFonts w:hint="default"/>
        <w:lang w:val="en-US" w:eastAsia="en-US" w:bidi="ar-SA"/>
      </w:rPr>
    </w:lvl>
    <w:lvl w:ilvl="5">
      <w:numFmt w:val="bullet"/>
      <w:lvlText w:val="•"/>
      <w:lvlJc w:val="left"/>
      <w:pPr>
        <w:ind w:left="4927" w:hanging="970"/>
      </w:pPr>
      <w:rPr>
        <w:rFonts w:hint="default"/>
        <w:lang w:val="en-US" w:eastAsia="en-US" w:bidi="ar-SA"/>
      </w:rPr>
    </w:lvl>
    <w:lvl w:ilvl="6">
      <w:numFmt w:val="bullet"/>
      <w:lvlText w:val="•"/>
      <w:lvlJc w:val="left"/>
      <w:pPr>
        <w:ind w:left="5756" w:hanging="970"/>
      </w:pPr>
      <w:rPr>
        <w:rFonts w:hint="default"/>
        <w:lang w:val="en-US" w:eastAsia="en-US" w:bidi="ar-SA"/>
      </w:rPr>
    </w:lvl>
    <w:lvl w:ilvl="7">
      <w:numFmt w:val="bullet"/>
      <w:lvlText w:val="•"/>
      <w:lvlJc w:val="left"/>
      <w:pPr>
        <w:ind w:left="6585" w:hanging="970"/>
      </w:pPr>
      <w:rPr>
        <w:rFonts w:hint="default"/>
        <w:lang w:val="en-US" w:eastAsia="en-US" w:bidi="ar-SA"/>
      </w:rPr>
    </w:lvl>
    <w:lvl w:ilvl="8">
      <w:numFmt w:val="bullet"/>
      <w:lvlText w:val="•"/>
      <w:lvlJc w:val="left"/>
      <w:pPr>
        <w:ind w:left="7414" w:hanging="970"/>
      </w:pPr>
      <w:rPr>
        <w:rFonts w:hint="default"/>
        <w:lang w:val="en-US" w:eastAsia="en-US" w:bidi="ar-SA"/>
      </w:rPr>
    </w:lvl>
  </w:abstractNum>
  <w:abstractNum w:abstractNumId="1" w15:restartNumberingAfterBreak="0">
    <w:nsid w:val="717E4745"/>
    <w:multiLevelType w:val="multilevel"/>
    <w:tmpl w:val="C0B09C42"/>
    <w:lvl w:ilvl="0">
      <w:start w:val="1"/>
      <w:numFmt w:val="decimal"/>
      <w:lvlText w:val="%1"/>
      <w:lvlJc w:val="left"/>
      <w:pPr>
        <w:ind w:left="74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463"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305" w:hanging="720"/>
      </w:pPr>
      <w:rPr>
        <w:rFonts w:hint="default"/>
        <w:lang w:val="en-US" w:eastAsia="en-US" w:bidi="ar-SA"/>
      </w:rPr>
    </w:lvl>
    <w:lvl w:ilvl="3">
      <w:numFmt w:val="bullet"/>
      <w:lvlText w:val="•"/>
      <w:lvlJc w:val="left"/>
      <w:pPr>
        <w:ind w:left="3151" w:hanging="720"/>
      </w:pPr>
      <w:rPr>
        <w:rFonts w:hint="default"/>
        <w:lang w:val="en-US" w:eastAsia="en-US" w:bidi="ar-SA"/>
      </w:rPr>
    </w:lvl>
    <w:lvl w:ilvl="4">
      <w:numFmt w:val="bullet"/>
      <w:lvlText w:val="•"/>
      <w:lvlJc w:val="left"/>
      <w:pPr>
        <w:ind w:left="3997" w:hanging="720"/>
      </w:pPr>
      <w:rPr>
        <w:rFonts w:hint="default"/>
        <w:lang w:val="en-US" w:eastAsia="en-US" w:bidi="ar-SA"/>
      </w:rPr>
    </w:lvl>
    <w:lvl w:ilvl="5">
      <w:numFmt w:val="bullet"/>
      <w:lvlText w:val="•"/>
      <w:lvlJc w:val="left"/>
      <w:pPr>
        <w:ind w:left="4843" w:hanging="720"/>
      </w:pPr>
      <w:rPr>
        <w:rFonts w:hint="default"/>
        <w:lang w:val="en-US" w:eastAsia="en-US" w:bidi="ar-SA"/>
      </w:rPr>
    </w:lvl>
    <w:lvl w:ilvl="6">
      <w:numFmt w:val="bullet"/>
      <w:lvlText w:val="•"/>
      <w:lvlJc w:val="left"/>
      <w:pPr>
        <w:ind w:left="5689" w:hanging="720"/>
      </w:pPr>
      <w:rPr>
        <w:rFonts w:hint="default"/>
        <w:lang w:val="en-US" w:eastAsia="en-US" w:bidi="ar-SA"/>
      </w:rPr>
    </w:lvl>
    <w:lvl w:ilvl="7">
      <w:numFmt w:val="bullet"/>
      <w:lvlText w:val="•"/>
      <w:lvlJc w:val="left"/>
      <w:pPr>
        <w:ind w:left="6534" w:hanging="720"/>
      </w:pPr>
      <w:rPr>
        <w:rFonts w:hint="default"/>
        <w:lang w:val="en-US" w:eastAsia="en-US" w:bidi="ar-SA"/>
      </w:rPr>
    </w:lvl>
    <w:lvl w:ilvl="8">
      <w:numFmt w:val="bullet"/>
      <w:lvlText w:val="•"/>
      <w:lvlJc w:val="left"/>
      <w:pPr>
        <w:ind w:left="7380" w:hanging="720"/>
      </w:pPr>
      <w:rPr>
        <w:rFonts w:hint="default"/>
        <w:lang w:val="en-US" w:eastAsia="en-US" w:bidi="ar-SA"/>
      </w:rPr>
    </w:lvl>
  </w:abstractNum>
  <w:num w:numId="1" w16cid:durableId="280303916">
    <w:abstractNumId w:val="0"/>
  </w:num>
  <w:num w:numId="2" w16cid:durableId="7267321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D32C7"/>
    <w:rsid w:val="000F2585"/>
    <w:rsid w:val="00594249"/>
    <w:rsid w:val="005D32C7"/>
    <w:rsid w:val="007B0B64"/>
    <w:rsid w:val="007D3DD9"/>
    <w:rsid w:val="00E530B9"/>
    <w:rsid w:val="00FC48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E0A796"/>
  <w15:docId w15:val="{8F82CCD2-51F9-4730-BA61-F9392D9E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41"/>
      <w:ind w:left="23"/>
      <w:outlineLvl w:val="0"/>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743" w:hanging="720"/>
    </w:pPr>
    <w:rPr>
      <w:sz w:val="24"/>
      <w:szCs w:val="24"/>
    </w:rPr>
  </w:style>
  <w:style w:type="paragraph" w:styleId="Title">
    <w:name w:val="Title"/>
    <w:basedOn w:val="Normal"/>
    <w:uiPriority w:val="10"/>
    <w:qFormat/>
    <w:pPr>
      <w:ind w:left="23"/>
    </w:pPr>
    <w:rPr>
      <w:rFonts w:ascii="Arial" w:eastAsia="Arial" w:hAnsi="Arial" w:cs="Arial"/>
      <w:b/>
      <w:bCs/>
      <w:sz w:val="28"/>
      <w:szCs w:val="28"/>
    </w:rPr>
  </w:style>
  <w:style w:type="paragraph" w:styleId="ListParagraph">
    <w:name w:val="List Paragraph"/>
    <w:basedOn w:val="Normal"/>
    <w:uiPriority w:val="1"/>
    <w:qFormat/>
    <w:pPr>
      <w:spacing w:before="240"/>
      <w:ind w:left="743" w:hanging="720"/>
    </w:pPr>
  </w:style>
  <w:style w:type="paragraph" w:customStyle="1" w:styleId="TableParagraph">
    <w:name w:val="Table Paragraph"/>
    <w:basedOn w:val="Normal"/>
    <w:uiPriority w:val="1"/>
    <w:qFormat/>
    <w:pPr>
      <w:ind w:left="108"/>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4445</Words>
  <Characters>25343</Characters>
  <Application>Microsoft Office Word</Application>
  <DocSecurity>0</DocSecurity>
  <Lines>211</Lines>
  <Paragraphs>59</Paragraphs>
  <ScaleCrop>false</ScaleCrop>
  <Company>Central Agencies Shared Services</Company>
  <LinksUpToDate>false</LinksUpToDate>
  <CharactersWithSpaces>29729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Vickers [DPMC]</dc:creator>
  <dc:description/>
  <cp:lastModifiedBy>Carolyn Vasta</cp:lastModifiedBy>
  <cp:revision>2</cp:revision>
  <dcterms:created xsi:type="dcterms:W3CDTF">2026-05-19T23:26:00Z</dcterms:created>
  <dcterms:modified xsi:type="dcterms:W3CDTF">2026-05-26T23:00:00Z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#000000,10,Calibri</vt:lpwstr>
  </property>
  <property fmtid="{D5CDD505-2E9C-101B-9397-08002B2CF9AE}" pid="3" name="ClassificationContentMarkingHeaderShapeIds">
    <vt:lpwstr>20987315,2be6d00e,1ac24b68</vt:lpwstr>
  </property>
  <property fmtid="{D5CDD505-2E9C-101B-9397-08002B2CF9AE}" pid="4" name="ClassificationContentMarkingHeaderText">
    <vt:lpwstr>IN-CONFIDENCE</vt:lpwstr>
  </property>
  <property fmtid="{D5CDD505-2E9C-101B-9397-08002B2CF9AE}" pid="5" name="ContentTypeId">
    <vt:lpwstr>0x010100DD7BE2A5C8F82B49BB44FC537258971C</vt:lpwstr>
  </property>
  <property fmtid="{D5CDD505-2E9C-101B-9397-08002B2CF9AE}" pid="6" name="Created">
    <vt:filetime>2026-02-24T00:00:00Z</vt:filetime>
  </property>
  <property fmtid="{D5CDD505-2E9C-101B-9397-08002B2CF9AE}" pid="7" name="Creator">
    <vt:lpwstr>Acrobat PDFMaker 25 for Word</vt:lpwstr>
  </property>
  <property fmtid="{D5CDD505-2E9C-101B-9397-08002B2CF9AE}" pid="8" name="LastSaved">
    <vt:filetime>2026-05-19T00:00:00Z</vt:filetime>
  </property>
  <property fmtid="{D5CDD505-2E9C-101B-9397-08002B2CF9AE}" pid="9" name="MSIP_Label_f43e46a9-9901-46e9-bfae-bb6189d4cb66_ActionId">
    <vt:lpwstr>6114ab86-ad5d-4585-9f58-4467eb57c3d7</vt:lpwstr>
  </property>
  <property fmtid="{D5CDD505-2E9C-101B-9397-08002B2CF9AE}" pid="10" name="MSIP_Label_f43e46a9-9901-46e9-bfae-bb6189d4cb66_ContentBits">
    <vt:lpwstr>1</vt:lpwstr>
  </property>
  <property fmtid="{D5CDD505-2E9C-101B-9397-08002B2CF9AE}" pid="11" name="MSIP_Label_f43e46a9-9901-46e9-bfae-bb6189d4cb66_Enabled">
    <vt:lpwstr>true</vt:lpwstr>
  </property>
  <property fmtid="{D5CDD505-2E9C-101B-9397-08002B2CF9AE}" pid="12" name="MSIP_Label_f43e46a9-9901-46e9-bfae-bb6189d4cb66_Method">
    <vt:lpwstr>Standard</vt:lpwstr>
  </property>
  <property fmtid="{D5CDD505-2E9C-101B-9397-08002B2CF9AE}" pid="13" name="MSIP_Label_f43e46a9-9901-46e9-bfae-bb6189d4cb66_Name">
    <vt:lpwstr>In-confidence</vt:lpwstr>
  </property>
  <property fmtid="{D5CDD505-2E9C-101B-9397-08002B2CF9AE}" pid="14" name="MSIP_Label_f43e46a9-9901-46e9-bfae-bb6189d4cb66_SetDate">
    <vt:lpwstr>2025-11-19T21:51:58Z</vt:lpwstr>
  </property>
  <property fmtid="{D5CDD505-2E9C-101B-9397-08002B2CF9AE}" pid="15" name="MSIP_Label_f43e46a9-9901-46e9-bfae-bb6189d4cb66_SiteId">
    <vt:lpwstr>e40c4f52-99bd-4d4f-bf7e-d001a2ca6556</vt:lpwstr>
  </property>
  <property fmtid="{D5CDD505-2E9C-101B-9397-08002B2CF9AE}" pid="16" name="MSIP_Label_f43e46a9-9901-46e9-bfae-bb6189d4cb66_Tag">
    <vt:lpwstr>10, 3, 0, 1</vt:lpwstr>
  </property>
  <property fmtid="{D5CDD505-2E9C-101B-9397-08002B2CF9AE}" pid="17" name="Producer">
    <vt:lpwstr>Adobe PDF Library 25.1.231</vt:lpwstr>
  </property>
  <property fmtid="{D5CDD505-2E9C-101B-9397-08002B2CF9AE}" pid="18" name="SourceModified">
    <vt:lpwstr>D:20260224002628</vt:lpwstr>
  </property>
</Properties>
</file>