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E7F9" w14:textId="77777777" w:rsidR="00416241" w:rsidRDefault="00A432C0">
      <w:pPr>
        <w:pStyle w:val="Heading1"/>
        <w:spacing w:before="82"/>
      </w:pPr>
      <w:r>
        <w:t>In</w:t>
      </w:r>
      <w:r>
        <w:rPr>
          <w:spacing w:val="-1"/>
        </w:rPr>
        <w:t xml:space="preserve"> </w:t>
      </w:r>
      <w:r>
        <w:rPr>
          <w:spacing w:val="-2"/>
        </w:rPr>
        <w:t>Confidence</w:t>
      </w:r>
    </w:p>
    <w:p w14:paraId="0ABE06B0" w14:textId="77777777" w:rsidR="00416241" w:rsidRDefault="00A432C0">
      <w:pPr>
        <w:pStyle w:val="BodyText"/>
        <w:spacing w:before="181" w:line="398" w:lineRule="auto"/>
        <w:ind w:left="141" w:right="2888"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Cabinet Social Outcomes Committee</w:t>
      </w:r>
    </w:p>
    <w:p w14:paraId="37134F80" w14:textId="77777777" w:rsidR="00416241" w:rsidRDefault="00416241">
      <w:pPr>
        <w:pStyle w:val="BodyText"/>
        <w:spacing w:before="0"/>
        <w:ind w:left="0" w:firstLine="0"/>
      </w:pPr>
    </w:p>
    <w:p w14:paraId="7ADDB8DD" w14:textId="77777777" w:rsidR="00416241" w:rsidRDefault="00416241">
      <w:pPr>
        <w:pStyle w:val="BodyText"/>
        <w:spacing w:before="0"/>
        <w:ind w:left="0" w:firstLine="0"/>
      </w:pPr>
    </w:p>
    <w:p w14:paraId="2709EE8C" w14:textId="77777777" w:rsidR="00416241" w:rsidRDefault="00416241">
      <w:pPr>
        <w:pStyle w:val="BodyText"/>
        <w:spacing w:before="67"/>
        <w:ind w:left="0" w:firstLine="0"/>
      </w:pPr>
    </w:p>
    <w:p w14:paraId="431138DE" w14:textId="77777777" w:rsidR="00416241" w:rsidRDefault="00A432C0">
      <w:pPr>
        <w:pStyle w:val="Title"/>
      </w:pPr>
      <w:bookmarkStart w:id="0" w:name="Changes_in_Vote_Social_Development_to_fu"/>
      <w:bookmarkEnd w:id="0"/>
      <w:r>
        <w:t>Changes</w:t>
      </w:r>
      <w:r>
        <w:rPr>
          <w:spacing w:val="-5"/>
        </w:rPr>
        <w:t xml:space="preserve"> </w:t>
      </w:r>
      <w:r>
        <w:t>in</w:t>
      </w:r>
      <w:r>
        <w:rPr>
          <w:spacing w:val="-5"/>
        </w:rPr>
        <w:t xml:space="preserve"> </w:t>
      </w:r>
      <w:r>
        <w:t>Vote</w:t>
      </w:r>
      <w:r>
        <w:rPr>
          <w:spacing w:val="-5"/>
        </w:rPr>
        <w:t xml:space="preserve"> </w:t>
      </w:r>
      <w:r>
        <w:t>Social</w:t>
      </w:r>
      <w:r>
        <w:rPr>
          <w:spacing w:val="-5"/>
        </w:rPr>
        <w:t xml:space="preserve"> </w:t>
      </w:r>
      <w:r>
        <w:t>Development</w:t>
      </w:r>
      <w:r>
        <w:rPr>
          <w:spacing w:val="-5"/>
        </w:rPr>
        <w:t xml:space="preserve"> </w:t>
      </w:r>
      <w:r>
        <w:t>to</w:t>
      </w:r>
      <w:r>
        <w:rPr>
          <w:spacing w:val="-7"/>
        </w:rPr>
        <w:t xml:space="preserve"> </w:t>
      </w:r>
      <w:r>
        <w:t>fund</w:t>
      </w:r>
      <w:r>
        <w:rPr>
          <w:spacing w:val="-7"/>
        </w:rPr>
        <w:t xml:space="preserve"> </w:t>
      </w:r>
      <w:r>
        <w:t>Welfare</w:t>
      </w:r>
      <w:r>
        <w:rPr>
          <w:spacing w:val="-4"/>
        </w:rPr>
        <w:t xml:space="preserve"> </w:t>
      </w:r>
      <w:r>
        <w:t>that</w:t>
      </w:r>
      <w:r>
        <w:rPr>
          <w:spacing w:val="-5"/>
        </w:rPr>
        <w:t xml:space="preserve"> </w:t>
      </w:r>
      <w:r>
        <w:t>Works and Community Participation Services</w:t>
      </w:r>
    </w:p>
    <w:p w14:paraId="06BF657C" w14:textId="77777777" w:rsidR="00416241" w:rsidRDefault="00A432C0">
      <w:pPr>
        <w:pStyle w:val="Heading1"/>
        <w:spacing w:before="240"/>
      </w:pPr>
      <w:bookmarkStart w:id="1" w:name="Proposal"/>
      <w:bookmarkEnd w:id="1"/>
      <w:r>
        <w:rPr>
          <w:spacing w:val="-2"/>
        </w:rPr>
        <w:t>Proposal</w:t>
      </w:r>
    </w:p>
    <w:p w14:paraId="77A4E870" w14:textId="77777777" w:rsidR="00416241" w:rsidRDefault="00A432C0">
      <w:pPr>
        <w:pStyle w:val="ListParagraph"/>
        <w:numPr>
          <w:ilvl w:val="0"/>
          <w:numId w:val="2"/>
        </w:numPr>
        <w:tabs>
          <w:tab w:val="left" w:pos="861"/>
        </w:tabs>
        <w:spacing w:before="239"/>
        <w:ind w:left="861" w:right="1051"/>
        <w:rPr>
          <w:sz w:val="24"/>
        </w:rPr>
      </w:pPr>
      <w:r>
        <w:rPr>
          <w:sz w:val="24"/>
        </w:rPr>
        <w:t>I</w:t>
      </w:r>
      <w:r>
        <w:rPr>
          <w:spacing w:val="-4"/>
          <w:sz w:val="24"/>
        </w:rPr>
        <w:t xml:space="preserve"> </w:t>
      </w:r>
      <w:r>
        <w:rPr>
          <w:sz w:val="24"/>
        </w:rPr>
        <w:t>seek</w:t>
      </w:r>
      <w:r>
        <w:rPr>
          <w:spacing w:val="-4"/>
          <w:sz w:val="24"/>
        </w:rPr>
        <w:t xml:space="preserve"> </w:t>
      </w:r>
      <w:r>
        <w:rPr>
          <w:sz w:val="24"/>
        </w:rPr>
        <w:t>approval</w:t>
      </w:r>
      <w:r>
        <w:rPr>
          <w:spacing w:val="-3"/>
          <w:sz w:val="24"/>
        </w:rPr>
        <w:t xml:space="preserve"> </w:t>
      </w:r>
      <w:r>
        <w:rPr>
          <w:sz w:val="24"/>
        </w:rPr>
        <w:t>to</w:t>
      </w:r>
      <w:r>
        <w:rPr>
          <w:spacing w:val="-3"/>
          <w:sz w:val="24"/>
        </w:rPr>
        <w:t xml:space="preserve"> </w:t>
      </w:r>
      <w:r>
        <w:rPr>
          <w:sz w:val="24"/>
        </w:rPr>
        <w:t>transfer</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$27.860</w:t>
      </w:r>
      <w:r>
        <w:rPr>
          <w:spacing w:val="-4"/>
          <w:sz w:val="24"/>
        </w:rPr>
        <w:t xml:space="preserve"> </w:t>
      </w:r>
      <w:r>
        <w:rPr>
          <w:sz w:val="24"/>
        </w:rPr>
        <w:t>million</w:t>
      </w:r>
      <w:r>
        <w:rPr>
          <w:spacing w:val="-3"/>
          <w:sz w:val="24"/>
        </w:rPr>
        <w:t xml:space="preserve"> </w:t>
      </w:r>
      <w:r>
        <w:rPr>
          <w:sz w:val="24"/>
        </w:rPr>
        <w:t>of</w:t>
      </w:r>
      <w:r>
        <w:rPr>
          <w:spacing w:val="-4"/>
          <w:sz w:val="24"/>
        </w:rPr>
        <w:t xml:space="preserve"> </w:t>
      </w:r>
      <w:r>
        <w:rPr>
          <w:sz w:val="24"/>
        </w:rPr>
        <w:t>an</w:t>
      </w:r>
      <w:r>
        <w:rPr>
          <w:spacing w:val="-4"/>
          <w:sz w:val="24"/>
        </w:rPr>
        <w:t xml:space="preserve"> </w:t>
      </w:r>
      <w:r>
        <w:rPr>
          <w:sz w:val="24"/>
        </w:rPr>
        <w:t>$29.889</w:t>
      </w:r>
      <w:r>
        <w:rPr>
          <w:spacing w:val="-4"/>
          <w:sz w:val="24"/>
        </w:rPr>
        <w:t xml:space="preserve"> </w:t>
      </w:r>
      <w:r>
        <w:rPr>
          <w:sz w:val="24"/>
        </w:rPr>
        <w:t>million underspend from 2023/2024 within Vote Social Development to fund:</w:t>
      </w:r>
    </w:p>
    <w:p w14:paraId="0C75F8D7" w14:textId="77777777" w:rsidR="00416241" w:rsidRDefault="00A432C0">
      <w:pPr>
        <w:pStyle w:val="ListParagraph"/>
        <w:numPr>
          <w:ilvl w:val="1"/>
          <w:numId w:val="2"/>
        </w:numPr>
        <w:tabs>
          <w:tab w:val="left" w:pos="1582"/>
        </w:tabs>
        <w:ind w:right="964"/>
        <w:rPr>
          <w:sz w:val="24"/>
        </w:rPr>
      </w:pPr>
      <w:r>
        <w:rPr>
          <w:sz w:val="24"/>
        </w:rPr>
        <w:t>the</w:t>
      </w:r>
      <w:r>
        <w:rPr>
          <w:spacing w:val="-3"/>
          <w:sz w:val="24"/>
        </w:rPr>
        <w:t xml:space="preserve"> </w:t>
      </w:r>
      <w:r>
        <w:rPr>
          <w:sz w:val="24"/>
        </w:rPr>
        <w:t>first</w:t>
      </w:r>
      <w:r>
        <w:rPr>
          <w:spacing w:val="-5"/>
          <w:sz w:val="24"/>
        </w:rPr>
        <w:t xml:space="preserve"> </w:t>
      </w:r>
      <w:r>
        <w:rPr>
          <w:sz w:val="24"/>
        </w:rPr>
        <w:t>phase</w:t>
      </w:r>
      <w:r>
        <w:rPr>
          <w:spacing w:val="-5"/>
          <w:sz w:val="24"/>
        </w:rPr>
        <w:t xml:space="preserve"> </w:t>
      </w:r>
      <w:r>
        <w:rPr>
          <w:sz w:val="24"/>
        </w:rPr>
        <w:t>of</w:t>
      </w:r>
      <w:r>
        <w:rPr>
          <w:spacing w:val="-4"/>
          <w:sz w:val="24"/>
        </w:rPr>
        <w:t xml:space="preserve"> </w:t>
      </w:r>
      <w:r>
        <w:rPr>
          <w:sz w:val="24"/>
        </w:rPr>
        <w:t>Welfare</w:t>
      </w:r>
      <w:r>
        <w:rPr>
          <w:spacing w:val="-1"/>
          <w:sz w:val="24"/>
        </w:rPr>
        <w:t xml:space="preserve"> </w:t>
      </w:r>
      <w:r>
        <w:rPr>
          <w:sz w:val="24"/>
        </w:rPr>
        <w:t>that</w:t>
      </w:r>
      <w:r>
        <w:rPr>
          <w:spacing w:val="-3"/>
          <w:sz w:val="24"/>
        </w:rPr>
        <w:t xml:space="preserve"> </w:t>
      </w:r>
      <w:r>
        <w:rPr>
          <w:sz w:val="24"/>
        </w:rPr>
        <w:t>Works</w:t>
      </w:r>
      <w:r>
        <w:rPr>
          <w:spacing w:val="-4"/>
          <w:sz w:val="24"/>
        </w:rPr>
        <w:t xml:space="preserve"> </w:t>
      </w:r>
      <w:r>
        <w:rPr>
          <w:sz w:val="24"/>
        </w:rPr>
        <w:t>over</w:t>
      </w:r>
      <w:r>
        <w:rPr>
          <w:spacing w:val="-4"/>
          <w:sz w:val="24"/>
        </w:rPr>
        <w:t xml:space="preserve"> </w:t>
      </w:r>
      <w:r>
        <w:rPr>
          <w:sz w:val="24"/>
        </w:rPr>
        <w:t>the</w:t>
      </w:r>
      <w:r>
        <w:rPr>
          <w:spacing w:val="-5"/>
          <w:sz w:val="24"/>
        </w:rPr>
        <w:t xml:space="preserve"> </w:t>
      </w:r>
      <w:r>
        <w:rPr>
          <w:sz w:val="24"/>
        </w:rPr>
        <w:t>2024/25</w:t>
      </w:r>
      <w:r>
        <w:rPr>
          <w:spacing w:val="-3"/>
          <w:sz w:val="24"/>
        </w:rPr>
        <w:t xml:space="preserve"> </w:t>
      </w:r>
      <w:r>
        <w:rPr>
          <w:sz w:val="24"/>
        </w:rPr>
        <w:t>financial</w:t>
      </w:r>
      <w:r>
        <w:rPr>
          <w:spacing w:val="-3"/>
          <w:sz w:val="24"/>
        </w:rPr>
        <w:t xml:space="preserve"> </w:t>
      </w:r>
      <w:r>
        <w:rPr>
          <w:sz w:val="24"/>
        </w:rPr>
        <w:t>year,</w:t>
      </w:r>
      <w:r>
        <w:rPr>
          <w:spacing w:val="-3"/>
          <w:sz w:val="24"/>
        </w:rPr>
        <w:t xml:space="preserve"> </w:t>
      </w:r>
      <w:r>
        <w:rPr>
          <w:sz w:val="24"/>
        </w:rPr>
        <w:t xml:space="preserve">which focuses on getting young people aged 18 to 24 years old off the Jobseeker Support benefit and into </w:t>
      </w:r>
      <w:proofErr w:type="gramStart"/>
      <w:r>
        <w:rPr>
          <w:sz w:val="24"/>
        </w:rPr>
        <w:t>work</w:t>
      </w:r>
      <w:proofErr w:type="gramEnd"/>
    </w:p>
    <w:p w14:paraId="24D8162A" w14:textId="77777777" w:rsidR="00416241" w:rsidRDefault="00A432C0">
      <w:pPr>
        <w:pStyle w:val="ListParagraph"/>
        <w:numPr>
          <w:ilvl w:val="1"/>
          <w:numId w:val="2"/>
        </w:numPr>
        <w:tabs>
          <w:tab w:val="left" w:pos="1582"/>
        </w:tabs>
        <w:ind w:right="1483"/>
        <w:rPr>
          <w:sz w:val="24"/>
        </w:rPr>
      </w:pPr>
      <w:r>
        <w:rPr>
          <w:sz w:val="24"/>
        </w:rPr>
        <w:t>community</w:t>
      </w:r>
      <w:r>
        <w:rPr>
          <w:spacing w:val="-4"/>
          <w:sz w:val="24"/>
        </w:rPr>
        <w:t xml:space="preserve"> </w:t>
      </w:r>
      <w:r>
        <w:rPr>
          <w:sz w:val="24"/>
        </w:rPr>
        <w:t>participation</w:t>
      </w:r>
      <w:r>
        <w:rPr>
          <w:spacing w:val="-5"/>
          <w:sz w:val="24"/>
        </w:rPr>
        <w:t xml:space="preserve"> </w:t>
      </w:r>
      <w:r>
        <w:rPr>
          <w:sz w:val="24"/>
        </w:rPr>
        <w:t>services,</w:t>
      </w:r>
      <w:r>
        <w:rPr>
          <w:spacing w:val="-5"/>
          <w:sz w:val="24"/>
        </w:rPr>
        <w:t xml:space="preserve"> </w:t>
      </w:r>
      <w:r>
        <w:rPr>
          <w:sz w:val="24"/>
        </w:rPr>
        <w:t>allowing</w:t>
      </w:r>
      <w:r>
        <w:rPr>
          <w:spacing w:val="-5"/>
          <w:sz w:val="24"/>
        </w:rPr>
        <w:t xml:space="preserve"> </w:t>
      </w:r>
      <w:r>
        <w:rPr>
          <w:sz w:val="24"/>
        </w:rPr>
        <w:t>more</w:t>
      </w:r>
      <w:r>
        <w:rPr>
          <w:spacing w:val="-7"/>
          <w:sz w:val="24"/>
        </w:rPr>
        <w:t xml:space="preserve"> </w:t>
      </w:r>
      <w:r>
        <w:rPr>
          <w:sz w:val="24"/>
        </w:rPr>
        <w:t>disabled</w:t>
      </w:r>
      <w:r>
        <w:rPr>
          <w:spacing w:val="-5"/>
          <w:sz w:val="24"/>
        </w:rPr>
        <w:t xml:space="preserve"> </w:t>
      </w:r>
      <w:r>
        <w:rPr>
          <w:sz w:val="24"/>
        </w:rPr>
        <w:t>people</w:t>
      </w:r>
      <w:r>
        <w:rPr>
          <w:spacing w:val="-5"/>
          <w:sz w:val="24"/>
        </w:rPr>
        <w:t xml:space="preserve"> </w:t>
      </w:r>
      <w:r>
        <w:rPr>
          <w:sz w:val="24"/>
        </w:rPr>
        <w:t>to</w:t>
      </w:r>
      <w:r>
        <w:rPr>
          <w:spacing w:val="-6"/>
          <w:sz w:val="24"/>
        </w:rPr>
        <w:t xml:space="preserve"> </w:t>
      </w:r>
      <w:r>
        <w:rPr>
          <w:sz w:val="24"/>
        </w:rPr>
        <w:t>be supported to participate in the community and in employment.</w:t>
      </w:r>
    </w:p>
    <w:p w14:paraId="10D71CBB" w14:textId="77777777" w:rsidR="00416241" w:rsidRDefault="00A432C0">
      <w:pPr>
        <w:pStyle w:val="Heading1"/>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2775F2C0" w14:textId="77777777" w:rsidR="00416241" w:rsidRDefault="00A432C0">
      <w:pPr>
        <w:pStyle w:val="ListParagraph"/>
        <w:numPr>
          <w:ilvl w:val="0"/>
          <w:numId w:val="2"/>
        </w:numPr>
        <w:tabs>
          <w:tab w:val="left" w:pos="861"/>
        </w:tabs>
        <w:spacing w:before="239"/>
        <w:ind w:left="861" w:right="785"/>
        <w:rPr>
          <w:sz w:val="24"/>
        </w:rPr>
      </w:pPr>
      <w:r>
        <w:rPr>
          <w:sz w:val="24"/>
        </w:rPr>
        <w:t>Welfare that Works is an integral part of my and the Ministry of Social Development’s plans for reducing the number of people receiving the Jobseeker Support benefit by 50,000 by 2029. This complements the Government’s other priorities</w:t>
      </w:r>
      <w:r>
        <w:rPr>
          <w:spacing w:val="-1"/>
          <w:sz w:val="24"/>
        </w:rPr>
        <w:t xml:space="preserve"> </w:t>
      </w:r>
      <w:r>
        <w:rPr>
          <w:sz w:val="24"/>
        </w:rPr>
        <w:t>for</w:t>
      </w:r>
      <w:r>
        <w:rPr>
          <w:spacing w:val="-4"/>
          <w:sz w:val="24"/>
        </w:rPr>
        <w:t xml:space="preserve"> </w:t>
      </w:r>
      <w:r>
        <w:rPr>
          <w:sz w:val="24"/>
        </w:rPr>
        <w:t>the</w:t>
      </w:r>
      <w:r>
        <w:rPr>
          <w:spacing w:val="-5"/>
          <w:sz w:val="24"/>
        </w:rPr>
        <w:t xml:space="preserve"> </w:t>
      </w:r>
      <w:r>
        <w:rPr>
          <w:sz w:val="24"/>
        </w:rPr>
        <w:t>welfare</w:t>
      </w:r>
      <w:r>
        <w:rPr>
          <w:spacing w:val="-4"/>
          <w:sz w:val="24"/>
        </w:rPr>
        <w:t xml:space="preserve"> </w:t>
      </w:r>
      <w:r>
        <w:rPr>
          <w:sz w:val="24"/>
        </w:rPr>
        <w:t>system,</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introduction</w:t>
      </w:r>
      <w:r>
        <w:rPr>
          <w:spacing w:val="-2"/>
          <w:sz w:val="24"/>
        </w:rPr>
        <w:t xml:space="preserve"> </w:t>
      </w:r>
      <w:r>
        <w:rPr>
          <w:sz w:val="24"/>
        </w:rPr>
        <w:t>of</w:t>
      </w:r>
      <w:r>
        <w:rPr>
          <w:spacing w:val="-4"/>
          <w:sz w:val="24"/>
        </w:rPr>
        <w:t xml:space="preserve"> </w:t>
      </w:r>
      <w:r>
        <w:rPr>
          <w:sz w:val="24"/>
        </w:rPr>
        <w:t>a</w:t>
      </w:r>
      <w:r>
        <w:rPr>
          <w:spacing w:val="-5"/>
          <w:sz w:val="24"/>
        </w:rPr>
        <w:t xml:space="preserve"> </w:t>
      </w:r>
      <w:r>
        <w:rPr>
          <w:sz w:val="24"/>
        </w:rPr>
        <w:t>traffic</w:t>
      </w:r>
      <w:r>
        <w:rPr>
          <w:spacing w:val="-4"/>
          <w:sz w:val="24"/>
        </w:rPr>
        <w:t xml:space="preserve"> </w:t>
      </w:r>
      <w:r>
        <w:rPr>
          <w:sz w:val="24"/>
        </w:rPr>
        <w:t>light</w:t>
      </w:r>
      <w:r>
        <w:rPr>
          <w:spacing w:val="-4"/>
          <w:sz w:val="24"/>
        </w:rPr>
        <w:t xml:space="preserve"> </w:t>
      </w:r>
      <w:r>
        <w:rPr>
          <w:sz w:val="24"/>
        </w:rPr>
        <w:t>system</w:t>
      </w:r>
      <w:r>
        <w:rPr>
          <w:spacing w:val="-4"/>
          <w:sz w:val="24"/>
        </w:rPr>
        <w:t xml:space="preserve"> </w:t>
      </w:r>
      <w:r>
        <w:rPr>
          <w:sz w:val="24"/>
        </w:rPr>
        <w:t>to make the consequences of non-compliance with obligations clear for clients. Addressing the barriers to employment faced by young people on benefit can also contribute</w:t>
      </w:r>
      <w:r>
        <w:rPr>
          <w:spacing w:val="-2"/>
          <w:sz w:val="24"/>
        </w:rPr>
        <w:t xml:space="preserve"> </w:t>
      </w:r>
      <w:r>
        <w:rPr>
          <w:sz w:val="24"/>
        </w:rPr>
        <w:t>toward</w:t>
      </w:r>
      <w:r>
        <w:rPr>
          <w:spacing w:val="-4"/>
          <w:sz w:val="24"/>
        </w:rPr>
        <w:t xml:space="preserve"> </w:t>
      </w:r>
      <w:r>
        <w:rPr>
          <w:sz w:val="24"/>
        </w:rPr>
        <w:t>other</w:t>
      </w:r>
      <w:r>
        <w:rPr>
          <w:spacing w:val="-3"/>
          <w:sz w:val="24"/>
        </w:rPr>
        <w:t xml:space="preserve"> </w:t>
      </w:r>
      <w:r>
        <w:rPr>
          <w:sz w:val="24"/>
        </w:rPr>
        <w:t>Government</w:t>
      </w:r>
      <w:r>
        <w:rPr>
          <w:spacing w:val="-3"/>
          <w:sz w:val="24"/>
        </w:rPr>
        <w:t xml:space="preserve"> </w:t>
      </w:r>
      <w:r>
        <w:rPr>
          <w:sz w:val="24"/>
        </w:rPr>
        <w:t>targets,</w:t>
      </w:r>
      <w:r>
        <w:rPr>
          <w:spacing w:val="-3"/>
          <w:sz w:val="24"/>
        </w:rPr>
        <w:t xml:space="preserve"> </w:t>
      </w:r>
      <w:r>
        <w:rPr>
          <w:sz w:val="24"/>
        </w:rPr>
        <w:t>including</w:t>
      </w:r>
      <w:r>
        <w:rPr>
          <w:spacing w:val="-2"/>
          <w:sz w:val="24"/>
        </w:rPr>
        <w:t xml:space="preserve"> </w:t>
      </w:r>
      <w:r>
        <w:rPr>
          <w:sz w:val="24"/>
        </w:rPr>
        <w:t>the</w:t>
      </w:r>
      <w:r>
        <w:rPr>
          <w:spacing w:val="-5"/>
          <w:sz w:val="24"/>
        </w:rPr>
        <w:t xml:space="preserve"> </w:t>
      </w:r>
      <w:r>
        <w:rPr>
          <w:sz w:val="24"/>
        </w:rPr>
        <w:t>reduction</w:t>
      </w:r>
      <w:r>
        <w:rPr>
          <w:spacing w:val="-3"/>
          <w:sz w:val="24"/>
        </w:rPr>
        <w:t xml:space="preserve"> </w:t>
      </w:r>
      <w:r>
        <w:rPr>
          <w:sz w:val="24"/>
        </w:rPr>
        <w:t>of</w:t>
      </w:r>
      <w:r>
        <w:rPr>
          <w:spacing w:val="-4"/>
          <w:sz w:val="24"/>
        </w:rPr>
        <w:t xml:space="preserve"> </w:t>
      </w:r>
      <w:r>
        <w:rPr>
          <w:sz w:val="24"/>
        </w:rPr>
        <w:t>violent</w:t>
      </w:r>
      <w:r>
        <w:rPr>
          <w:spacing w:val="-2"/>
          <w:sz w:val="24"/>
        </w:rPr>
        <w:t xml:space="preserve"> </w:t>
      </w:r>
      <w:r>
        <w:rPr>
          <w:sz w:val="24"/>
        </w:rPr>
        <w:t>crime, youth offending and homelessness.</w:t>
      </w:r>
    </w:p>
    <w:p w14:paraId="72EE67CB" w14:textId="77777777" w:rsidR="00416241" w:rsidRDefault="00A432C0">
      <w:pPr>
        <w:pStyle w:val="ListParagraph"/>
        <w:numPr>
          <w:ilvl w:val="0"/>
          <w:numId w:val="2"/>
        </w:numPr>
        <w:tabs>
          <w:tab w:val="left" w:pos="861"/>
        </w:tabs>
        <w:ind w:left="861" w:right="1164"/>
        <w:rPr>
          <w:sz w:val="24"/>
        </w:rPr>
      </w:pPr>
      <w:r>
        <w:rPr>
          <w:sz w:val="24"/>
        </w:rPr>
        <w:t>I</w:t>
      </w:r>
      <w:r>
        <w:rPr>
          <w:spacing w:val="-4"/>
          <w:sz w:val="24"/>
        </w:rPr>
        <w:t xml:space="preserve"> </w:t>
      </w:r>
      <w:r>
        <w:rPr>
          <w:sz w:val="24"/>
        </w:rPr>
        <w:t>will</w:t>
      </w:r>
      <w:r>
        <w:rPr>
          <w:spacing w:val="-3"/>
          <w:sz w:val="24"/>
        </w:rPr>
        <w:t xml:space="preserve"> </w:t>
      </w:r>
      <w:r>
        <w:rPr>
          <w:sz w:val="24"/>
        </w:rPr>
        <w:t>bring</w:t>
      </w:r>
      <w:r>
        <w:rPr>
          <w:spacing w:val="-4"/>
          <w:sz w:val="24"/>
        </w:rPr>
        <w:t xml:space="preserve"> </w:t>
      </w:r>
      <w:r>
        <w:rPr>
          <w:sz w:val="24"/>
        </w:rPr>
        <w:t>a</w:t>
      </w:r>
      <w:r>
        <w:rPr>
          <w:spacing w:val="-3"/>
          <w:sz w:val="24"/>
        </w:rPr>
        <w:t xml:space="preserve"> </w:t>
      </w:r>
      <w:r>
        <w:rPr>
          <w:sz w:val="24"/>
        </w:rPr>
        <w:t>paper</w:t>
      </w:r>
      <w:r>
        <w:rPr>
          <w:spacing w:val="-4"/>
          <w:sz w:val="24"/>
        </w:rPr>
        <w:t xml:space="preserve"> </w:t>
      </w:r>
      <w:r>
        <w:rPr>
          <w:sz w:val="24"/>
        </w:rPr>
        <w:t>to</w:t>
      </w:r>
      <w:r>
        <w:rPr>
          <w:spacing w:val="-4"/>
          <w:sz w:val="24"/>
        </w:rPr>
        <w:t xml:space="preserve"> </w:t>
      </w:r>
      <w:r>
        <w:rPr>
          <w:sz w:val="24"/>
        </w:rPr>
        <w:t>Cabinet</w:t>
      </w:r>
      <w:r>
        <w:rPr>
          <w:spacing w:val="-1"/>
          <w:sz w:val="24"/>
        </w:rPr>
        <w:t xml:space="preserve"> </w:t>
      </w:r>
      <w:r>
        <w:rPr>
          <w:sz w:val="24"/>
        </w:rPr>
        <w:t>in</w:t>
      </w:r>
      <w:r>
        <w:rPr>
          <w:spacing w:val="-4"/>
          <w:sz w:val="24"/>
        </w:rPr>
        <w:t xml:space="preserve"> </w:t>
      </w:r>
      <w:r>
        <w:rPr>
          <w:sz w:val="24"/>
        </w:rPr>
        <w:t>July</w:t>
      </w:r>
      <w:r>
        <w:rPr>
          <w:spacing w:val="-4"/>
          <w:sz w:val="24"/>
        </w:rPr>
        <w:t xml:space="preserve"> </w:t>
      </w:r>
      <w:r>
        <w:rPr>
          <w:sz w:val="24"/>
        </w:rPr>
        <w:t>2024</w:t>
      </w:r>
      <w:r>
        <w:rPr>
          <w:spacing w:val="-4"/>
          <w:sz w:val="24"/>
        </w:rPr>
        <w:t xml:space="preserve"> </w:t>
      </w:r>
      <w:r>
        <w:rPr>
          <w:sz w:val="24"/>
        </w:rPr>
        <w:t>seeking</w:t>
      </w:r>
      <w:r>
        <w:rPr>
          <w:spacing w:val="-4"/>
          <w:sz w:val="24"/>
        </w:rPr>
        <w:t xml:space="preserve"> </w:t>
      </w:r>
      <w:r>
        <w:rPr>
          <w:sz w:val="24"/>
        </w:rPr>
        <w:t>policy</w:t>
      </w:r>
      <w:r>
        <w:rPr>
          <w:spacing w:val="-3"/>
          <w:sz w:val="24"/>
        </w:rPr>
        <w:t xml:space="preserve"> </w:t>
      </w:r>
      <w:r>
        <w:rPr>
          <w:sz w:val="24"/>
        </w:rPr>
        <w:t>decisions</w:t>
      </w:r>
      <w:r>
        <w:rPr>
          <w:spacing w:val="-2"/>
          <w:sz w:val="24"/>
        </w:rPr>
        <w:t xml:space="preserve"> </w:t>
      </w:r>
      <w:r>
        <w:rPr>
          <w:sz w:val="24"/>
        </w:rPr>
        <w:t>on</w:t>
      </w:r>
      <w:r>
        <w:rPr>
          <w:spacing w:val="-4"/>
          <w:sz w:val="24"/>
        </w:rPr>
        <w:t xml:space="preserve"> </w:t>
      </w:r>
      <w:r>
        <w:rPr>
          <w:sz w:val="24"/>
        </w:rPr>
        <w:t>the</w:t>
      </w:r>
      <w:r>
        <w:rPr>
          <w:spacing w:val="-5"/>
          <w:sz w:val="24"/>
        </w:rPr>
        <w:t xml:space="preserve"> </w:t>
      </w:r>
      <w:r>
        <w:rPr>
          <w:sz w:val="24"/>
        </w:rPr>
        <w:t>traffic light system and 26-week reapplications.</w:t>
      </w:r>
    </w:p>
    <w:p w14:paraId="3F10D1DB" w14:textId="77777777" w:rsidR="00416241" w:rsidRDefault="00A432C0">
      <w:pPr>
        <w:pStyle w:val="Heading1"/>
      </w:pPr>
      <w:bookmarkStart w:id="3" w:name="Executive_Summary"/>
      <w:bookmarkEnd w:id="3"/>
      <w:r>
        <w:t>Executive</w:t>
      </w:r>
      <w:r>
        <w:rPr>
          <w:spacing w:val="-5"/>
        </w:rPr>
        <w:t xml:space="preserve"> </w:t>
      </w:r>
      <w:r>
        <w:rPr>
          <w:spacing w:val="-2"/>
        </w:rPr>
        <w:t>Summary</w:t>
      </w:r>
    </w:p>
    <w:p w14:paraId="034F82D3" w14:textId="77777777" w:rsidR="00416241" w:rsidRDefault="00A432C0">
      <w:pPr>
        <w:pStyle w:val="ListParagraph"/>
        <w:numPr>
          <w:ilvl w:val="0"/>
          <w:numId w:val="2"/>
        </w:numPr>
        <w:tabs>
          <w:tab w:val="left" w:pos="861"/>
        </w:tabs>
        <w:spacing w:before="239"/>
        <w:ind w:left="861" w:right="778"/>
        <w:rPr>
          <w:sz w:val="24"/>
        </w:rPr>
      </w:pPr>
      <w:r>
        <w:rPr>
          <w:sz w:val="24"/>
        </w:rPr>
        <w:t>Welfare that Works is a high priority for the Social Development and Employment portfolio,</w:t>
      </w:r>
      <w:r>
        <w:rPr>
          <w:spacing w:val="-3"/>
          <w:sz w:val="24"/>
        </w:rPr>
        <w:t xml:space="preserve"> </w:t>
      </w:r>
      <w:r>
        <w:rPr>
          <w:sz w:val="24"/>
        </w:rPr>
        <w:t>and</w:t>
      </w:r>
      <w:r>
        <w:rPr>
          <w:spacing w:val="-3"/>
          <w:sz w:val="24"/>
        </w:rPr>
        <w:t xml:space="preserve"> </w:t>
      </w:r>
      <w:r>
        <w:rPr>
          <w:sz w:val="24"/>
        </w:rPr>
        <w:t>I</w:t>
      </w:r>
      <w:r>
        <w:rPr>
          <w:spacing w:val="-4"/>
          <w:sz w:val="24"/>
        </w:rPr>
        <w:t xml:space="preserve"> </w:t>
      </w:r>
      <w:r>
        <w:rPr>
          <w:sz w:val="24"/>
        </w:rPr>
        <w:t>am</w:t>
      </w:r>
      <w:r>
        <w:rPr>
          <w:spacing w:val="-5"/>
          <w:sz w:val="24"/>
        </w:rPr>
        <w:t xml:space="preserve"> </w:t>
      </w:r>
      <w:r>
        <w:rPr>
          <w:sz w:val="24"/>
        </w:rPr>
        <w:t>focused</w:t>
      </w:r>
      <w:r>
        <w:rPr>
          <w:spacing w:val="-4"/>
          <w:sz w:val="24"/>
        </w:rPr>
        <w:t xml:space="preserve"> </w:t>
      </w:r>
      <w:r>
        <w:rPr>
          <w:sz w:val="24"/>
        </w:rPr>
        <w:t>on</w:t>
      </w:r>
      <w:r>
        <w:rPr>
          <w:spacing w:val="-4"/>
          <w:sz w:val="24"/>
        </w:rPr>
        <w:t xml:space="preserve"> </w:t>
      </w:r>
      <w:r>
        <w:rPr>
          <w:sz w:val="24"/>
        </w:rPr>
        <w:t>funding</w:t>
      </w:r>
      <w:r>
        <w:rPr>
          <w:spacing w:val="-3"/>
          <w:sz w:val="24"/>
        </w:rPr>
        <w:t xml:space="preserve"> </w:t>
      </w:r>
      <w:r>
        <w:rPr>
          <w:sz w:val="24"/>
        </w:rPr>
        <w:t>community</w:t>
      </w:r>
      <w:r>
        <w:rPr>
          <w:spacing w:val="-3"/>
          <w:sz w:val="24"/>
        </w:rPr>
        <w:t xml:space="preserve"> </w:t>
      </w:r>
      <w:r>
        <w:rPr>
          <w:sz w:val="24"/>
        </w:rPr>
        <w:t>providers</w:t>
      </w:r>
      <w:r>
        <w:rPr>
          <w:spacing w:val="-4"/>
          <w:sz w:val="24"/>
        </w:rPr>
        <w:t xml:space="preserve"> </w:t>
      </w:r>
      <w:r>
        <w:rPr>
          <w:sz w:val="24"/>
        </w:rPr>
        <w:t>who</w:t>
      </w:r>
      <w:r>
        <w:rPr>
          <w:spacing w:val="-4"/>
          <w:sz w:val="24"/>
        </w:rPr>
        <w:t xml:space="preserve"> </w:t>
      </w:r>
      <w:r>
        <w:rPr>
          <w:sz w:val="24"/>
        </w:rPr>
        <w:t>can</w:t>
      </w:r>
      <w:r>
        <w:rPr>
          <w:spacing w:val="-3"/>
          <w:sz w:val="24"/>
        </w:rPr>
        <w:t xml:space="preserve"> </w:t>
      </w:r>
      <w:r>
        <w:rPr>
          <w:sz w:val="24"/>
        </w:rPr>
        <w:t>work</w:t>
      </w:r>
      <w:r>
        <w:rPr>
          <w:spacing w:val="-4"/>
          <w:sz w:val="24"/>
        </w:rPr>
        <w:t xml:space="preserve"> </w:t>
      </w:r>
      <w:r>
        <w:rPr>
          <w:sz w:val="24"/>
        </w:rPr>
        <w:t>alongside young people aged 18-24 to support them into employment. I am committed to achieving 2,000 additional placements for young people on Jobseeker Support to work with community providers to find work in 2024/25. This will be a key contributor to the Government’s priority to reduce the number of people on the Jobseeker Support benefit by 50,000 by 2029.</w:t>
      </w:r>
    </w:p>
    <w:p w14:paraId="1C5A77FA" w14:textId="77777777" w:rsidR="00416241" w:rsidRDefault="00A432C0">
      <w:pPr>
        <w:pStyle w:val="ListParagraph"/>
        <w:numPr>
          <w:ilvl w:val="0"/>
          <w:numId w:val="2"/>
        </w:numPr>
        <w:tabs>
          <w:tab w:val="left" w:pos="861"/>
        </w:tabs>
        <w:ind w:left="861" w:right="710"/>
        <w:rPr>
          <w:sz w:val="24"/>
        </w:rPr>
      </w:pPr>
      <w:r>
        <w:rPr>
          <w:sz w:val="24"/>
        </w:rPr>
        <w:t>I have explored alternative funding approaches to progress Welfare that Works this year</w:t>
      </w:r>
      <w:r>
        <w:rPr>
          <w:spacing w:val="-3"/>
          <w:sz w:val="24"/>
        </w:rPr>
        <w:t xml:space="preserve"> </w:t>
      </w:r>
      <w:r>
        <w:rPr>
          <w:sz w:val="24"/>
        </w:rPr>
        <w:t>given</w:t>
      </w:r>
      <w:r>
        <w:rPr>
          <w:spacing w:val="-4"/>
          <w:sz w:val="24"/>
        </w:rPr>
        <w:t xml:space="preserve"> </w:t>
      </w:r>
      <w:r>
        <w:rPr>
          <w:sz w:val="24"/>
        </w:rPr>
        <w:t>there</w:t>
      </w:r>
      <w:r>
        <w:rPr>
          <w:spacing w:val="-3"/>
          <w:sz w:val="24"/>
        </w:rPr>
        <w:t xml:space="preserve"> </w:t>
      </w:r>
      <w:r>
        <w:rPr>
          <w:sz w:val="24"/>
        </w:rPr>
        <w:t>is</w:t>
      </w:r>
      <w:r>
        <w:rPr>
          <w:spacing w:val="-4"/>
          <w:sz w:val="24"/>
        </w:rPr>
        <w:t xml:space="preserve"> </w:t>
      </w:r>
      <w:r>
        <w:rPr>
          <w:sz w:val="24"/>
        </w:rPr>
        <w:t>no</w:t>
      </w:r>
      <w:r>
        <w:rPr>
          <w:spacing w:val="-4"/>
          <w:sz w:val="24"/>
        </w:rPr>
        <w:t xml:space="preserve"> </w:t>
      </w:r>
      <w:r>
        <w:rPr>
          <w:sz w:val="24"/>
        </w:rPr>
        <w:t>additional</w:t>
      </w:r>
      <w:r>
        <w:rPr>
          <w:spacing w:val="-3"/>
          <w:sz w:val="24"/>
        </w:rPr>
        <w:t xml:space="preserve"> </w:t>
      </w:r>
      <w:r>
        <w:rPr>
          <w:sz w:val="24"/>
        </w:rPr>
        <w:t>funding</w:t>
      </w:r>
      <w:r>
        <w:rPr>
          <w:spacing w:val="-4"/>
          <w:sz w:val="24"/>
        </w:rPr>
        <w:t xml:space="preserve"> </w:t>
      </w:r>
      <w:r>
        <w:rPr>
          <w:sz w:val="24"/>
        </w:rPr>
        <w:t>available</w:t>
      </w:r>
      <w:r>
        <w:rPr>
          <w:spacing w:val="-3"/>
          <w:sz w:val="24"/>
        </w:rPr>
        <w:t xml:space="preserve"> </w:t>
      </w:r>
      <w:r>
        <w:rPr>
          <w:sz w:val="24"/>
        </w:rPr>
        <w:t>through</w:t>
      </w:r>
      <w:r>
        <w:rPr>
          <w:spacing w:val="-3"/>
          <w:sz w:val="24"/>
        </w:rPr>
        <w:t xml:space="preserve"> </w:t>
      </w:r>
      <w:r>
        <w:rPr>
          <w:sz w:val="24"/>
        </w:rPr>
        <w:t>Budget</w:t>
      </w:r>
      <w:r>
        <w:rPr>
          <w:spacing w:val="-5"/>
          <w:sz w:val="24"/>
        </w:rPr>
        <w:t xml:space="preserve"> </w:t>
      </w:r>
      <w:r>
        <w:rPr>
          <w:sz w:val="24"/>
        </w:rPr>
        <w:t>2024.</w:t>
      </w:r>
      <w:r>
        <w:rPr>
          <w:spacing w:val="-4"/>
          <w:sz w:val="24"/>
        </w:rPr>
        <w:t xml:space="preserve"> </w:t>
      </w:r>
      <w:r>
        <w:rPr>
          <w:sz w:val="24"/>
        </w:rPr>
        <w:t>The</w:t>
      </w:r>
      <w:r>
        <w:rPr>
          <w:spacing w:val="-3"/>
          <w:sz w:val="24"/>
        </w:rPr>
        <w:t xml:space="preserve"> </w:t>
      </w:r>
      <w:r>
        <w:rPr>
          <w:sz w:val="24"/>
        </w:rPr>
        <w:t>Ministry of Social Development (MSD) will purchase an additional 1,000 placements for young people through the Improved Employment and Social Outcomes Support</w:t>
      </w:r>
    </w:p>
    <w:p w14:paraId="55B96273" w14:textId="77777777" w:rsidR="00416241" w:rsidRDefault="00416241">
      <w:pPr>
        <w:rPr>
          <w:sz w:val="24"/>
        </w:rPr>
        <w:sectPr w:rsidR="00416241">
          <w:headerReference w:type="default" r:id="rId7"/>
          <w:footerReference w:type="default" r:id="rId8"/>
          <w:type w:val="continuous"/>
          <w:pgSz w:w="11910" w:h="16840"/>
          <w:pgMar w:top="1340" w:right="740" w:bottom="1180" w:left="1300" w:header="715" w:footer="982" w:gutter="0"/>
          <w:pgNumType w:start="1"/>
          <w:cols w:space="720"/>
        </w:sectPr>
      </w:pPr>
    </w:p>
    <w:p w14:paraId="4402C233" w14:textId="77777777" w:rsidR="00416241" w:rsidRDefault="00A432C0">
      <w:pPr>
        <w:pStyle w:val="BodyText"/>
        <w:spacing w:before="81"/>
        <w:ind w:right="732" w:firstLine="0"/>
      </w:pPr>
      <w:r>
        <w:t>Multi-Category</w:t>
      </w:r>
      <w:r>
        <w:rPr>
          <w:spacing w:val="-4"/>
        </w:rPr>
        <w:t xml:space="preserve"> </w:t>
      </w:r>
      <w:r>
        <w:t>Appropriation</w:t>
      </w:r>
      <w:r>
        <w:rPr>
          <w:spacing w:val="-3"/>
        </w:rPr>
        <w:t xml:space="preserve"> </w:t>
      </w:r>
      <w:r>
        <w:t>(MCA)</w:t>
      </w:r>
      <w:r>
        <w:rPr>
          <w:spacing w:val="-5"/>
        </w:rPr>
        <w:t xml:space="preserve"> </w:t>
      </w:r>
      <w:r>
        <w:t>for</w:t>
      </w:r>
      <w:r>
        <w:rPr>
          <w:spacing w:val="-5"/>
        </w:rPr>
        <w:t xml:space="preserve"> </w:t>
      </w:r>
      <w:r>
        <w:t>2024/2025.</w:t>
      </w:r>
      <w:r>
        <w:rPr>
          <w:spacing w:val="-5"/>
        </w:rPr>
        <w:t xml:space="preserve"> </w:t>
      </w:r>
      <w:r>
        <w:t>However,</w:t>
      </w:r>
      <w:r>
        <w:rPr>
          <w:spacing w:val="-5"/>
        </w:rPr>
        <w:t xml:space="preserve"> </w:t>
      </w:r>
      <w:r>
        <w:t>achieving</w:t>
      </w:r>
      <w:r>
        <w:rPr>
          <w:spacing w:val="-3"/>
        </w:rPr>
        <w:t xml:space="preserve"> </w:t>
      </w:r>
      <w:r>
        <w:t>my</w:t>
      </w:r>
      <w:r>
        <w:rPr>
          <w:spacing w:val="-5"/>
        </w:rPr>
        <w:t xml:space="preserve"> </w:t>
      </w:r>
      <w:r>
        <w:t>goal</w:t>
      </w:r>
      <w:r>
        <w:rPr>
          <w:spacing w:val="-4"/>
        </w:rPr>
        <w:t xml:space="preserve"> </w:t>
      </w:r>
      <w:r>
        <w:t>of 2,000</w:t>
      </w:r>
      <w:r>
        <w:rPr>
          <w:spacing w:val="-1"/>
        </w:rPr>
        <w:t xml:space="preserve"> </w:t>
      </w:r>
      <w:r>
        <w:t>additional places through</w:t>
      </w:r>
      <w:r>
        <w:rPr>
          <w:spacing w:val="-1"/>
        </w:rPr>
        <w:t xml:space="preserve"> </w:t>
      </w:r>
      <w:r>
        <w:t>the MCA</w:t>
      </w:r>
      <w:r>
        <w:rPr>
          <w:spacing w:val="-1"/>
        </w:rPr>
        <w:t xml:space="preserve"> </w:t>
      </w:r>
      <w:r>
        <w:t>alone would</w:t>
      </w:r>
      <w:r>
        <w:rPr>
          <w:spacing w:val="-1"/>
        </w:rPr>
        <w:t xml:space="preserve"> </w:t>
      </w:r>
      <w:r>
        <w:t>require diverting funding</w:t>
      </w:r>
      <w:r>
        <w:rPr>
          <w:spacing w:val="-1"/>
        </w:rPr>
        <w:t xml:space="preserve"> </w:t>
      </w:r>
      <w:r>
        <w:t>from proven employment products that are needed to support a growing number of unemployed New Zealanders.</w:t>
      </w:r>
    </w:p>
    <w:p w14:paraId="38E0F200" w14:textId="77777777" w:rsidR="00416241" w:rsidRDefault="00A432C0">
      <w:pPr>
        <w:pStyle w:val="ListParagraph"/>
        <w:numPr>
          <w:ilvl w:val="0"/>
          <w:numId w:val="2"/>
        </w:numPr>
        <w:tabs>
          <w:tab w:val="left" w:pos="861"/>
        </w:tabs>
        <w:ind w:left="861" w:right="717"/>
        <w:rPr>
          <w:sz w:val="24"/>
        </w:rPr>
      </w:pPr>
      <w:r>
        <w:rPr>
          <w:sz w:val="24"/>
        </w:rPr>
        <w:t>There will be a need for funding to maintain service availability and workforce for community support services for disabled people or people with health conditions while related reviews are underway. These services support people to participate in their communities and employment.</w:t>
      </w:r>
      <w:r>
        <w:rPr>
          <w:spacing w:val="40"/>
          <w:sz w:val="24"/>
        </w:rPr>
        <w:t xml:space="preserve"> </w:t>
      </w:r>
      <w:r>
        <w:rPr>
          <w:sz w:val="24"/>
        </w:rPr>
        <w:t>As part of this I am also seeking to rescind the previous Cabinet agreement to include the ‘Very High Needs’, ‘Community Participation’, and ‘Transition Services’ that are part of the Community Participation Services</w:t>
      </w:r>
      <w:r>
        <w:rPr>
          <w:spacing w:val="-4"/>
          <w:sz w:val="24"/>
        </w:rPr>
        <w:t xml:space="preserve"> </w:t>
      </w:r>
      <w:r>
        <w:rPr>
          <w:sz w:val="24"/>
        </w:rPr>
        <w:t>appropriation</w:t>
      </w:r>
      <w:r>
        <w:rPr>
          <w:spacing w:val="-5"/>
          <w:sz w:val="24"/>
        </w:rPr>
        <w:t xml:space="preserve"> </w:t>
      </w:r>
      <w:r>
        <w:rPr>
          <w:sz w:val="24"/>
        </w:rPr>
        <w:t>in</w:t>
      </w:r>
      <w:r>
        <w:rPr>
          <w:spacing w:val="-5"/>
          <w:sz w:val="24"/>
        </w:rPr>
        <w:t xml:space="preserve"> </w:t>
      </w:r>
      <w:r>
        <w:rPr>
          <w:sz w:val="24"/>
        </w:rPr>
        <w:t>Enabling</w:t>
      </w:r>
      <w:r>
        <w:rPr>
          <w:spacing w:val="-5"/>
          <w:sz w:val="24"/>
        </w:rPr>
        <w:t xml:space="preserve"> </w:t>
      </w:r>
      <w:r>
        <w:rPr>
          <w:sz w:val="24"/>
        </w:rPr>
        <w:t>Good</w:t>
      </w:r>
      <w:r>
        <w:rPr>
          <w:spacing w:val="-6"/>
          <w:sz w:val="24"/>
        </w:rPr>
        <w:t xml:space="preserve"> </w:t>
      </w:r>
      <w:r>
        <w:rPr>
          <w:sz w:val="24"/>
        </w:rPr>
        <w:t>Lives</w:t>
      </w:r>
      <w:r>
        <w:rPr>
          <w:spacing w:val="-6"/>
          <w:sz w:val="24"/>
        </w:rPr>
        <w:t xml:space="preserve"> </w:t>
      </w:r>
      <w:r>
        <w:rPr>
          <w:sz w:val="24"/>
        </w:rPr>
        <w:t>personal</w:t>
      </w:r>
      <w:r>
        <w:rPr>
          <w:spacing w:val="-5"/>
          <w:sz w:val="24"/>
        </w:rPr>
        <w:t xml:space="preserve"> </w:t>
      </w:r>
      <w:r>
        <w:rPr>
          <w:sz w:val="24"/>
        </w:rPr>
        <w:t>budgets</w:t>
      </w:r>
      <w:r>
        <w:rPr>
          <w:spacing w:val="-6"/>
          <w:sz w:val="24"/>
        </w:rPr>
        <w:t xml:space="preserve"> </w:t>
      </w:r>
      <w:r>
        <w:rPr>
          <w:sz w:val="24"/>
        </w:rPr>
        <w:t xml:space="preserve">[SWC-21-MIN-0146 </w:t>
      </w:r>
      <w:r>
        <w:rPr>
          <w:spacing w:val="-2"/>
          <w:sz w:val="24"/>
        </w:rPr>
        <w:t>24.2].</w:t>
      </w:r>
    </w:p>
    <w:p w14:paraId="28B0AAD1" w14:textId="77777777" w:rsidR="00416241" w:rsidRDefault="00A432C0">
      <w:pPr>
        <w:pStyle w:val="ListParagraph"/>
        <w:numPr>
          <w:ilvl w:val="0"/>
          <w:numId w:val="2"/>
        </w:numPr>
        <w:tabs>
          <w:tab w:val="left" w:pos="861"/>
        </w:tabs>
        <w:ind w:left="861" w:right="1209"/>
        <w:rPr>
          <w:sz w:val="24"/>
        </w:rPr>
      </w:pPr>
      <w:r>
        <w:rPr>
          <w:sz w:val="24"/>
        </w:rPr>
        <w:t>I</w:t>
      </w:r>
      <w:r>
        <w:rPr>
          <w:spacing w:val="-5"/>
          <w:sz w:val="24"/>
        </w:rPr>
        <w:t xml:space="preserve"> </w:t>
      </w:r>
      <w:r>
        <w:rPr>
          <w:sz w:val="24"/>
        </w:rPr>
        <w:t>am</w:t>
      </w:r>
      <w:r>
        <w:rPr>
          <w:spacing w:val="-4"/>
          <w:sz w:val="24"/>
        </w:rPr>
        <w:t xml:space="preserve"> </w:t>
      </w:r>
      <w:r>
        <w:rPr>
          <w:sz w:val="24"/>
        </w:rPr>
        <w:t>therefore</w:t>
      </w:r>
      <w:r>
        <w:rPr>
          <w:spacing w:val="-4"/>
          <w:sz w:val="24"/>
        </w:rPr>
        <w:t xml:space="preserve"> </w:t>
      </w:r>
      <w:r>
        <w:rPr>
          <w:sz w:val="24"/>
        </w:rPr>
        <w:t>seeking</w:t>
      </w:r>
      <w:r>
        <w:rPr>
          <w:spacing w:val="-5"/>
          <w:sz w:val="24"/>
        </w:rPr>
        <w:t xml:space="preserve"> </w:t>
      </w:r>
      <w:r>
        <w:rPr>
          <w:sz w:val="24"/>
        </w:rPr>
        <w:t>Cabinet’s</w:t>
      </w:r>
      <w:r>
        <w:rPr>
          <w:spacing w:val="-3"/>
          <w:sz w:val="24"/>
        </w:rPr>
        <w:t xml:space="preserve"> </w:t>
      </w:r>
      <w:r>
        <w:rPr>
          <w:sz w:val="24"/>
        </w:rPr>
        <w:t>agreement</w:t>
      </w:r>
      <w:r>
        <w:rPr>
          <w:spacing w:val="-2"/>
          <w:sz w:val="24"/>
        </w:rPr>
        <w:t xml:space="preserve"> </w:t>
      </w:r>
      <w:r>
        <w:rPr>
          <w:sz w:val="24"/>
        </w:rPr>
        <w:t>to</w:t>
      </w:r>
      <w:r>
        <w:rPr>
          <w:spacing w:val="-5"/>
          <w:sz w:val="24"/>
        </w:rPr>
        <w:t xml:space="preserve"> </w:t>
      </w:r>
      <w:r>
        <w:rPr>
          <w:sz w:val="24"/>
        </w:rPr>
        <w:t>transfer</w:t>
      </w:r>
      <w:r>
        <w:rPr>
          <w:spacing w:val="-4"/>
          <w:sz w:val="24"/>
        </w:rPr>
        <w:t xml:space="preserve"> </w:t>
      </w:r>
      <w:r>
        <w:rPr>
          <w:sz w:val="24"/>
        </w:rPr>
        <w:t>in-principle</w:t>
      </w:r>
      <w:r>
        <w:rPr>
          <w:spacing w:val="-2"/>
          <w:sz w:val="24"/>
        </w:rPr>
        <w:t xml:space="preserve"> </w:t>
      </w:r>
      <w:r>
        <w:rPr>
          <w:sz w:val="24"/>
        </w:rPr>
        <w:t>up</w:t>
      </w:r>
      <w:r>
        <w:rPr>
          <w:spacing w:val="-5"/>
          <w:sz w:val="24"/>
        </w:rPr>
        <w:t xml:space="preserve"> </w:t>
      </w:r>
      <w:r>
        <w:rPr>
          <w:sz w:val="24"/>
        </w:rPr>
        <w:t>to</w:t>
      </w:r>
      <w:r>
        <w:rPr>
          <w:spacing w:val="-5"/>
          <w:sz w:val="24"/>
        </w:rPr>
        <w:t xml:space="preserve"> </w:t>
      </w:r>
      <w:r>
        <w:rPr>
          <w:sz w:val="24"/>
        </w:rPr>
        <w:t>$27.860 million of an $29.889 million underspend from 2023/2024 within Vote Social Development to fund the first year of Welfare that Works and for Community Participation Services.</w:t>
      </w:r>
    </w:p>
    <w:p w14:paraId="1C95CBFA" w14:textId="77777777" w:rsidR="00416241" w:rsidRDefault="00A432C0">
      <w:pPr>
        <w:pStyle w:val="ListParagraph"/>
        <w:numPr>
          <w:ilvl w:val="0"/>
          <w:numId w:val="2"/>
        </w:numPr>
        <w:tabs>
          <w:tab w:val="left" w:pos="861"/>
        </w:tabs>
        <w:ind w:left="861"/>
        <w:rPr>
          <w:sz w:val="24"/>
        </w:rPr>
      </w:pPr>
      <w:r>
        <w:rPr>
          <w:sz w:val="24"/>
        </w:rPr>
        <w:t>This</w:t>
      </w:r>
      <w:r>
        <w:rPr>
          <w:spacing w:val="-1"/>
          <w:sz w:val="24"/>
        </w:rPr>
        <w:t xml:space="preserve"> </w:t>
      </w:r>
      <w:r>
        <w:rPr>
          <w:sz w:val="24"/>
        </w:rPr>
        <w:t>funding</w:t>
      </w:r>
      <w:r>
        <w:rPr>
          <w:spacing w:val="-3"/>
          <w:sz w:val="24"/>
        </w:rPr>
        <w:t xml:space="preserve"> </w:t>
      </w:r>
      <w:r>
        <w:rPr>
          <w:sz w:val="24"/>
        </w:rPr>
        <w:t>would</w:t>
      </w:r>
      <w:r>
        <w:rPr>
          <w:spacing w:val="-3"/>
          <w:sz w:val="24"/>
        </w:rPr>
        <w:t xml:space="preserve"> </w:t>
      </w:r>
      <w:r>
        <w:rPr>
          <w:sz w:val="24"/>
        </w:rPr>
        <w:t>be</w:t>
      </w:r>
      <w:r>
        <w:rPr>
          <w:spacing w:val="-4"/>
          <w:sz w:val="24"/>
        </w:rPr>
        <w:t xml:space="preserve"> </w:t>
      </w:r>
      <w:r>
        <w:rPr>
          <w:sz w:val="24"/>
        </w:rPr>
        <w:t>used</w:t>
      </w:r>
      <w:r>
        <w:rPr>
          <w:spacing w:val="-2"/>
          <w:sz w:val="24"/>
        </w:rPr>
        <w:t xml:space="preserve"> </w:t>
      </w:r>
      <w:r>
        <w:rPr>
          <w:spacing w:val="-5"/>
          <w:sz w:val="24"/>
        </w:rPr>
        <w:t>to:</w:t>
      </w:r>
    </w:p>
    <w:p w14:paraId="39BEE434" w14:textId="77777777" w:rsidR="00416241" w:rsidRDefault="00A432C0">
      <w:pPr>
        <w:pStyle w:val="ListParagraph"/>
        <w:numPr>
          <w:ilvl w:val="1"/>
          <w:numId w:val="2"/>
        </w:numPr>
        <w:tabs>
          <w:tab w:val="left" w:pos="1582"/>
        </w:tabs>
        <w:ind w:right="910"/>
        <w:rPr>
          <w:sz w:val="24"/>
        </w:rPr>
      </w:pPr>
      <w:r>
        <w:rPr>
          <w:sz w:val="24"/>
        </w:rPr>
        <w:t>purchase 1,100 youth-specific employment services placements in the 2024/2025 year, in addition to the 1,000 placements to be purchased using existing</w:t>
      </w:r>
      <w:r>
        <w:rPr>
          <w:spacing w:val="-5"/>
          <w:sz w:val="24"/>
        </w:rPr>
        <w:t xml:space="preserve"> </w:t>
      </w:r>
      <w:r>
        <w:rPr>
          <w:sz w:val="24"/>
        </w:rPr>
        <w:t>funding</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Improved</w:t>
      </w:r>
      <w:r>
        <w:rPr>
          <w:spacing w:val="-5"/>
          <w:sz w:val="24"/>
        </w:rPr>
        <w:t xml:space="preserve"> </w:t>
      </w:r>
      <w:r>
        <w:rPr>
          <w:sz w:val="24"/>
        </w:rPr>
        <w:t>Employment</w:t>
      </w:r>
      <w:r>
        <w:rPr>
          <w:spacing w:val="-3"/>
          <w:sz w:val="24"/>
        </w:rPr>
        <w:t xml:space="preserve"> </w:t>
      </w:r>
      <w:r>
        <w:rPr>
          <w:sz w:val="24"/>
        </w:rPr>
        <w:t>and</w:t>
      </w:r>
      <w:r>
        <w:rPr>
          <w:spacing w:val="-6"/>
          <w:sz w:val="24"/>
        </w:rPr>
        <w:t xml:space="preserve"> </w:t>
      </w:r>
      <w:r>
        <w:rPr>
          <w:sz w:val="24"/>
        </w:rPr>
        <w:t>Social</w:t>
      </w:r>
      <w:r>
        <w:rPr>
          <w:spacing w:val="-5"/>
          <w:sz w:val="24"/>
        </w:rPr>
        <w:t xml:space="preserve"> </w:t>
      </w:r>
      <w:r>
        <w:rPr>
          <w:sz w:val="24"/>
        </w:rPr>
        <w:t>Outcomes</w:t>
      </w:r>
      <w:r>
        <w:rPr>
          <w:spacing w:val="-4"/>
          <w:sz w:val="24"/>
        </w:rPr>
        <w:t xml:space="preserve"> </w:t>
      </w:r>
      <w:r>
        <w:rPr>
          <w:sz w:val="24"/>
        </w:rPr>
        <w:t xml:space="preserve">Support </w:t>
      </w:r>
      <w:r>
        <w:rPr>
          <w:spacing w:val="-4"/>
          <w:sz w:val="24"/>
        </w:rPr>
        <w:t>MCA</w:t>
      </w:r>
    </w:p>
    <w:p w14:paraId="6B456313" w14:textId="7A2150B9" w:rsidR="00416241" w:rsidRDefault="00A910F0">
      <w:pPr>
        <w:pStyle w:val="ListParagraph"/>
        <w:numPr>
          <w:ilvl w:val="1"/>
          <w:numId w:val="2"/>
        </w:numPr>
        <w:tabs>
          <w:tab w:val="left" w:pos="1582"/>
        </w:tabs>
        <w:ind w:right="983"/>
        <w:rPr>
          <w:sz w:val="24"/>
        </w:rPr>
      </w:pPr>
      <w:r>
        <w:rPr>
          <w:sz w:val="24"/>
        </w:rPr>
        <w:t>[Redacted content]</w:t>
      </w:r>
      <w:r w:rsidR="00A432C0">
        <w:rPr>
          <w:sz w:val="24"/>
        </w:rPr>
        <w:t>.</w:t>
      </w:r>
    </w:p>
    <w:p w14:paraId="5FF6B4FB" w14:textId="2CB46F8A" w:rsidR="00416241" w:rsidRPr="00A910F0" w:rsidRDefault="00A910F0">
      <w:pPr>
        <w:pStyle w:val="Heading1"/>
        <w:ind w:right="732"/>
        <w:rPr>
          <w:rFonts w:ascii="Times New Roman" w:eastAsia="Times New Roman" w:hAnsi="Times New Roman" w:cs="Times New Roman"/>
          <w:b w:val="0"/>
          <w:bCs w:val="0"/>
          <w:szCs w:val="22"/>
        </w:rPr>
      </w:pPr>
      <w:bookmarkStart w:id="4" w:name="MSD_has_forecasted_underspend_of_$29.889"/>
      <w:bookmarkEnd w:id="4"/>
      <w:r w:rsidRPr="00A910F0">
        <w:rPr>
          <w:rFonts w:ascii="Times New Roman" w:eastAsia="Times New Roman" w:hAnsi="Times New Roman" w:cs="Times New Roman"/>
          <w:b w:val="0"/>
          <w:bCs w:val="0"/>
          <w:szCs w:val="22"/>
        </w:rPr>
        <w:t xml:space="preserve">[Redacted content] </w:t>
      </w:r>
    </w:p>
    <w:p w14:paraId="1689DC60" w14:textId="404409C6" w:rsidR="00416241" w:rsidRDefault="00A910F0">
      <w:pPr>
        <w:pStyle w:val="ListParagraph"/>
        <w:numPr>
          <w:ilvl w:val="0"/>
          <w:numId w:val="2"/>
        </w:numPr>
        <w:tabs>
          <w:tab w:val="left" w:pos="861"/>
        </w:tabs>
        <w:spacing w:before="239"/>
        <w:ind w:left="861" w:right="724"/>
        <w:rPr>
          <w:sz w:val="24"/>
        </w:rPr>
      </w:pPr>
      <w:r>
        <w:rPr>
          <w:sz w:val="24"/>
        </w:rPr>
        <w:t>[Redacted content]</w:t>
      </w:r>
      <w:r>
        <w:rPr>
          <w:sz w:val="24"/>
        </w:rPr>
        <w:t>.</w:t>
      </w:r>
    </w:p>
    <w:p w14:paraId="41D80486" w14:textId="7EC39A69" w:rsidR="00416241" w:rsidRDefault="00A910F0">
      <w:pPr>
        <w:pStyle w:val="ListParagraph"/>
        <w:numPr>
          <w:ilvl w:val="0"/>
          <w:numId w:val="2"/>
        </w:numPr>
        <w:tabs>
          <w:tab w:val="left" w:pos="861"/>
        </w:tabs>
        <w:spacing w:before="241"/>
        <w:ind w:left="861" w:right="1243"/>
        <w:rPr>
          <w:sz w:val="24"/>
        </w:rPr>
      </w:pPr>
      <w:r>
        <w:rPr>
          <w:sz w:val="24"/>
        </w:rPr>
        <w:t>[Redacted content]</w:t>
      </w:r>
      <w:r>
        <w:rPr>
          <w:sz w:val="24"/>
        </w:rPr>
        <w:t>.</w:t>
      </w:r>
    </w:p>
    <w:p w14:paraId="7318D5E0" w14:textId="233DBE43" w:rsidR="00416241" w:rsidRDefault="00A910F0">
      <w:pPr>
        <w:pStyle w:val="ListParagraph"/>
        <w:numPr>
          <w:ilvl w:val="0"/>
          <w:numId w:val="2"/>
        </w:numPr>
        <w:tabs>
          <w:tab w:val="left" w:pos="861"/>
        </w:tabs>
        <w:ind w:left="861" w:right="864"/>
        <w:rPr>
          <w:sz w:val="24"/>
        </w:rPr>
      </w:pPr>
      <w:r>
        <w:rPr>
          <w:sz w:val="24"/>
        </w:rPr>
        <w:t>[Redacted content]</w:t>
      </w:r>
      <w:r>
        <w:rPr>
          <w:sz w:val="24"/>
        </w:rPr>
        <w:t xml:space="preserve">. </w:t>
      </w:r>
    </w:p>
    <w:p w14:paraId="1AD1E59E" w14:textId="77777777" w:rsidR="00416241" w:rsidRDefault="00416241">
      <w:pPr>
        <w:rPr>
          <w:sz w:val="24"/>
        </w:rPr>
        <w:sectPr w:rsidR="00416241">
          <w:pgSz w:w="11910" w:h="16840"/>
          <w:pgMar w:top="1340" w:right="740" w:bottom="1180" w:left="1300" w:header="715" w:footer="982" w:gutter="0"/>
          <w:cols w:space="720"/>
        </w:sectPr>
      </w:pPr>
    </w:p>
    <w:p w14:paraId="01629FF7" w14:textId="77777777" w:rsidR="00416241" w:rsidRDefault="00A432C0">
      <w:pPr>
        <w:pStyle w:val="ListParagraph"/>
        <w:numPr>
          <w:ilvl w:val="0"/>
          <w:numId w:val="2"/>
        </w:numPr>
        <w:tabs>
          <w:tab w:val="left" w:pos="861"/>
        </w:tabs>
        <w:spacing w:before="81"/>
        <w:ind w:left="861" w:right="917"/>
        <w:rPr>
          <w:sz w:val="24"/>
        </w:rPr>
      </w:pPr>
      <w:r>
        <w:rPr>
          <w:sz w:val="24"/>
        </w:rPr>
        <w:t>Additionally,</w:t>
      </w:r>
      <w:r>
        <w:rPr>
          <w:spacing w:val="-1"/>
          <w:sz w:val="24"/>
        </w:rPr>
        <w:t xml:space="preserve"> </w:t>
      </w:r>
      <w:r>
        <w:rPr>
          <w:sz w:val="24"/>
        </w:rPr>
        <w:t>there</w:t>
      </w:r>
      <w:r>
        <w:rPr>
          <w:spacing w:val="-3"/>
          <w:sz w:val="24"/>
        </w:rPr>
        <w:t xml:space="preserve"> </w:t>
      </w:r>
      <w:r>
        <w:rPr>
          <w:sz w:val="24"/>
        </w:rPr>
        <w:t>is</w:t>
      </w:r>
      <w:r>
        <w:rPr>
          <w:spacing w:val="-4"/>
          <w:sz w:val="24"/>
        </w:rPr>
        <w:t xml:space="preserve"> </w:t>
      </w:r>
      <w:r>
        <w:rPr>
          <w:sz w:val="24"/>
        </w:rPr>
        <w:t>expected</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an</w:t>
      </w:r>
      <w:r>
        <w:rPr>
          <w:spacing w:val="-4"/>
          <w:sz w:val="24"/>
        </w:rPr>
        <w:t xml:space="preserve"> </w:t>
      </w:r>
      <w:r>
        <w:rPr>
          <w:sz w:val="24"/>
        </w:rPr>
        <w:t>underspend</w:t>
      </w:r>
      <w:r>
        <w:rPr>
          <w:spacing w:val="-4"/>
          <w:sz w:val="24"/>
        </w:rPr>
        <w:t xml:space="preserve"> </w:t>
      </w:r>
      <w:r>
        <w:rPr>
          <w:sz w:val="24"/>
        </w:rPr>
        <w:t>of</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$4.728</w:t>
      </w:r>
      <w:r>
        <w:rPr>
          <w:spacing w:val="-4"/>
          <w:sz w:val="24"/>
        </w:rPr>
        <w:t xml:space="preserve"> </w:t>
      </w:r>
      <w:r>
        <w:rPr>
          <w:sz w:val="24"/>
        </w:rPr>
        <w:t>million</w:t>
      </w:r>
      <w:r>
        <w:rPr>
          <w:spacing w:val="-3"/>
          <w:sz w:val="24"/>
        </w:rPr>
        <w:t xml:space="preserve"> </w:t>
      </w:r>
      <w:r>
        <w:rPr>
          <w:sz w:val="24"/>
        </w:rPr>
        <w:t>from</w:t>
      </w:r>
      <w:r>
        <w:rPr>
          <w:spacing w:val="-5"/>
          <w:sz w:val="24"/>
        </w:rPr>
        <w:t xml:space="preserve"> </w:t>
      </w:r>
      <w:r>
        <w:rPr>
          <w:sz w:val="24"/>
        </w:rPr>
        <w:t xml:space="preserve">the Community Connectors category in the Community Support Services MCA, </w:t>
      </w:r>
      <w:proofErr w:type="gramStart"/>
      <w:r>
        <w:rPr>
          <w:sz w:val="24"/>
        </w:rPr>
        <w:t>as a result of</w:t>
      </w:r>
      <w:proofErr w:type="gramEnd"/>
      <w:r>
        <w:rPr>
          <w:sz w:val="24"/>
        </w:rPr>
        <w:t xml:space="preserve"> changes in providers </w:t>
      </w:r>
      <w:proofErr w:type="spellStart"/>
      <w:r>
        <w:rPr>
          <w:sz w:val="24"/>
        </w:rPr>
        <w:t>utilising</w:t>
      </w:r>
      <w:proofErr w:type="spellEnd"/>
      <w:r>
        <w:rPr>
          <w:sz w:val="24"/>
        </w:rPr>
        <w:t xml:space="preserve"> Care in Communities funding, a delay to planned evaluation and less demand for discretionary funding.</w:t>
      </w:r>
    </w:p>
    <w:p w14:paraId="3F9F77BC" w14:textId="77777777" w:rsidR="00416241" w:rsidRDefault="00A432C0">
      <w:pPr>
        <w:pStyle w:val="Heading1"/>
        <w:ind w:right="732"/>
      </w:pPr>
      <w:bookmarkStart w:id="5" w:name="Welfare_that_Works_is_a_key_contributor_"/>
      <w:bookmarkEnd w:id="5"/>
      <w:r>
        <w:t>Welfare</w:t>
      </w:r>
      <w:r>
        <w:rPr>
          <w:spacing w:val="-6"/>
        </w:rPr>
        <w:t xml:space="preserve"> </w:t>
      </w:r>
      <w:r>
        <w:t>that</w:t>
      </w:r>
      <w:r>
        <w:rPr>
          <w:spacing w:val="-4"/>
        </w:rPr>
        <w:t xml:space="preserve"> </w:t>
      </w:r>
      <w:r>
        <w:t>Works</w:t>
      </w:r>
      <w:r>
        <w:rPr>
          <w:spacing w:val="-4"/>
        </w:rPr>
        <w:t xml:space="preserve"> </w:t>
      </w:r>
      <w:r>
        <w:t>is</w:t>
      </w:r>
      <w:r>
        <w:rPr>
          <w:spacing w:val="-6"/>
        </w:rPr>
        <w:t xml:space="preserve"> </w:t>
      </w:r>
      <w:r>
        <w:t>a</w:t>
      </w:r>
      <w:r>
        <w:rPr>
          <w:spacing w:val="-6"/>
        </w:rPr>
        <w:t xml:space="preserve"> </w:t>
      </w:r>
      <w:r>
        <w:t>key</w:t>
      </w:r>
      <w:r>
        <w:rPr>
          <w:spacing w:val="-4"/>
        </w:rPr>
        <w:t xml:space="preserve"> </w:t>
      </w:r>
      <w:r>
        <w:t>contributor</w:t>
      </w:r>
      <w:r>
        <w:rPr>
          <w:spacing w:val="-4"/>
        </w:rPr>
        <w:t xml:space="preserve"> </w:t>
      </w:r>
      <w:r>
        <w:t>to</w:t>
      </w:r>
      <w:r>
        <w:rPr>
          <w:spacing w:val="-5"/>
        </w:rPr>
        <w:t xml:space="preserve"> </w:t>
      </w:r>
      <w:r>
        <w:t>achieving</w:t>
      </w:r>
      <w:r>
        <w:rPr>
          <w:spacing w:val="-3"/>
        </w:rPr>
        <w:t xml:space="preserve"> </w:t>
      </w:r>
      <w:r>
        <w:t>our</w:t>
      </w:r>
      <w:r>
        <w:rPr>
          <w:spacing w:val="-6"/>
        </w:rPr>
        <w:t xml:space="preserve"> </w:t>
      </w:r>
      <w:r>
        <w:t>Jobseeker</w:t>
      </w:r>
      <w:r>
        <w:rPr>
          <w:spacing w:val="-4"/>
        </w:rPr>
        <w:t xml:space="preserve"> </w:t>
      </w:r>
      <w:r>
        <w:t xml:space="preserve">Reduction </w:t>
      </w:r>
      <w:r>
        <w:rPr>
          <w:spacing w:val="-2"/>
        </w:rPr>
        <w:t>Target</w:t>
      </w:r>
    </w:p>
    <w:p w14:paraId="63C13931" w14:textId="77777777" w:rsidR="00416241" w:rsidRDefault="00A432C0">
      <w:pPr>
        <w:pStyle w:val="ListParagraph"/>
        <w:numPr>
          <w:ilvl w:val="0"/>
          <w:numId w:val="2"/>
        </w:numPr>
        <w:tabs>
          <w:tab w:val="left" w:pos="861"/>
        </w:tabs>
        <w:spacing w:before="239"/>
        <w:ind w:left="861" w:right="824"/>
        <w:rPr>
          <w:sz w:val="24"/>
        </w:rPr>
      </w:pPr>
      <w:r>
        <w:rPr>
          <w:sz w:val="24"/>
        </w:rPr>
        <w:t xml:space="preserve">Most young people make a successful transition from education into the </w:t>
      </w:r>
      <w:proofErr w:type="spellStart"/>
      <w:r>
        <w:rPr>
          <w:sz w:val="24"/>
        </w:rPr>
        <w:t>labour</w:t>
      </w:r>
      <w:proofErr w:type="spellEnd"/>
      <w:r>
        <w:rPr>
          <w:sz w:val="24"/>
        </w:rPr>
        <w:t xml:space="preserve"> market. However, some young people experience prolonged periods of limited or no employment,</w:t>
      </w:r>
      <w:r>
        <w:rPr>
          <w:spacing w:val="-3"/>
          <w:sz w:val="24"/>
        </w:rPr>
        <w:t xml:space="preserve"> </w:t>
      </w:r>
      <w:r>
        <w:rPr>
          <w:sz w:val="24"/>
        </w:rPr>
        <w:t>which</w:t>
      </w:r>
      <w:r>
        <w:rPr>
          <w:spacing w:val="-4"/>
          <w:sz w:val="24"/>
        </w:rPr>
        <w:t xml:space="preserve"> </w:t>
      </w:r>
      <w:r>
        <w:rPr>
          <w:sz w:val="24"/>
        </w:rPr>
        <w:t>is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an</w:t>
      </w:r>
      <w:r>
        <w:rPr>
          <w:spacing w:val="-4"/>
          <w:sz w:val="24"/>
        </w:rPr>
        <w:t xml:space="preserve"> </w:t>
      </w:r>
      <w:r>
        <w:rPr>
          <w:sz w:val="24"/>
        </w:rPr>
        <w:t>increased</w:t>
      </w:r>
      <w:r>
        <w:rPr>
          <w:spacing w:val="-3"/>
          <w:sz w:val="24"/>
        </w:rPr>
        <w:t xml:space="preserve"> </w:t>
      </w:r>
      <w:r>
        <w:rPr>
          <w:sz w:val="24"/>
        </w:rPr>
        <w:t>risk</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range</w:t>
      </w:r>
      <w:r>
        <w:rPr>
          <w:spacing w:val="-3"/>
          <w:sz w:val="24"/>
        </w:rPr>
        <w:t xml:space="preserve"> </w:t>
      </w:r>
      <w:r>
        <w:rPr>
          <w:sz w:val="24"/>
        </w:rPr>
        <w:t>of</w:t>
      </w:r>
      <w:r>
        <w:rPr>
          <w:spacing w:val="-4"/>
          <w:sz w:val="24"/>
        </w:rPr>
        <w:t xml:space="preserve"> </w:t>
      </w:r>
      <w:r>
        <w:rPr>
          <w:sz w:val="24"/>
        </w:rPr>
        <w:t>poor</w:t>
      </w:r>
      <w:r>
        <w:rPr>
          <w:spacing w:val="-4"/>
          <w:sz w:val="24"/>
        </w:rPr>
        <w:t xml:space="preserve"> </w:t>
      </w:r>
      <w:r>
        <w:rPr>
          <w:sz w:val="24"/>
        </w:rPr>
        <w:t>immediate and long-term outcomes such as:</w:t>
      </w:r>
    </w:p>
    <w:p w14:paraId="06BC0690" w14:textId="77777777" w:rsidR="00416241" w:rsidRDefault="00A432C0">
      <w:pPr>
        <w:pStyle w:val="ListParagraph"/>
        <w:numPr>
          <w:ilvl w:val="1"/>
          <w:numId w:val="2"/>
        </w:numPr>
        <w:tabs>
          <w:tab w:val="left" w:pos="1582"/>
        </w:tabs>
        <w:ind w:right="1116"/>
        <w:rPr>
          <w:sz w:val="24"/>
        </w:rPr>
      </w:pPr>
      <w:r>
        <w:rPr>
          <w:sz w:val="24"/>
        </w:rPr>
        <w:t>poorer</w:t>
      </w:r>
      <w:r>
        <w:rPr>
          <w:spacing w:val="-2"/>
          <w:sz w:val="24"/>
        </w:rPr>
        <w:t xml:space="preserve"> </w:t>
      </w:r>
      <w:r>
        <w:rPr>
          <w:sz w:val="24"/>
        </w:rPr>
        <w:t>future</w:t>
      </w:r>
      <w:r>
        <w:rPr>
          <w:spacing w:val="-5"/>
          <w:sz w:val="24"/>
        </w:rPr>
        <w:t xml:space="preserve"> </w:t>
      </w:r>
      <w:r>
        <w:rPr>
          <w:sz w:val="24"/>
        </w:rPr>
        <w:t>job</w:t>
      </w:r>
      <w:r>
        <w:rPr>
          <w:spacing w:val="-3"/>
          <w:sz w:val="24"/>
        </w:rPr>
        <w:t xml:space="preserve"> </w:t>
      </w:r>
      <w:r>
        <w:rPr>
          <w:sz w:val="24"/>
        </w:rPr>
        <w:t>prospects</w:t>
      </w:r>
      <w:r>
        <w:rPr>
          <w:spacing w:val="-2"/>
          <w:sz w:val="24"/>
        </w:rPr>
        <w:t xml:space="preserve"> </w:t>
      </w:r>
      <w:r>
        <w:rPr>
          <w:sz w:val="24"/>
        </w:rPr>
        <w:t>and</w:t>
      </w:r>
      <w:r>
        <w:rPr>
          <w:spacing w:val="-4"/>
          <w:sz w:val="24"/>
        </w:rPr>
        <w:t xml:space="preserve"> </w:t>
      </w:r>
      <w:r>
        <w:rPr>
          <w:sz w:val="24"/>
        </w:rPr>
        <w:t>wages</w:t>
      </w:r>
      <w:r>
        <w:rPr>
          <w:spacing w:val="-4"/>
          <w:sz w:val="24"/>
        </w:rPr>
        <w:t xml:space="preserve"> </w:t>
      </w:r>
      <w:r>
        <w:rPr>
          <w:sz w:val="24"/>
        </w:rPr>
        <w:t>due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‘scarring’</w:t>
      </w:r>
      <w:r>
        <w:rPr>
          <w:spacing w:val="-3"/>
          <w:sz w:val="24"/>
        </w:rPr>
        <w:t xml:space="preserve"> </w:t>
      </w:r>
      <w:r>
        <w:rPr>
          <w:sz w:val="24"/>
        </w:rPr>
        <w:t>impact</w:t>
      </w:r>
      <w:r>
        <w:rPr>
          <w:spacing w:val="-3"/>
          <w:sz w:val="24"/>
        </w:rPr>
        <w:t xml:space="preserve"> </w:t>
      </w:r>
      <w:r>
        <w:rPr>
          <w:sz w:val="24"/>
        </w:rPr>
        <w:t>of</w:t>
      </w:r>
      <w:r>
        <w:rPr>
          <w:spacing w:val="-4"/>
          <w:sz w:val="24"/>
        </w:rPr>
        <w:t xml:space="preserve"> </w:t>
      </w:r>
      <w:r>
        <w:rPr>
          <w:sz w:val="24"/>
        </w:rPr>
        <w:t>early experiences of significant periods of unemployment</w:t>
      </w:r>
    </w:p>
    <w:p w14:paraId="76547C27" w14:textId="77777777" w:rsidR="00416241" w:rsidRDefault="00A432C0">
      <w:pPr>
        <w:pStyle w:val="ListParagraph"/>
        <w:numPr>
          <w:ilvl w:val="1"/>
          <w:numId w:val="2"/>
        </w:numPr>
        <w:tabs>
          <w:tab w:val="left" w:pos="1581"/>
        </w:tabs>
        <w:ind w:left="1581"/>
        <w:rPr>
          <w:sz w:val="24"/>
        </w:rPr>
      </w:pPr>
      <w:r>
        <w:rPr>
          <w:sz w:val="24"/>
        </w:rPr>
        <w:t>adverse</w:t>
      </w:r>
      <w:r>
        <w:rPr>
          <w:spacing w:val="-3"/>
          <w:sz w:val="24"/>
        </w:rPr>
        <w:t xml:space="preserve"> </w:t>
      </w:r>
      <w:r>
        <w:rPr>
          <w:sz w:val="24"/>
        </w:rPr>
        <w:t>impacts</w:t>
      </w:r>
      <w:r>
        <w:rPr>
          <w:spacing w:val="-2"/>
          <w:sz w:val="24"/>
        </w:rPr>
        <w:t xml:space="preserve"> </w:t>
      </w:r>
      <w:r>
        <w:rPr>
          <w:sz w:val="24"/>
        </w:rPr>
        <w:t>on</w:t>
      </w:r>
      <w:r>
        <w:rPr>
          <w:spacing w:val="-3"/>
          <w:sz w:val="24"/>
        </w:rPr>
        <w:t xml:space="preserve"> </w:t>
      </w:r>
      <w:r>
        <w:rPr>
          <w:sz w:val="24"/>
        </w:rPr>
        <w:t>mental</w:t>
      </w:r>
      <w:r>
        <w:rPr>
          <w:spacing w:val="-3"/>
          <w:sz w:val="24"/>
        </w:rPr>
        <w:t xml:space="preserve"> </w:t>
      </w:r>
      <w:r>
        <w:rPr>
          <w:sz w:val="24"/>
        </w:rPr>
        <w:t>and</w:t>
      </w:r>
      <w:r>
        <w:rPr>
          <w:spacing w:val="-2"/>
          <w:sz w:val="24"/>
        </w:rPr>
        <w:t xml:space="preserve"> </w:t>
      </w:r>
      <w:r>
        <w:rPr>
          <w:sz w:val="24"/>
        </w:rPr>
        <w:t>physical</w:t>
      </w:r>
      <w:r>
        <w:rPr>
          <w:spacing w:val="-3"/>
          <w:sz w:val="24"/>
        </w:rPr>
        <w:t xml:space="preserve"> </w:t>
      </w:r>
      <w:r>
        <w:rPr>
          <w:sz w:val="24"/>
        </w:rPr>
        <w:t>health and</w:t>
      </w:r>
      <w:r>
        <w:rPr>
          <w:spacing w:val="-4"/>
          <w:sz w:val="24"/>
        </w:rPr>
        <w:t xml:space="preserve"> </w:t>
      </w:r>
      <w:r>
        <w:rPr>
          <w:sz w:val="24"/>
        </w:rPr>
        <w:t>social</w:t>
      </w:r>
      <w:r>
        <w:rPr>
          <w:spacing w:val="-2"/>
          <w:sz w:val="24"/>
        </w:rPr>
        <w:t xml:space="preserve"> relationships</w:t>
      </w:r>
    </w:p>
    <w:p w14:paraId="222BED10" w14:textId="77777777" w:rsidR="00416241" w:rsidRDefault="00A432C0">
      <w:pPr>
        <w:pStyle w:val="ListParagraph"/>
        <w:numPr>
          <w:ilvl w:val="1"/>
          <w:numId w:val="2"/>
        </w:numPr>
        <w:tabs>
          <w:tab w:val="left" w:pos="1581"/>
        </w:tabs>
        <w:ind w:left="1581"/>
        <w:rPr>
          <w:sz w:val="24"/>
        </w:rPr>
      </w:pPr>
      <w:r>
        <w:rPr>
          <w:sz w:val="24"/>
        </w:rPr>
        <w:t>housing</w:t>
      </w:r>
      <w:r>
        <w:rPr>
          <w:spacing w:val="-7"/>
          <w:sz w:val="24"/>
        </w:rPr>
        <w:t xml:space="preserve"> </w:t>
      </w:r>
      <w:r>
        <w:rPr>
          <w:sz w:val="24"/>
        </w:rPr>
        <w:t>instability</w:t>
      </w:r>
      <w:r>
        <w:rPr>
          <w:spacing w:val="-4"/>
          <w:sz w:val="24"/>
        </w:rPr>
        <w:t xml:space="preserve"> </w:t>
      </w:r>
      <w:r>
        <w:rPr>
          <w:sz w:val="24"/>
        </w:rPr>
        <w:t>and</w:t>
      </w:r>
      <w:r>
        <w:rPr>
          <w:spacing w:val="-5"/>
          <w:sz w:val="24"/>
        </w:rPr>
        <w:t xml:space="preserve"> </w:t>
      </w:r>
      <w:r>
        <w:rPr>
          <w:sz w:val="24"/>
        </w:rPr>
        <w:t>homelessness,</w:t>
      </w:r>
      <w:r>
        <w:rPr>
          <w:spacing w:val="-4"/>
          <w:sz w:val="24"/>
        </w:rPr>
        <w:t xml:space="preserve"> </w:t>
      </w:r>
      <w:r>
        <w:rPr>
          <w:spacing w:val="-5"/>
          <w:sz w:val="24"/>
        </w:rPr>
        <w:t>and</w:t>
      </w:r>
    </w:p>
    <w:p w14:paraId="0A325343" w14:textId="77777777" w:rsidR="00416241" w:rsidRDefault="00A432C0">
      <w:pPr>
        <w:pStyle w:val="ListParagraph"/>
        <w:numPr>
          <w:ilvl w:val="1"/>
          <w:numId w:val="2"/>
        </w:numPr>
        <w:tabs>
          <w:tab w:val="left" w:pos="1581"/>
        </w:tabs>
        <w:ind w:left="1581"/>
        <w:rPr>
          <w:sz w:val="24"/>
        </w:rPr>
      </w:pPr>
      <w:r>
        <w:rPr>
          <w:sz w:val="24"/>
        </w:rPr>
        <w:t>engagement in</w:t>
      </w:r>
      <w:r>
        <w:rPr>
          <w:spacing w:val="-3"/>
          <w:sz w:val="24"/>
        </w:rPr>
        <w:t xml:space="preserve"> </w:t>
      </w:r>
      <w:r>
        <w:rPr>
          <w:sz w:val="24"/>
        </w:rPr>
        <w:t>drug</w:t>
      </w:r>
      <w:r>
        <w:rPr>
          <w:spacing w:val="-3"/>
          <w:sz w:val="24"/>
        </w:rPr>
        <w:t xml:space="preserve"> </w:t>
      </w:r>
      <w:r>
        <w:rPr>
          <w:sz w:val="24"/>
        </w:rPr>
        <w:t>use</w:t>
      </w:r>
      <w:r>
        <w:rPr>
          <w:spacing w:val="-4"/>
          <w:sz w:val="24"/>
        </w:rPr>
        <w:t xml:space="preserve"> </w:t>
      </w:r>
      <w:r>
        <w:rPr>
          <w:sz w:val="24"/>
        </w:rPr>
        <w:t>and</w:t>
      </w:r>
      <w:r>
        <w:rPr>
          <w:spacing w:val="-3"/>
          <w:sz w:val="24"/>
        </w:rPr>
        <w:t xml:space="preserve"> </w:t>
      </w:r>
      <w:r>
        <w:rPr>
          <w:sz w:val="24"/>
        </w:rPr>
        <w:t>criminal</w:t>
      </w:r>
      <w:r>
        <w:rPr>
          <w:spacing w:val="-1"/>
          <w:sz w:val="24"/>
        </w:rPr>
        <w:t xml:space="preserve"> </w:t>
      </w:r>
      <w:r>
        <w:rPr>
          <w:spacing w:val="-2"/>
          <w:sz w:val="24"/>
        </w:rPr>
        <w:t>activity.</w:t>
      </w:r>
    </w:p>
    <w:p w14:paraId="47B0D9A7" w14:textId="77777777" w:rsidR="00416241" w:rsidRDefault="00A432C0">
      <w:pPr>
        <w:pStyle w:val="ListParagraph"/>
        <w:numPr>
          <w:ilvl w:val="0"/>
          <w:numId w:val="2"/>
        </w:numPr>
        <w:tabs>
          <w:tab w:val="left" w:pos="861"/>
        </w:tabs>
        <w:ind w:left="861" w:right="712"/>
        <w:rPr>
          <w:sz w:val="24"/>
        </w:rPr>
      </w:pPr>
      <w:r>
        <w:rPr>
          <w:sz w:val="24"/>
        </w:rPr>
        <w:t>The number of young people aged 18-24 receiving a benefit has increased over the past five</w:t>
      </w:r>
      <w:r>
        <w:rPr>
          <w:spacing w:val="-1"/>
          <w:sz w:val="24"/>
        </w:rPr>
        <w:t xml:space="preserve"> </w:t>
      </w:r>
      <w:r>
        <w:rPr>
          <w:sz w:val="24"/>
        </w:rPr>
        <w:t>years. Numbers of young people receiving Jobseeker Support – Work Ready (JS-WR) have increased by more than half, and numbers receiving Jobseeker Support – Health Condition or Disability (JS-HCD) have increased by more than 40 percent. Although numbers spiked during the Covid-19 pandemic and came down</w:t>
      </w:r>
      <w:r>
        <w:rPr>
          <w:spacing w:val="40"/>
          <w:sz w:val="24"/>
        </w:rPr>
        <w:t xml:space="preserve"> </w:t>
      </w:r>
      <w:r>
        <w:rPr>
          <w:sz w:val="24"/>
        </w:rPr>
        <w:t>substantially over 2021-2022, they remain high and have trended up since 2023. Young</w:t>
      </w:r>
      <w:r>
        <w:rPr>
          <w:spacing w:val="-4"/>
          <w:sz w:val="24"/>
        </w:rPr>
        <w:t xml:space="preserve"> </w:t>
      </w:r>
      <w:r>
        <w:rPr>
          <w:sz w:val="24"/>
        </w:rPr>
        <w:t>people</w:t>
      </w:r>
      <w:r>
        <w:rPr>
          <w:spacing w:val="-3"/>
          <w:sz w:val="24"/>
        </w:rPr>
        <w:t xml:space="preserve"> </w:t>
      </w:r>
      <w:r>
        <w:rPr>
          <w:sz w:val="24"/>
        </w:rPr>
        <w:t>are</w:t>
      </w:r>
      <w:r>
        <w:rPr>
          <w:spacing w:val="-5"/>
          <w:sz w:val="24"/>
        </w:rPr>
        <w:t xml:space="preserve"> </w:t>
      </w:r>
      <w:r>
        <w:rPr>
          <w:sz w:val="24"/>
        </w:rPr>
        <w:t>typically</w:t>
      </w:r>
      <w:r>
        <w:rPr>
          <w:spacing w:val="-3"/>
          <w:sz w:val="24"/>
        </w:rPr>
        <w:t xml:space="preserve"> </w:t>
      </w:r>
      <w:r>
        <w:rPr>
          <w:sz w:val="24"/>
        </w:rPr>
        <w:t>the</w:t>
      </w:r>
      <w:r>
        <w:rPr>
          <w:spacing w:val="-3"/>
          <w:sz w:val="24"/>
        </w:rPr>
        <w:t xml:space="preserve"> </w:t>
      </w:r>
      <w:r>
        <w:rPr>
          <w:sz w:val="24"/>
        </w:rPr>
        <w:t>first</w:t>
      </w:r>
      <w:r>
        <w:rPr>
          <w:spacing w:val="-5"/>
          <w:sz w:val="24"/>
        </w:rPr>
        <w:t xml:space="preserve"> </w:t>
      </w:r>
      <w:r>
        <w:rPr>
          <w:sz w:val="24"/>
        </w:rPr>
        <w:t>hit</w:t>
      </w:r>
      <w:r>
        <w:rPr>
          <w:spacing w:val="-3"/>
          <w:sz w:val="24"/>
        </w:rPr>
        <w:t xml:space="preserve"> </w:t>
      </w:r>
      <w:r>
        <w:rPr>
          <w:sz w:val="24"/>
        </w:rPr>
        <w:t>by</w:t>
      </w:r>
      <w:r>
        <w:rPr>
          <w:spacing w:val="-4"/>
          <w:sz w:val="24"/>
        </w:rPr>
        <w:t xml:space="preserve"> </w:t>
      </w:r>
      <w:r>
        <w:rPr>
          <w:sz w:val="24"/>
        </w:rPr>
        <w:t>economic</w:t>
      </w:r>
      <w:r>
        <w:rPr>
          <w:spacing w:val="-3"/>
          <w:sz w:val="24"/>
        </w:rPr>
        <w:t xml:space="preserve"> </w:t>
      </w:r>
      <w:r>
        <w:rPr>
          <w:sz w:val="24"/>
        </w:rPr>
        <w:t>downturns,</w:t>
      </w:r>
      <w:r>
        <w:rPr>
          <w:spacing w:val="-4"/>
          <w:sz w:val="24"/>
        </w:rPr>
        <w:t xml:space="preserve"> </w:t>
      </w:r>
      <w:r>
        <w:rPr>
          <w:sz w:val="24"/>
        </w:rPr>
        <w:t>and</w:t>
      </w:r>
      <w:r>
        <w:rPr>
          <w:spacing w:val="-4"/>
          <w:sz w:val="24"/>
        </w:rPr>
        <w:t xml:space="preserve"> </w:t>
      </w:r>
      <w:r>
        <w:rPr>
          <w:sz w:val="24"/>
        </w:rPr>
        <w:t>these</w:t>
      </w:r>
      <w:r>
        <w:rPr>
          <w:spacing w:val="-3"/>
          <w:sz w:val="24"/>
        </w:rPr>
        <w:t xml:space="preserve"> </w:t>
      </w:r>
      <w:r>
        <w:rPr>
          <w:sz w:val="24"/>
        </w:rPr>
        <w:t>experiences can have a lasting impact.</w:t>
      </w:r>
    </w:p>
    <w:p w14:paraId="669AAADD" w14:textId="77777777" w:rsidR="00416241" w:rsidRDefault="00A432C0">
      <w:pPr>
        <w:pStyle w:val="ListParagraph"/>
        <w:numPr>
          <w:ilvl w:val="0"/>
          <w:numId w:val="2"/>
        </w:numPr>
        <w:tabs>
          <w:tab w:val="left" w:pos="861"/>
        </w:tabs>
        <w:ind w:left="861" w:right="703"/>
        <w:rPr>
          <w:sz w:val="24"/>
        </w:rPr>
      </w:pPr>
      <w:r>
        <w:rPr>
          <w:sz w:val="24"/>
        </w:rPr>
        <w:t>These numbers indicate increases in proportions of young people dependent on benefits</w:t>
      </w:r>
      <w:r>
        <w:rPr>
          <w:spacing w:val="-2"/>
          <w:sz w:val="24"/>
        </w:rPr>
        <w:t xml:space="preserve"> </w:t>
      </w:r>
      <w:r>
        <w:rPr>
          <w:sz w:val="24"/>
        </w:rPr>
        <w:t>given</w:t>
      </w:r>
      <w:r>
        <w:rPr>
          <w:spacing w:val="-3"/>
          <w:sz w:val="24"/>
        </w:rPr>
        <w:t xml:space="preserve"> </w:t>
      </w:r>
      <w:r>
        <w:rPr>
          <w:sz w:val="24"/>
        </w:rPr>
        <w:t>the</w:t>
      </w:r>
      <w:r>
        <w:rPr>
          <w:spacing w:val="-5"/>
          <w:sz w:val="24"/>
        </w:rPr>
        <w:t xml:space="preserve"> </w:t>
      </w:r>
      <w:r>
        <w:rPr>
          <w:sz w:val="24"/>
        </w:rPr>
        <w:t>overall</w:t>
      </w:r>
      <w:r>
        <w:rPr>
          <w:spacing w:val="-3"/>
          <w:sz w:val="24"/>
        </w:rPr>
        <w:t xml:space="preserve"> </w:t>
      </w:r>
      <w:r>
        <w:rPr>
          <w:sz w:val="24"/>
        </w:rPr>
        <w:t>population</w:t>
      </w:r>
      <w:r>
        <w:rPr>
          <w:spacing w:val="-1"/>
          <w:sz w:val="24"/>
        </w:rPr>
        <w:t xml:space="preserve"> </w:t>
      </w:r>
      <w:r>
        <w:rPr>
          <w:sz w:val="24"/>
        </w:rPr>
        <w:t>aged</w:t>
      </w:r>
      <w:r>
        <w:rPr>
          <w:spacing w:val="-4"/>
          <w:sz w:val="24"/>
        </w:rPr>
        <w:t xml:space="preserve"> </w:t>
      </w:r>
      <w:r>
        <w:rPr>
          <w:sz w:val="24"/>
        </w:rPr>
        <w:t>18-24</w:t>
      </w:r>
      <w:r>
        <w:rPr>
          <w:spacing w:val="-4"/>
          <w:sz w:val="24"/>
        </w:rPr>
        <w:t xml:space="preserve"> </w:t>
      </w:r>
      <w:r>
        <w:rPr>
          <w:sz w:val="24"/>
        </w:rPr>
        <w:t>decreased</w:t>
      </w:r>
      <w:r>
        <w:rPr>
          <w:spacing w:val="-3"/>
          <w:sz w:val="24"/>
        </w:rPr>
        <w:t xml:space="preserve"> </w:t>
      </w:r>
      <w:r>
        <w:rPr>
          <w:sz w:val="24"/>
        </w:rPr>
        <w:t>by</w:t>
      </w:r>
      <w:r>
        <w:rPr>
          <w:spacing w:val="-4"/>
          <w:sz w:val="24"/>
        </w:rPr>
        <w:t xml:space="preserve"> </w:t>
      </w:r>
      <w:r>
        <w:rPr>
          <w:sz w:val="24"/>
        </w:rPr>
        <w:t>2.5</w:t>
      </w:r>
      <w:r>
        <w:rPr>
          <w:spacing w:val="-4"/>
          <w:sz w:val="24"/>
        </w:rPr>
        <w:t xml:space="preserve"> </w:t>
      </w:r>
      <w:r>
        <w:rPr>
          <w:sz w:val="24"/>
        </w:rPr>
        <w:t>percent</w:t>
      </w:r>
      <w:r>
        <w:rPr>
          <w:spacing w:val="-3"/>
          <w:sz w:val="24"/>
        </w:rPr>
        <w:t xml:space="preserve"> </w:t>
      </w:r>
      <w:r>
        <w:rPr>
          <w:sz w:val="24"/>
        </w:rPr>
        <w:t>between</w:t>
      </w:r>
      <w:r>
        <w:rPr>
          <w:spacing w:val="-3"/>
          <w:sz w:val="24"/>
        </w:rPr>
        <w:t xml:space="preserve"> </w:t>
      </w:r>
      <w:r>
        <w:rPr>
          <w:sz w:val="24"/>
        </w:rPr>
        <w:t>the 2018</w:t>
      </w:r>
      <w:r>
        <w:rPr>
          <w:spacing w:val="-4"/>
          <w:sz w:val="24"/>
        </w:rPr>
        <w:t xml:space="preserve"> </w:t>
      </w:r>
      <w:r>
        <w:rPr>
          <w:sz w:val="24"/>
        </w:rPr>
        <w:t>and</w:t>
      </w:r>
      <w:r>
        <w:rPr>
          <w:spacing w:val="-3"/>
          <w:sz w:val="24"/>
        </w:rPr>
        <w:t xml:space="preserve"> </w:t>
      </w:r>
      <w:r>
        <w:rPr>
          <w:sz w:val="24"/>
        </w:rPr>
        <w:t>2023</w:t>
      </w:r>
      <w:r>
        <w:rPr>
          <w:spacing w:val="-4"/>
          <w:sz w:val="24"/>
        </w:rPr>
        <w:t xml:space="preserve"> </w:t>
      </w:r>
      <w:r>
        <w:rPr>
          <w:sz w:val="24"/>
        </w:rPr>
        <w:t>September</w:t>
      </w:r>
      <w:r>
        <w:rPr>
          <w:spacing w:val="-3"/>
          <w:sz w:val="24"/>
        </w:rPr>
        <w:t xml:space="preserve"> </w:t>
      </w:r>
      <w:r>
        <w:rPr>
          <w:sz w:val="24"/>
        </w:rPr>
        <w:t>quarters.</w:t>
      </w:r>
      <w:r>
        <w:rPr>
          <w:spacing w:val="-4"/>
          <w:sz w:val="24"/>
        </w:rPr>
        <w:t xml:space="preserve"> </w:t>
      </w:r>
      <w:r>
        <w:rPr>
          <w:sz w:val="24"/>
        </w:rPr>
        <w:t>Along</w:t>
      </w:r>
      <w:r>
        <w:rPr>
          <w:spacing w:val="-4"/>
          <w:sz w:val="24"/>
        </w:rPr>
        <w:t xml:space="preserve"> </w:t>
      </w:r>
      <w:r>
        <w:rPr>
          <w:sz w:val="24"/>
        </w:rPr>
        <w:t>with</w:t>
      </w:r>
      <w:r>
        <w:rPr>
          <w:spacing w:val="-3"/>
          <w:sz w:val="24"/>
        </w:rPr>
        <w:t xml:space="preserve"> </w:t>
      </w:r>
      <w:r>
        <w:rPr>
          <w:sz w:val="24"/>
        </w:rPr>
        <w:t>increases</w:t>
      </w:r>
      <w:r>
        <w:rPr>
          <w:spacing w:val="-4"/>
          <w:sz w:val="24"/>
        </w:rPr>
        <w:t xml:space="preserve"> </w:t>
      </w:r>
      <w:r>
        <w:rPr>
          <w:sz w:val="24"/>
        </w:rPr>
        <w:t>in</w:t>
      </w:r>
      <w:r>
        <w:rPr>
          <w:spacing w:val="-3"/>
          <w:sz w:val="24"/>
        </w:rPr>
        <w:t xml:space="preserve"> </w:t>
      </w:r>
      <w:r>
        <w:rPr>
          <w:sz w:val="24"/>
        </w:rPr>
        <w:t>overall</w:t>
      </w:r>
      <w:r>
        <w:rPr>
          <w:spacing w:val="-3"/>
          <w:sz w:val="24"/>
        </w:rPr>
        <w:t xml:space="preserve"> </w:t>
      </w:r>
      <w:r>
        <w:rPr>
          <w:sz w:val="24"/>
        </w:rPr>
        <w:t>benefit</w:t>
      </w:r>
      <w:r>
        <w:rPr>
          <w:spacing w:val="-3"/>
          <w:sz w:val="24"/>
        </w:rPr>
        <w:t xml:space="preserve"> </w:t>
      </w:r>
      <w:r>
        <w:rPr>
          <w:sz w:val="24"/>
        </w:rPr>
        <w:t>receipt,</w:t>
      </w:r>
      <w:r>
        <w:rPr>
          <w:spacing w:val="-3"/>
          <w:sz w:val="24"/>
        </w:rPr>
        <w:t xml:space="preserve"> </w:t>
      </w:r>
      <w:r>
        <w:rPr>
          <w:sz w:val="24"/>
        </w:rPr>
        <w:t>we have also seen increased duration of benefit receipt. Close to half of JS-HCD clients, and a third of JS-WR clients aged 18-24 have been on benefit for a year or more.</w:t>
      </w:r>
    </w:p>
    <w:p w14:paraId="5699E043" w14:textId="77777777" w:rsidR="00416241" w:rsidRDefault="00A432C0">
      <w:pPr>
        <w:pStyle w:val="ListParagraph"/>
        <w:numPr>
          <w:ilvl w:val="0"/>
          <w:numId w:val="2"/>
        </w:numPr>
        <w:tabs>
          <w:tab w:val="left" w:pos="861"/>
        </w:tabs>
        <w:spacing w:before="241"/>
        <w:ind w:left="861" w:right="814"/>
        <w:rPr>
          <w:sz w:val="24"/>
        </w:rPr>
      </w:pPr>
      <w:r>
        <w:rPr>
          <w:sz w:val="24"/>
        </w:rPr>
        <w:t>These numbers speak to the need to focus on young jobseekers as a group as part of our target to reduce people receiving Jobseeker Support benefit by 50,000 by 2029. Achieving the target is estimated to result in a net saving of $2.3 billion over the forecast</w:t>
      </w:r>
      <w:r>
        <w:rPr>
          <w:spacing w:val="-3"/>
          <w:sz w:val="24"/>
        </w:rPr>
        <w:t xml:space="preserve"> </w:t>
      </w:r>
      <w:r>
        <w:rPr>
          <w:sz w:val="24"/>
        </w:rPr>
        <w:t>period.</w:t>
      </w:r>
      <w:r>
        <w:rPr>
          <w:spacing w:val="-3"/>
          <w:sz w:val="24"/>
        </w:rPr>
        <w:t xml:space="preserve"> </w:t>
      </w:r>
      <w:r>
        <w:rPr>
          <w:sz w:val="24"/>
        </w:rPr>
        <w:t>The</w:t>
      </w:r>
      <w:r>
        <w:rPr>
          <w:spacing w:val="-5"/>
          <w:sz w:val="24"/>
        </w:rPr>
        <w:t xml:space="preserve"> </w:t>
      </w:r>
      <w:r>
        <w:rPr>
          <w:sz w:val="24"/>
        </w:rPr>
        <w:t>Welfare</w:t>
      </w:r>
      <w:r>
        <w:rPr>
          <w:spacing w:val="-1"/>
          <w:sz w:val="24"/>
        </w:rPr>
        <w:t xml:space="preserve"> </w:t>
      </w:r>
      <w:r>
        <w:rPr>
          <w:sz w:val="24"/>
        </w:rPr>
        <w:t>that</w:t>
      </w:r>
      <w:r>
        <w:rPr>
          <w:spacing w:val="-5"/>
          <w:sz w:val="24"/>
        </w:rPr>
        <w:t xml:space="preserve"> </w:t>
      </w:r>
      <w:r>
        <w:rPr>
          <w:sz w:val="24"/>
        </w:rPr>
        <w:t>Works</w:t>
      </w:r>
      <w:r>
        <w:rPr>
          <w:spacing w:val="-4"/>
          <w:sz w:val="24"/>
        </w:rPr>
        <w:t xml:space="preserve"> </w:t>
      </w:r>
      <w:r>
        <w:rPr>
          <w:sz w:val="24"/>
        </w:rPr>
        <w:t>model</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a</w:t>
      </w:r>
      <w:r>
        <w:rPr>
          <w:spacing w:val="-5"/>
          <w:sz w:val="24"/>
        </w:rPr>
        <w:t xml:space="preserve"> </w:t>
      </w:r>
      <w:r>
        <w:rPr>
          <w:sz w:val="24"/>
        </w:rPr>
        <w:t>key</w:t>
      </w:r>
      <w:r>
        <w:rPr>
          <w:spacing w:val="-3"/>
          <w:sz w:val="24"/>
        </w:rPr>
        <w:t xml:space="preserve"> </w:t>
      </w:r>
      <w:r>
        <w:rPr>
          <w:sz w:val="24"/>
        </w:rPr>
        <w:t>contributor</w:t>
      </w:r>
      <w:r>
        <w:rPr>
          <w:spacing w:val="-3"/>
          <w:sz w:val="24"/>
        </w:rPr>
        <w:t xml:space="preserve"> </w:t>
      </w:r>
      <w:r>
        <w:rPr>
          <w:sz w:val="24"/>
        </w:rPr>
        <w:t>to</w:t>
      </w:r>
      <w:r>
        <w:rPr>
          <w:spacing w:val="-4"/>
          <w:sz w:val="24"/>
        </w:rPr>
        <w:t xml:space="preserve"> </w:t>
      </w:r>
      <w:r>
        <w:rPr>
          <w:sz w:val="24"/>
        </w:rPr>
        <w:t>achieving the target.</w:t>
      </w:r>
    </w:p>
    <w:p w14:paraId="683D4D78" w14:textId="77777777" w:rsidR="00416241" w:rsidRDefault="00A432C0">
      <w:pPr>
        <w:pStyle w:val="ListParagraph"/>
        <w:numPr>
          <w:ilvl w:val="0"/>
          <w:numId w:val="2"/>
        </w:numPr>
        <w:tabs>
          <w:tab w:val="left" w:pos="861"/>
        </w:tabs>
        <w:ind w:left="861" w:right="792"/>
        <w:rPr>
          <w:sz w:val="24"/>
        </w:rPr>
      </w:pPr>
      <w:r>
        <w:rPr>
          <w:sz w:val="24"/>
        </w:rPr>
        <w:t>The</w:t>
      </w:r>
      <w:r>
        <w:rPr>
          <w:spacing w:val="-3"/>
          <w:sz w:val="24"/>
        </w:rPr>
        <w:t xml:space="preserve"> </w:t>
      </w:r>
      <w:r>
        <w:rPr>
          <w:sz w:val="24"/>
        </w:rPr>
        <w:t>Welfare</w:t>
      </w:r>
      <w:r>
        <w:rPr>
          <w:spacing w:val="-3"/>
          <w:sz w:val="24"/>
        </w:rPr>
        <w:t xml:space="preserve"> </w:t>
      </w:r>
      <w:r>
        <w:rPr>
          <w:sz w:val="24"/>
        </w:rPr>
        <w:t>that</w:t>
      </w:r>
      <w:r>
        <w:rPr>
          <w:spacing w:val="-3"/>
          <w:sz w:val="24"/>
        </w:rPr>
        <w:t xml:space="preserve"> </w:t>
      </w:r>
      <w:r>
        <w:rPr>
          <w:sz w:val="24"/>
        </w:rPr>
        <w:t>Works</w:t>
      </w:r>
      <w:r>
        <w:rPr>
          <w:spacing w:val="-4"/>
          <w:sz w:val="24"/>
        </w:rPr>
        <w:t xml:space="preserve"> </w:t>
      </w:r>
      <w:r>
        <w:rPr>
          <w:sz w:val="24"/>
        </w:rPr>
        <w:t>policy</w:t>
      </w:r>
      <w:r>
        <w:rPr>
          <w:spacing w:val="-3"/>
          <w:sz w:val="24"/>
        </w:rPr>
        <w:t xml:space="preserve"> </w:t>
      </w:r>
      <w:r>
        <w:rPr>
          <w:sz w:val="24"/>
        </w:rPr>
        <w:t>proposes</w:t>
      </w:r>
      <w:r>
        <w:rPr>
          <w:spacing w:val="-4"/>
          <w:sz w:val="24"/>
        </w:rPr>
        <w:t xml:space="preserve"> </w:t>
      </w:r>
      <w:r>
        <w:rPr>
          <w:sz w:val="24"/>
        </w:rPr>
        <w:t>drawing</w:t>
      </w:r>
      <w:r>
        <w:rPr>
          <w:spacing w:val="-3"/>
          <w:sz w:val="24"/>
        </w:rPr>
        <w:t xml:space="preserve"> </w:t>
      </w:r>
      <w:r>
        <w:rPr>
          <w:sz w:val="24"/>
        </w:rPr>
        <w:t>on</w:t>
      </w:r>
      <w:r>
        <w:rPr>
          <w:spacing w:val="-1"/>
          <w:sz w:val="24"/>
        </w:rPr>
        <w:t xml:space="preserve"> </w:t>
      </w:r>
      <w:r>
        <w:rPr>
          <w:sz w:val="24"/>
        </w:rPr>
        <w:t>the</w:t>
      </w:r>
      <w:r>
        <w:rPr>
          <w:spacing w:val="-5"/>
          <w:sz w:val="24"/>
        </w:rPr>
        <w:t xml:space="preserve"> </w:t>
      </w:r>
      <w:r>
        <w:rPr>
          <w:sz w:val="24"/>
        </w:rPr>
        <w:t>community</w:t>
      </w:r>
      <w:r>
        <w:rPr>
          <w:spacing w:val="-1"/>
          <w:sz w:val="24"/>
        </w:rPr>
        <w:t xml:space="preserve"> </w:t>
      </w:r>
      <w:r>
        <w:rPr>
          <w:sz w:val="24"/>
        </w:rPr>
        <w:t>sector</w:t>
      </w:r>
      <w:r>
        <w:rPr>
          <w:spacing w:val="-4"/>
          <w:sz w:val="24"/>
        </w:rPr>
        <w:t xml:space="preserve"> </w:t>
      </w:r>
      <w:r>
        <w:rPr>
          <w:sz w:val="24"/>
        </w:rPr>
        <w:t>to</w:t>
      </w:r>
      <w:r>
        <w:rPr>
          <w:spacing w:val="-3"/>
          <w:sz w:val="24"/>
        </w:rPr>
        <w:t xml:space="preserve"> </w:t>
      </w:r>
      <w:r>
        <w:rPr>
          <w:sz w:val="24"/>
        </w:rPr>
        <w:t>address the barriers to employment faced by jobseekers aged 18-24 in a structured way, by:</w:t>
      </w:r>
    </w:p>
    <w:p w14:paraId="12D1DA59" w14:textId="77777777" w:rsidR="00416241" w:rsidRDefault="00A432C0">
      <w:pPr>
        <w:pStyle w:val="ListParagraph"/>
        <w:numPr>
          <w:ilvl w:val="1"/>
          <w:numId w:val="2"/>
        </w:numPr>
        <w:tabs>
          <w:tab w:val="left" w:pos="1582"/>
        </w:tabs>
        <w:ind w:right="775"/>
        <w:rPr>
          <w:sz w:val="24"/>
        </w:rPr>
      </w:pPr>
      <w:r>
        <w:rPr>
          <w:sz w:val="24"/>
        </w:rPr>
        <w:t>funding</w:t>
      </w:r>
      <w:r>
        <w:rPr>
          <w:spacing w:val="-5"/>
          <w:sz w:val="24"/>
        </w:rPr>
        <w:t xml:space="preserve"> </w:t>
      </w:r>
      <w:r>
        <w:rPr>
          <w:sz w:val="24"/>
        </w:rPr>
        <w:t>community</w:t>
      </w:r>
      <w:r>
        <w:rPr>
          <w:spacing w:val="-5"/>
          <w:sz w:val="24"/>
        </w:rPr>
        <w:t xml:space="preserve"> </w:t>
      </w:r>
      <w:r>
        <w:rPr>
          <w:sz w:val="24"/>
        </w:rPr>
        <w:t>providers</w:t>
      </w:r>
      <w:r>
        <w:rPr>
          <w:spacing w:val="-6"/>
          <w:sz w:val="24"/>
        </w:rPr>
        <w:t xml:space="preserve"> </w:t>
      </w:r>
      <w:r>
        <w:rPr>
          <w:sz w:val="24"/>
        </w:rPr>
        <w:t>to</w:t>
      </w:r>
      <w:r>
        <w:rPr>
          <w:spacing w:val="-5"/>
          <w:sz w:val="24"/>
        </w:rPr>
        <w:t xml:space="preserve"> </w:t>
      </w:r>
      <w:r>
        <w:rPr>
          <w:sz w:val="24"/>
        </w:rPr>
        <w:t>work</w:t>
      </w:r>
      <w:r>
        <w:rPr>
          <w:spacing w:val="-6"/>
          <w:sz w:val="24"/>
        </w:rPr>
        <w:t xml:space="preserve"> </w:t>
      </w:r>
      <w:r>
        <w:rPr>
          <w:sz w:val="24"/>
        </w:rPr>
        <w:t>intensively</w:t>
      </w:r>
      <w:r>
        <w:rPr>
          <w:spacing w:val="-3"/>
          <w:sz w:val="24"/>
        </w:rPr>
        <w:t xml:space="preserve"> </w:t>
      </w:r>
      <w:r>
        <w:rPr>
          <w:sz w:val="24"/>
        </w:rPr>
        <w:t>with</w:t>
      </w:r>
      <w:r>
        <w:rPr>
          <w:spacing w:val="-6"/>
          <w:sz w:val="24"/>
        </w:rPr>
        <w:t xml:space="preserve"> </w:t>
      </w:r>
      <w:r>
        <w:rPr>
          <w:sz w:val="24"/>
        </w:rPr>
        <w:t>young</w:t>
      </w:r>
      <w:r>
        <w:rPr>
          <w:spacing w:val="-6"/>
          <w:sz w:val="24"/>
        </w:rPr>
        <w:t xml:space="preserve"> </w:t>
      </w:r>
      <w:r>
        <w:rPr>
          <w:sz w:val="24"/>
        </w:rPr>
        <w:t>jobseekers</w:t>
      </w:r>
      <w:r>
        <w:rPr>
          <w:spacing w:val="-4"/>
          <w:sz w:val="24"/>
        </w:rPr>
        <w:t xml:space="preserve"> </w:t>
      </w:r>
      <w:r>
        <w:rPr>
          <w:sz w:val="24"/>
        </w:rPr>
        <w:t xml:space="preserve">aged 18-24 who have been on benefit for three months or </w:t>
      </w:r>
      <w:proofErr w:type="gramStart"/>
      <w:r>
        <w:rPr>
          <w:sz w:val="24"/>
        </w:rPr>
        <w:t>more</w:t>
      </w:r>
      <w:proofErr w:type="gramEnd"/>
    </w:p>
    <w:p w14:paraId="17B25570" w14:textId="77777777" w:rsidR="00416241" w:rsidRDefault="00A432C0">
      <w:pPr>
        <w:pStyle w:val="ListParagraph"/>
        <w:numPr>
          <w:ilvl w:val="1"/>
          <w:numId w:val="2"/>
        </w:numPr>
        <w:tabs>
          <w:tab w:val="left" w:pos="1582"/>
        </w:tabs>
        <w:ind w:right="875"/>
        <w:rPr>
          <w:sz w:val="24"/>
        </w:rPr>
      </w:pPr>
      <w:r>
        <w:rPr>
          <w:sz w:val="24"/>
        </w:rPr>
        <w:t>ensuring all young jobseekers who have been on benefit for three months or more</w:t>
      </w:r>
      <w:r>
        <w:rPr>
          <w:spacing w:val="-3"/>
          <w:sz w:val="24"/>
        </w:rPr>
        <w:t xml:space="preserve"> </w:t>
      </w:r>
      <w:r>
        <w:rPr>
          <w:sz w:val="24"/>
        </w:rPr>
        <w:t>have</w:t>
      </w:r>
      <w:r>
        <w:rPr>
          <w:spacing w:val="-5"/>
          <w:sz w:val="24"/>
        </w:rPr>
        <w:t xml:space="preserve"> </w:t>
      </w:r>
      <w:r>
        <w:rPr>
          <w:sz w:val="24"/>
        </w:rPr>
        <w:t>their</w:t>
      </w:r>
      <w:r>
        <w:rPr>
          <w:spacing w:val="-3"/>
          <w:sz w:val="24"/>
        </w:rPr>
        <w:t xml:space="preserve"> </w:t>
      </w:r>
      <w:r>
        <w:rPr>
          <w:sz w:val="24"/>
        </w:rPr>
        <w:t>barriers</w:t>
      </w:r>
      <w:r>
        <w:rPr>
          <w:spacing w:val="-2"/>
          <w:sz w:val="24"/>
        </w:rPr>
        <w:t xml:space="preserve"> </w:t>
      </w:r>
      <w:r>
        <w:rPr>
          <w:sz w:val="24"/>
        </w:rPr>
        <w:t>to</w:t>
      </w:r>
      <w:r>
        <w:rPr>
          <w:spacing w:val="-4"/>
          <w:sz w:val="24"/>
        </w:rPr>
        <w:t xml:space="preserve"> </w:t>
      </w:r>
      <w:r>
        <w:rPr>
          <w:sz w:val="24"/>
        </w:rPr>
        <w:t>finding</w:t>
      </w:r>
      <w:r>
        <w:rPr>
          <w:spacing w:val="-3"/>
          <w:sz w:val="24"/>
        </w:rPr>
        <w:t xml:space="preserve"> </w:t>
      </w:r>
      <w:r>
        <w:rPr>
          <w:sz w:val="24"/>
        </w:rPr>
        <w:t>work</w:t>
      </w:r>
      <w:r>
        <w:rPr>
          <w:spacing w:val="-4"/>
          <w:sz w:val="24"/>
        </w:rPr>
        <w:t xml:space="preserve"> </w:t>
      </w:r>
      <w:r>
        <w:rPr>
          <w:sz w:val="24"/>
        </w:rPr>
        <w:t>assessed</w:t>
      </w:r>
      <w:r>
        <w:rPr>
          <w:spacing w:val="-4"/>
          <w:sz w:val="24"/>
        </w:rPr>
        <w:t xml:space="preserve"> </w:t>
      </w:r>
      <w:r>
        <w:rPr>
          <w:sz w:val="24"/>
        </w:rPr>
        <w:t>and</w:t>
      </w:r>
      <w:r>
        <w:rPr>
          <w:spacing w:val="-4"/>
          <w:sz w:val="24"/>
        </w:rPr>
        <w:t xml:space="preserve"> </w:t>
      </w:r>
      <w:r>
        <w:rPr>
          <w:sz w:val="24"/>
        </w:rPr>
        <w:t>an</w:t>
      </w:r>
      <w:r>
        <w:rPr>
          <w:spacing w:val="-4"/>
          <w:sz w:val="24"/>
        </w:rPr>
        <w:t xml:space="preserve"> </w:t>
      </w:r>
      <w:r>
        <w:rPr>
          <w:sz w:val="24"/>
        </w:rPr>
        <w:t>individual</w:t>
      </w:r>
      <w:r>
        <w:rPr>
          <w:spacing w:val="-2"/>
          <w:sz w:val="24"/>
        </w:rPr>
        <w:t xml:space="preserve"> </w:t>
      </w:r>
      <w:r>
        <w:rPr>
          <w:sz w:val="24"/>
        </w:rPr>
        <w:t>plan</w:t>
      </w:r>
      <w:r>
        <w:rPr>
          <w:spacing w:val="-3"/>
          <w:sz w:val="24"/>
        </w:rPr>
        <w:t xml:space="preserve"> </w:t>
      </w:r>
      <w:r>
        <w:rPr>
          <w:sz w:val="24"/>
        </w:rPr>
        <w:t xml:space="preserve">with agreed actions they will need to </w:t>
      </w:r>
      <w:proofErr w:type="gramStart"/>
      <w:r>
        <w:rPr>
          <w:sz w:val="24"/>
        </w:rPr>
        <w:t>take</w:t>
      </w:r>
      <w:proofErr w:type="gramEnd"/>
    </w:p>
    <w:p w14:paraId="2F8459A5" w14:textId="77777777" w:rsidR="00416241" w:rsidRDefault="00416241">
      <w:pPr>
        <w:rPr>
          <w:sz w:val="24"/>
        </w:rPr>
        <w:sectPr w:rsidR="00416241">
          <w:pgSz w:w="11910" w:h="16840"/>
          <w:pgMar w:top="1340" w:right="740" w:bottom="1180" w:left="1300" w:header="715" w:footer="982" w:gutter="0"/>
          <w:cols w:space="720"/>
        </w:sectPr>
      </w:pPr>
    </w:p>
    <w:p w14:paraId="036FCC03" w14:textId="77777777" w:rsidR="00416241" w:rsidRDefault="00A432C0">
      <w:pPr>
        <w:pStyle w:val="ListParagraph"/>
        <w:numPr>
          <w:ilvl w:val="1"/>
          <w:numId w:val="2"/>
        </w:numPr>
        <w:tabs>
          <w:tab w:val="left" w:pos="1581"/>
        </w:tabs>
        <w:spacing w:before="81"/>
        <w:ind w:left="1581"/>
        <w:jc w:val="both"/>
        <w:rPr>
          <w:sz w:val="24"/>
        </w:rPr>
      </w:pPr>
      <w:r>
        <w:rPr>
          <w:sz w:val="24"/>
        </w:rPr>
        <w:t>holding</w:t>
      </w:r>
      <w:r>
        <w:rPr>
          <w:spacing w:val="-6"/>
          <w:sz w:val="24"/>
        </w:rPr>
        <w:t xml:space="preserve"> </w:t>
      </w:r>
      <w:r>
        <w:rPr>
          <w:sz w:val="24"/>
        </w:rPr>
        <w:t>these</w:t>
      </w:r>
      <w:r>
        <w:rPr>
          <w:spacing w:val="-5"/>
          <w:sz w:val="24"/>
        </w:rPr>
        <w:t xml:space="preserve"> </w:t>
      </w:r>
      <w:r>
        <w:rPr>
          <w:sz w:val="24"/>
        </w:rPr>
        <w:t>young</w:t>
      </w:r>
      <w:r>
        <w:rPr>
          <w:spacing w:val="-4"/>
          <w:sz w:val="24"/>
        </w:rPr>
        <w:t xml:space="preserve"> </w:t>
      </w:r>
      <w:r>
        <w:rPr>
          <w:sz w:val="24"/>
        </w:rPr>
        <w:t>jobseekers</w:t>
      </w:r>
      <w:r>
        <w:rPr>
          <w:spacing w:val="-2"/>
          <w:sz w:val="24"/>
        </w:rPr>
        <w:t xml:space="preserve"> </w:t>
      </w:r>
      <w:r>
        <w:rPr>
          <w:sz w:val="24"/>
        </w:rPr>
        <w:t>accountable</w:t>
      </w:r>
      <w:r>
        <w:rPr>
          <w:spacing w:val="-1"/>
          <w:sz w:val="24"/>
        </w:rPr>
        <w:t xml:space="preserve"> </w:t>
      </w:r>
      <w:r>
        <w:rPr>
          <w:sz w:val="24"/>
        </w:rPr>
        <w:t>for</w:t>
      </w:r>
      <w:r>
        <w:rPr>
          <w:spacing w:val="-4"/>
          <w:sz w:val="24"/>
        </w:rPr>
        <w:t xml:space="preserve"> </w:t>
      </w:r>
      <w:r>
        <w:rPr>
          <w:sz w:val="24"/>
        </w:rPr>
        <w:t>carrying</w:t>
      </w:r>
      <w:r>
        <w:rPr>
          <w:spacing w:val="-3"/>
          <w:sz w:val="24"/>
        </w:rPr>
        <w:t xml:space="preserve"> </w:t>
      </w:r>
      <w:r>
        <w:rPr>
          <w:sz w:val="24"/>
        </w:rPr>
        <w:t>out</w:t>
      </w:r>
      <w:r>
        <w:rPr>
          <w:spacing w:val="-5"/>
          <w:sz w:val="24"/>
        </w:rPr>
        <w:t xml:space="preserve"> </w:t>
      </w:r>
      <w:r>
        <w:rPr>
          <w:sz w:val="24"/>
        </w:rPr>
        <w:t>the</w:t>
      </w:r>
      <w:r>
        <w:rPr>
          <w:spacing w:val="-3"/>
          <w:sz w:val="24"/>
        </w:rPr>
        <w:t xml:space="preserve"> </w:t>
      </w:r>
      <w:r>
        <w:rPr>
          <w:sz w:val="24"/>
        </w:rPr>
        <w:t>agreed</w:t>
      </w:r>
      <w:r>
        <w:rPr>
          <w:spacing w:val="-4"/>
          <w:sz w:val="24"/>
        </w:rPr>
        <w:t xml:space="preserve"> </w:t>
      </w:r>
      <w:r>
        <w:rPr>
          <w:spacing w:val="-2"/>
          <w:sz w:val="24"/>
        </w:rPr>
        <w:t>actions</w:t>
      </w:r>
    </w:p>
    <w:p w14:paraId="72F243FD" w14:textId="77777777" w:rsidR="00416241" w:rsidRDefault="00A432C0">
      <w:pPr>
        <w:pStyle w:val="BodyText"/>
        <w:spacing w:before="0"/>
        <w:ind w:left="1582" w:right="1283" w:firstLine="0"/>
        <w:jc w:val="both"/>
      </w:pPr>
      <w:r>
        <w:t>—with failure to carry out these actions resulting in sanctions, including monetary</w:t>
      </w:r>
      <w:r>
        <w:rPr>
          <w:spacing w:val="-5"/>
        </w:rPr>
        <w:t xml:space="preserve"> </w:t>
      </w:r>
      <w:r>
        <w:t>sanctions</w:t>
      </w:r>
      <w:r>
        <w:rPr>
          <w:spacing w:val="-4"/>
        </w:rPr>
        <w:t xml:space="preserve"> </w:t>
      </w:r>
      <w:r>
        <w:t>and</w:t>
      </w:r>
      <w:r>
        <w:rPr>
          <w:spacing w:val="-6"/>
        </w:rPr>
        <w:t xml:space="preserve"> </w:t>
      </w:r>
      <w:r>
        <w:t>money</w:t>
      </w:r>
      <w:r>
        <w:rPr>
          <w:spacing w:val="-5"/>
        </w:rPr>
        <w:t xml:space="preserve"> </w:t>
      </w:r>
      <w:r>
        <w:t>management</w:t>
      </w:r>
      <w:r>
        <w:rPr>
          <w:spacing w:val="-3"/>
        </w:rPr>
        <w:t xml:space="preserve"> </w:t>
      </w:r>
      <w:r>
        <w:t>(which</w:t>
      </w:r>
      <w:r>
        <w:rPr>
          <w:spacing w:val="-5"/>
        </w:rPr>
        <w:t xml:space="preserve"> </w:t>
      </w:r>
      <w:r>
        <w:t>I</w:t>
      </w:r>
      <w:r>
        <w:rPr>
          <w:spacing w:val="-6"/>
        </w:rPr>
        <w:t xml:space="preserve"> </w:t>
      </w:r>
      <w:r>
        <w:t>intend</w:t>
      </w:r>
      <w:r>
        <w:rPr>
          <w:spacing w:val="-5"/>
        </w:rPr>
        <w:t xml:space="preserve"> </w:t>
      </w:r>
      <w:r>
        <w:t>to</w:t>
      </w:r>
      <w:r>
        <w:rPr>
          <w:spacing w:val="-6"/>
        </w:rPr>
        <w:t xml:space="preserve"> </w:t>
      </w:r>
      <w:r>
        <w:t>introduce through a Bill later this year), and</w:t>
      </w:r>
    </w:p>
    <w:p w14:paraId="532723E4" w14:textId="77777777" w:rsidR="00416241" w:rsidRDefault="00A432C0">
      <w:pPr>
        <w:pStyle w:val="ListParagraph"/>
        <w:numPr>
          <w:ilvl w:val="1"/>
          <w:numId w:val="2"/>
        </w:numPr>
        <w:tabs>
          <w:tab w:val="left" w:pos="1582"/>
        </w:tabs>
        <w:ind w:right="759"/>
        <w:rPr>
          <w:sz w:val="24"/>
        </w:rPr>
      </w:pPr>
      <w:r>
        <w:rPr>
          <w:sz w:val="24"/>
        </w:rPr>
        <w:t>introducing a bonus payment of up to $1,000 for young jobseekers who have been</w:t>
      </w:r>
      <w:r>
        <w:rPr>
          <w:spacing w:val="-4"/>
          <w:sz w:val="24"/>
        </w:rPr>
        <w:t xml:space="preserve"> </w:t>
      </w:r>
      <w:r>
        <w:rPr>
          <w:sz w:val="24"/>
        </w:rPr>
        <w:t>on</w:t>
      </w:r>
      <w:r>
        <w:rPr>
          <w:spacing w:val="-5"/>
          <w:sz w:val="24"/>
        </w:rPr>
        <w:t xml:space="preserve"> </w:t>
      </w:r>
      <w:r>
        <w:rPr>
          <w:sz w:val="24"/>
        </w:rPr>
        <w:t>benefit</w:t>
      </w:r>
      <w:r>
        <w:rPr>
          <w:spacing w:val="-4"/>
          <w:sz w:val="24"/>
        </w:rPr>
        <w:t xml:space="preserve"> </w:t>
      </w:r>
      <w:r>
        <w:rPr>
          <w:sz w:val="24"/>
        </w:rPr>
        <w:t>for</w:t>
      </w:r>
      <w:r>
        <w:rPr>
          <w:spacing w:val="-5"/>
          <w:sz w:val="24"/>
        </w:rPr>
        <w:t xml:space="preserve"> </w:t>
      </w:r>
      <w:r>
        <w:rPr>
          <w:sz w:val="24"/>
        </w:rPr>
        <w:t>12</w:t>
      </w:r>
      <w:r>
        <w:rPr>
          <w:spacing w:val="-5"/>
          <w:sz w:val="24"/>
        </w:rPr>
        <w:t xml:space="preserve"> </w:t>
      </w:r>
      <w:r>
        <w:rPr>
          <w:sz w:val="24"/>
        </w:rPr>
        <w:t>months</w:t>
      </w:r>
      <w:r>
        <w:rPr>
          <w:spacing w:val="-5"/>
          <w:sz w:val="24"/>
        </w:rPr>
        <w:t xml:space="preserve"> </w:t>
      </w:r>
      <w:r>
        <w:rPr>
          <w:sz w:val="24"/>
        </w:rPr>
        <w:t>or</w:t>
      </w:r>
      <w:r>
        <w:rPr>
          <w:spacing w:val="-5"/>
          <w:sz w:val="24"/>
        </w:rPr>
        <w:t xml:space="preserve"> </w:t>
      </w:r>
      <w:r>
        <w:rPr>
          <w:sz w:val="24"/>
        </w:rPr>
        <w:t>more</w:t>
      </w:r>
      <w:r>
        <w:rPr>
          <w:spacing w:val="-4"/>
          <w:sz w:val="24"/>
        </w:rPr>
        <w:t xml:space="preserve"> </w:t>
      </w:r>
      <w:r>
        <w:rPr>
          <w:sz w:val="24"/>
        </w:rPr>
        <w:t>if</w:t>
      </w:r>
      <w:r>
        <w:rPr>
          <w:spacing w:val="-5"/>
          <w:sz w:val="24"/>
        </w:rPr>
        <w:t xml:space="preserve"> </w:t>
      </w:r>
      <w:r>
        <w:rPr>
          <w:sz w:val="24"/>
        </w:rPr>
        <w:t>they</w:t>
      </w:r>
      <w:r>
        <w:rPr>
          <w:spacing w:val="-4"/>
          <w:sz w:val="24"/>
        </w:rPr>
        <w:t xml:space="preserve"> </w:t>
      </w:r>
      <w:r>
        <w:rPr>
          <w:sz w:val="24"/>
        </w:rPr>
        <w:t>successfully</w:t>
      </w:r>
      <w:r>
        <w:rPr>
          <w:spacing w:val="-4"/>
          <w:sz w:val="24"/>
        </w:rPr>
        <w:t xml:space="preserve"> </w:t>
      </w:r>
      <w:r>
        <w:rPr>
          <w:sz w:val="24"/>
        </w:rPr>
        <w:t>obtain</w:t>
      </w:r>
      <w:r>
        <w:rPr>
          <w:spacing w:val="-4"/>
          <w:sz w:val="24"/>
        </w:rPr>
        <w:t xml:space="preserve"> </w:t>
      </w:r>
      <w:r>
        <w:rPr>
          <w:sz w:val="24"/>
        </w:rPr>
        <w:t>employment and stay off benefit for 12 months.</w:t>
      </w:r>
    </w:p>
    <w:p w14:paraId="1F98B9B9" w14:textId="77777777" w:rsidR="00416241" w:rsidRDefault="00A432C0">
      <w:pPr>
        <w:pStyle w:val="ListParagraph"/>
        <w:numPr>
          <w:ilvl w:val="0"/>
          <w:numId w:val="2"/>
        </w:numPr>
        <w:tabs>
          <w:tab w:val="left" w:pos="861"/>
        </w:tabs>
        <w:ind w:left="861" w:right="828"/>
        <w:rPr>
          <w:sz w:val="24"/>
        </w:rPr>
      </w:pPr>
      <w:r>
        <w:rPr>
          <w:sz w:val="24"/>
        </w:rPr>
        <w:t>Many elements of this model are already part of our systems for supporting jobseekers, and I plan to build on these existing elements as a first step in implementing</w:t>
      </w:r>
      <w:r>
        <w:rPr>
          <w:spacing w:val="-2"/>
          <w:sz w:val="24"/>
        </w:rPr>
        <w:t xml:space="preserve"> </w:t>
      </w:r>
      <w:r>
        <w:rPr>
          <w:sz w:val="24"/>
        </w:rPr>
        <w:t>Welfare</w:t>
      </w:r>
      <w:r>
        <w:rPr>
          <w:spacing w:val="-3"/>
          <w:sz w:val="24"/>
        </w:rPr>
        <w:t xml:space="preserve"> </w:t>
      </w:r>
      <w:r>
        <w:rPr>
          <w:sz w:val="24"/>
        </w:rPr>
        <w:t>that</w:t>
      </w:r>
      <w:r>
        <w:rPr>
          <w:spacing w:val="-3"/>
          <w:sz w:val="24"/>
        </w:rPr>
        <w:t xml:space="preserve"> </w:t>
      </w:r>
      <w:r>
        <w:rPr>
          <w:sz w:val="24"/>
        </w:rPr>
        <w:t>Works.</w:t>
      </w:r>
      <w:r>
        <w:rPr>
          <w:spacing w:val="-4"/>
          <w:sz w:val="24"/>
        </w:rPr>
        <w:t xml:space="preserve"> </w:t>
      </w:r>
      <w:r>
        <w:rPr>
          <w:sz w:val="24"/>
        </w:rPr>
        <w:t>Note</w:t>
      </w:r>
      <w:r>
        <w:rPr>
          <w:spacing w:val="-5"/>
          <w:sz w:val="24"/>
        </w:rPr>
        <w:t xml:space="preserve"> </w:t>
      </w:r>
      <w:r>
        <w:rPr>
          <w:sz w:val="24"/>
        </w:rPr>
        <w:t>that</w:t>
      </w:r>
      <w:r>
        <w:rPr>
          <w:spacing w:val="-3"/>
          <w:sz w:val="24"/>
        </w:rPr>
        <w:t xml:space="preserve"> </w:t>
      </w:r>
      <w:r>
        <w:rPr>
          <w:sz w:val="24"/>
        </w:rPr>
        <w:t>young</w:t>
      </w:r>
      <w:r>
        <w:rPr>
          <w:spacing w:val="-4"/>
          <w:sz w:val="24"/>
        </w:rPr>
        <w:t xml:space="preserve"> </w:t>
      </w:r>
      <w:r>
        <w:rPr>
          <w:sz w:val="24"/>
        </w:rPr>
        <w:t>jobseekers</w:t>
      </w:r>
      <w:r>
        <w:rPr>
          <w:spacing w:val="-2"/>
          <w:sz w:val="24"/>
        </w:rPr>
        <w:t xml:space="preserve"> </w:t>
      </w:r>
      <w:r>
        <w:rPr>
          <w:sz w:val="24"/>
        </w:rPr>
        <w:t>will</w:t>
      </w:r>
      <w:r>
        <w:rPr>
          <w:spacing w:val="-5"/>
          <w:sz w:val="24"/>
        </w:rPr>
        <w:t xml:space="preserve"> </w:t>
      </w:r>
      <w:r>
        <w:rPr>
          <w:sz w:val="24"/>
        </w:rPr>
        <w:t>also</w:t>
      </w:r>
      <w:r>
        <w:rPr>
          <w:spacing w:val="-4"/>
          <w:sz w:val="24"/>
        </w:rPr>
        <w:t xml:space="preserve"> </w:t>
      </w:r>
      <w:r>
        <w:rPr>
          <w:sz w:val="24"/>
        </w:rPr>
        <w:t>be</w:t>
      </w:r>
      <w:r>
        <w:rPr>
          <w:spacing w:val="-3"/>
          <w:sz w:val="24"/>
        </w:rPr>
        <w:t xml:space="preserve"> </w:t>
      </w:r>
      <w:r>
        <w:rPr>
          <w:sz w:val="24"/>
        </w:rPr>
        <w:t>subject</w:t>
      </w:r>
      <w:r>
        <w:rPr>
          <w:spacing w:val="-2"/>
          <w:sz w:val="24"/>
        </w:rPr>
        <w:t xml:space="preserve"> </w:t>
      </w:r>
      <w:r>
        <w:rPr>
          <w:sz w:val="24"/>
        </w:rPr>
        <w:t>to the traffic light system.</w:t>
      </w:r>
    </w:p>
    <w:p w14:paraId="4119A428" w14:textId="77777777" w:rsidR="00416241" w:rsidRDefault="00416241">
      <w:pPr>
        <w:pStyle w:val="BodyText"/>
        <w:spacing w:before="85"/>
        <w:ind w:left="0" w:firstLine="0"/>
      </w:pPr>
    </w:p>
    <w:p w14:paraId="0FBB63FB" w14:textId="77777777" w:rsidR="00416241" w:rsidRDefault="00A432C0">
      <w:pPr>
        <w:pStyle w:val="Heading1"/>
        <w:spacing w:before="0"/>
        <w:ind w:right="732"/>
      </w:pPr>
      <w:bookmarkStart w:id="6" w:name="I_am_seeking_agreement_to_use_2023/2024_"/>
      <w:bookmarkEnd w:id="6"/>
      <w:r>
        <w:t>I</w:t>
      </w:r>
      <w:r>
        <w:rPr>
          <w:spacing w:val="-4"/>
        </w:rPr>
        <w:t xml:space="preserve"> </w:t>
      </w:r>
      <w:r>
        <w:t>am</w:t>
      </w:r>
      <w:r>
        <w:rPr>
          <w:spacing w:val="-3"/>
        </w:rPr>
        <w:t xml:space="preserve"> </w:t>
      </w:r>
      <w:r>
        <w:t>seeking</w:t>
      </w:r>
      <w:r>
        <w:rPr>
          <w:spacing w:val="-4"/>
        </w:rPr>
        <w:t xml:space="preserve"> </w:t>
      </w:r>
      <w:r>
        <w:t>agreement</w:t>
      </w:r>
      <w:r>
        <w:rPr>
          <w:spacing w:val="-5"/>
        </w:rPr>
        <w:t xml:space="preserve"> </w:t>
      </w:r>
      <w:r>
        <w:t>to</w:t>
      </w:r>
      <w:r>
        <w:rPr>
          <w:spacing w:val="-4"/>
        </w:rPr>
        <w:t xml:space="preserve"> </w:t>
      </w:r>
      <w:r>
        <w:t>use</w:t>
      </w:r>
      <w:r>
        <w:rPr>
          <w:spacing w:val="-5"/>
        </w:rPr>
        <w:t xml:space="preserve"> </w:t>
      </w:r>
      <w:r>
        <w:t>2023/2024</w:t>
      </w:r>
      <w:r>
        <w:rPr>
          <w:spacing w:val="-5"/>
        </w:rPr>
        <w:t xml:space="preserve"> </w:t>
      </w:r>
      <w:r>
        <w:t>underspends</w:t>
      </w:r>
      <w:r>
        <w:rPr>
          <w:spacing w:val="-3"/>
        </w:rPr>
        <w:t xml:space="preserve"> </w:t>
      </w:r>
      <w:r>
        <w:t>to</w:t>
      </w:r>
      <w:r>
        <w:rPr>
          <w:spacing w:val="-4"/>
        </w:rPr>
        <w:t xml:space="preserve"> </w:t>
      </w:r>
      <w:r>
        <w:t>fund</w:t>
      </w:r>
      <w:r>
        <w:rPr>
          <w:spacing w:val="-4"/>
        </w:rPr>
        <w:t xml:space="preserve"> </w:t>
      </w:r>
      <w:r>
        <w:t>the</w:t>
      </w:r>
      <w:r>
        <w:rPr>
          <w:spacing w:val="-5"/>
        </w:rPr>
        <w:t xml:space="preserve"> </w:t>
      </w:r>
      <w:r>
        <w:t>first</w:t>
      </w:r>
      <w:r>
        <w:rPr>
          <w:spacing w:val="-5"/>
        </w:rPr>
        <w:t xml:space="preserve"> </w:t>
      </w:r>
      <w:r>
        <w:t xml:space="preserve">phase of Welfare that </w:t>
      </w:r>
      <w:proofErr w:type="gramStart"/>
      <w:r>
        <w:t>Works</w:t>
      </w:r>
      <w:proofErr w:type="gramEnd"/>
    </w:p>
    <w:p w14:paraId="22F758AC" w14:textId="77777777" w:rsidR="00416241" w:rsidRDefault="00416241">
      <w:pPr>
        <w:pStyle w:val="BodyText"/>
        <w:spacing w:before="84"/>
        <w:ind w:left="0" w:firstLine="0"/>
        <w:rPr>
          <w:rFonts w:ascii="Arial"/>
          <w:b/>
        </w:rPr>
      </w:pPr>
    </w:p>
    <w:p w14:paraId="061172B7" w14:textId="77777777" w:rsidR="00416241" w:rsidRDefault="00A432C0">
      <w:pPr>
        <w:ind w:left="141"/>
        <w:rPr>
          <w:rFonts w:ascii="Arial"/>
          <w:i/>
          <w:sz w:val="24"/>
        </w:rPr>
      </w:pPr>
      <w:bookmarkStart w:id="7" w:name="Welfare_that_Works_was_not_funded_throug"/>
      <w:bookmarkEnd w:id="7"/>
      <w:r>
        <w:rPr>
          <w:rFonts w:ascii="Arial"/>
          <w:i/>
          <w:sz w:val="24"/>
        </w:rPr>
        <w:t>Welfare</w:t>
      </w:r>
      <w:r>
        <w:rPr>
          <w:rFonts w:ascii="Arial"/>
          <w:i/>
          <w:spacing w:val="-4"/>
          <w:sz w:val="24"/>
        </w:rPr>
        <w:t xml:space="preserve"> </w:t>
      </w:r>
      <w:r>
        <w:rPr>
          <w:rFonts w:ascii="Arial"/>
          <w:i/>
          <w:sz w:val="24"/>
        </w:rPr>
        <w:t>that</w:t>
      </w:r>
      <w:r>
        <w:rPr>
          <w:rFonts w:ascii="Arial"/>
          <w:i/>
          <w:spacing w:val="-2"/>
          <w:sz w:val="24"/>
        </w:rPr>
        <w:t xml:space="preserve"> </w:t>
      </w:r>
      <w:r>
        <w:rPr>
          <w:rFonts w:ascii="Arial"/>
          <w:i/>
          <w:sz w:val="24"/>
        </w:rPr>
        <w:t>Works</w:t>
      </w:r>
      <w:r>
        <w:rPr>
          <w:rFonts w:ascii="Arial"/>
          <w:i/>
          <w:spacing w:val="-4"/>
          <w:sz w:val="24"/>
        </w:rPr>
        <w:t xml:space="preserve"> </w:t>
      </w:r>
      <w:r>
        <w:rPr>
          <w:rFonts w:ascii="Arial"/>
          <w:i/>
          <w:sz w:val="24"/>
        </w:rPr>
        <w:t>was</w:t>
      </w:r>
      <w:r>
        <w:rPr>
          <w:rFonts w:ascii="Arial"/>
          <w:i/>
          <w:spacing w:val="-1"/>
          <w:sz w:val="24"/>
        </w:rPr>
        <w:t xml:space="preserve"> </w:t>
      </w:r>
      <w:r>
        <w:rPr>
          <w:rFonts w:ascii="Arial"/>
          <w:i/>
          <w:sz w:val="24"/>
        </w:rPr>
        <w:t>not</w:t>
      </w:r>
      <w:r>
        <w:rPr>
          <w:rFonts w:ascii="Arial"/>
          <w:i/>
          <w:spacing w:val="-2"/>
          <w:sz w:val="24"/>
        </w:rPr>
        <w:t xml:space="preserve"> </w:t>
      </w:r>
      <w:r>
        <w:rPr>
          <w:rFonts w:ascii="Arial"/>
          <w:i/>
          <w:sz w:val="24"/>
        </w:rPr>
        <w:t>funded</w:t>
      </w:r>
      <w:r>
        <w:rPr>
          <w:rFonts w:ascii="Arial"/>
          <w:i/>
          <w:spacing w:val="-4"/>
          <w:sz w:val="24"/>
        </w:rPr>
        <w:t xml:space="preserve"> </w:t>
      </w:r>
      <w:r>
        <w:rPr>
          <w:rFonts w:ascii="Arial"/>
          <w:i/>
          <w:sz w:val="24"/>
        </w:rPr>
        <w:t>through</w:t>
      </w:r>
      <w:r>
        <w:rPr>
          <w:rFonts w:ascii="Arial"/>
          <w:i/>
          <w:spacing w:val="-1"/>
          <w:sz w:val="24"/>
        </w:rPr>
        <w:t xml:space="preserve"> </w:t>
      </w:r>
      <w:r>
        <w:rPr>
          <w:rFonts w:ascii="Arial"/>
          <w:i/>
          <w:sz w:val="24"/>
        </w:rPr>
        <w:t>Budget</w:t>
      </w:r>
      <w:r>
        <w:rPr>
          <w:rFonts w:ascii="Arial"/>
          <w:i/>
          <w:spacing w:val="-4"/>
          <w:sz w:val="24"/>
        </w:rPr>
        <w:t xml:space="preserve"> 2024</w:t>
      </w:r>
    </w:p>
    <w:p w14:paraId="666A7ABE" w14:textId="77777777" w:rsidR="00416241" w:rsidRDefault="00A432C0">
      <w:pPr>
        <w:pStyle w:val="ListParagraph"/>
        <w:numPr>
          <w:ilvl w:val="0"/>
          <w:numId w:val="2"/>
        </w:numPr>
        <w:tabs>
          <w:tab w:val="left" w:pos="861"/>
        </w:tabs>
        <w:spacing w:before="239"/>
        <w:ind w:left="861" w:right="722"/>
        <w:rPr>
          <w:sz w:val="24"/>
        </w:rPr>
      </w:pPr>
      <w:r>
        <w:rPr>
          <w:sz w:val="24"/>
        </w:rPr>
        <w:t>I was invited to submit a Welfare that Works initiative through Budget 2024. As this has not received Budget funding, I have explored alternative funding options for the first year. Providing suitable early intervention to help young people into work could support</w:t>
      </w:r>
      <w:r>
        <w:rPr>
          <w:spacing w:val="-7"/>
          <w:sz w:val="24"/>
        </w:rPr>
        <w:t xml:space="preserve"> </w:t>
      </w:r>
      <w:r>
        <w:rPr>
          <w:sz w:val="24"/>
        </w:rPr>
        <w:t>significant</w:t>
      </w:r>
      <w:r>
        <w:rPr>
          <w:spacing w:val="-4"/>
          <w:sz w:val="24"/>
        </w:rPr>
        <w:t xml:space="preserve"> </w:t>
      </w:r>
      <w:r>
        <w:rPr>
          <w:sz w:val="24"/>
        </w:rPr>
        <w:t>positive</w:t>
      </w:r>
      <w:r>
        <w:rPr>
          <w:spacing w:val="-4"/>
          <w:sz w:val="24"/>
        </w:rPr>
        <w:t xml:space="preserve"> </w:t>
      </w:r>
      <w:r>
        <w:rPr>
          <w:sz w:val="24"/>
        </w:rPr>
        <w:t>impacts,</w:t>
      </w:r>
      <w:r>
        <w:rPr>
          <w:spacing w:val="-5"/>
          <w:sz w:val="24"/>
        </w:rPr>
        <w:t xml:space="preserve"> </w:t>
      </w:r>
      <w:r>
        <w:rPr>
          <w:sz w:val="24"/>
        </w:rPr>
        <w:t>including</w:t>
      </w:r>
      <w:r>
        <w:rPr>
          <w:spacing w:val="-5"/>
          <w:sz w:val="24"/>
        </w:rPr>
        <w:t xml:space="preserve"> </w:t>
      </w:r>
      <w:r>
        <w:rPr>
          <w:sz w:val="24"/>
        </w:rPr>
        <w:t>reducing</w:t>
      </w:r>
      <w:r>
        <w:rPr>
          <w:spacing w:val="-5"/>
          <w:sz w:val="24"/>
        </w:rPr>
        <w:t xml:space="preserve"> </w:t>
      </w:r>
      <w:r>
        <w:rPr>
          <w:sz w:val="24"/>
        </w:rPr>
        <w:t>long-term</w:t>
      </w:r>
      <w:r>
        <w:rPr>
          <w:spacing w:val="-5"/>
          <w:sz w:val="24"/>
        </w:rPr>
        <w:t xml:space="preserve"> </w:t>
      </w:r>
      <w:r>
        <w:rPr>
          <w:sz w:val="24"/>
        </w:rPr>
        <w:t>benefit</w:t>
      </w:r>
      <w:r>
        <w:rPr>
          <w:spacing w:val="-5"/>
          <w:sz w:val="24"/>
        </w:rPr>
        <w:t xml:space="preserve"> </w:t>
      </w:r>
      <w:r>
        <w:rPr>
          <w:sz w:val="24"/>
        </w:rPr>
        <w:t>dependency for the young people we are able to support into employment.</w:t>
      </w:r>
    </w:p>
    <w:p w14:paraId="1DF3C7EE" w14:textId="77777777" w:rsidR="00416241" w:rsidRDefault="00A432C0">
      <w:pPr>
        <w:pStyle w:val="ListParagraph"/>
        <w:numPr>
          <w:ilvl w:val="0"/>
          <w:numId w:val="2"/>
        </w:numPr>
        <w:tabs>
          <w:tab w:val="left" w:pos="861"/>
        </w:tabs>
        <w:ind w:left="861" w:right="1114"/>
        <w:rPr>
          <w:sz w:val="24"/>
        </w:rPr>
      </w:pPr>
      <w:r>
        <w:rPr>
          <w:sz w:val="24"/>
        </w:rPr>
        <w:t>I</w:t>
      </w:r>
      <w:r>
        <w:rPr>
          <w:spacing w:val="-5"/>
          <w:sz w:val="24"/>
        </w:rPr>
        <w:t xml:space="preserve"> </w:t>
      </w:r>
      <w:r>
        <w:rPr>
          <w:sz w:val="24"/>
        </w:rPr>
        <w:t>am</w:t>
      </w:r>
      <w:r>
        <w:rPr>
          <w:spacing w:val="-4"/>
          <w:sz w:val="24"/>
        </w:rPr>
        <w:t xml:space="preserve"> </w:t>
      </w:r>
      <w:r>
        <w:rPr>
          <w:sz w:val="24"/>
        </w:rPr>
        <w:t>committed</w:t>
      </w:r>
      <w:r>
        <w:rPr>
          <w:spacing w:val="-4"/>
          <w:sz w:val="24"/>
        </w:rPr>
        <w:t xml:space="preserve"> </w:t>
      </w:r>
      <w:r>
        <w:rPr>
          <w:sz w:val="24"/>
        </w:rPr>
        <w:t>to</w:t>
      </w:r>
      <w:r>
        <w:rPr>
          <w:spacing w:val="-5"/>
          <w:sz w:val="24"/>
        </w:rPr>
        <w:t xml:space="preserve"> </w:t>
      </w:r>
      <w:r>
        <w:rPr>
          <w:sz w:val="24"/>
        </w:rPr>
        <w:t>funding</w:t>
      </w:r>
      <w:r>
        <w:rPr>
          <w:spacing w:val="-4"/>
          <w:sz w:val="24"/>
        </w:rPr>
        <w:t xml:space="preserve"> </w:t>
      </w:r>
      <w:r>
        <w:rPr>
          <w:sz w:val="24"/>
        </w:rPr>
        <w:t>2,000</w:t>
      </w:r>
      <w:r>
        <w:rPr>
          <w:spacing w:val="-5"/>
          <w:sz w:val="24"/>
        </w:rPr>
        <w:t xml:space="preserve"> </w:t>
      </w:r>
      <w:r>
        <w:rPr>
          <w:sz w:val="24"/>
        </w:rPr>
        <w:t>additional</w:t>
      </w:r>
      <w:r>
        <w:rPr>
          <w:spacing w:val="-2"/>
          <w:sz w:val="24"/>
        </w:rPr>
        <w:t xml:space="preserve"> </w:t>
      </w:r>
      <w:r>
        <w:rPr>
          <w:sz w:val="24"/>
        </w:rPr>
        <w:t>placements</w:t>
      </w:r>
      <w:r>
        <w:rPr>
          <w:spacing w:val="-3"/>
          <w:sz w:val="24"/>
        </w:rPr>
        <w:t xml:space="preserve"> </w:t>
      </w:r>
      <w:r>
        <w:rPr>
          <w:sz w:val="24"/>
        </w:rPr>
        <w:t>for</w:t>
      </w:r>
      <w:r>
        <w:rPr>
          <w:spacing w:val="-5"/>
          <w:sz w:val="24"/>
        </w:rPr>
        <w:t xml:space="preserve"> </w:t>
      </w:r>
      <w:r>
        <w:rPr>
          <w:sz w:val="24"/>
        </w:rPr>
        <w:t>young</w:t>
      </w:r>
      <w:r>
        <w:rPr>
          <w:spacing w:val="-5"/>
          <w:sz w:val="24"/>
        </w:rPr>
        <w:t xml:space="preserve"> </w:t>
      </w:r>
      <w:r>
        <w:rPr>
          <w:sz w:val="24"/>
        </w:rPr>
        <w:t>jobseekers</w:t>
      </w:r>
      <w:r>
        <w:rPr>
          <w:spacing w:val="-3"/>
          <w:sz w:val="24"/>
        </w:rPr>
        <w:t xml:space="preserve"> </w:t>
      </w:r>
      <w:r>
        <w:rPr>
          <w:sz w:val="24"/>
        </w:rPr>
        <w:t>with community providers for 2024/25.</w:t>
      </w:r>
    </w:p>
    <w:p w14:paraId="2C49C76F" w14:textId="77777777" w:rsidR="00416241" w:rsidRDefault="00416241">
      <w:pPr>
        <w:pStyle w:val="BodyText"/>
        <w:spacing w:before="85"/>
        <w:ind w:left="0" w:firstLine="0"/>
      </w:pPr>
    </w:p>
    <w:p w14:paraId="2574BC3A" w14:textId="77777777" w:rsidR="00416241" w:rsidRDefault="00A432C0">
      <w:pPr>
        <w:ind w:left="141" w:right="732"/>
        <w:rPr>
          <w:rFonts w:ascii="Arial"/>
          <w:i/>
          <w:sz w:val="24"/>
        </w:rPr>
      </w:pPr>
      <w:bookmarkStart w:id="8" w:name="MSD_is_significantly_increasing_employme"/>
      <w:bookmarkEnd w:id="8"/>
      <w:r>
        <w:rPr>
          <w:rFonts w:ascii="Arial"/>
          <w:i/>
          <w:sz w:val="24"/>
        </w:rPr>
        <w:t>MSD</w:t>
      </w:r>
      <w:r>
        <w:rPr>
          <w:rFonts w:ascii="Arial"/>
          <w:i/>
          <w:spacing w:val="-5"/>
          <w:sz w:val="24"/>
        </w:rPr>
        <w:t xml:space="preserve"> </w:t>
      </w:r>
      <w:r>
        <w:rPr>
          <w:rFonts w:ascii="Arial"/>
          <w:i/>
          <w:sz w:val="24"/>
        </w:rPr>
        <w:t>is</w:t>
      </w:r>
      <w:r>
        <w:rPr>
          <w:rFonts w:ascii="Arial"/>
          <w:i/>
          <w:spacing w:val="-5"/>
          <w:sz w:val="24"/>
        </w:rPr>
        <w:t xml:space="preserve"> </w:t>
      </w:r>
      <w:r>
        <w:rPr>
          <w:rFonts w:ascii="Arial"/>
          <w:i/>
          <w:sz w:val="24"/>
        </w:rPr>
        <w:t>significantly</w:t>
      </w:r>
      <w:r>
        <w:rPr>
          <w:rFonts w:ascii="Arial"/>
          <w:i/>
          <w:spacing w:val="-5"/>
          <w:sz w:val="24"/>
        </w:rPr>
        <w:t xml:space="preserve"> </w:t>
      </w:r>
      <w:r>
        <w:rPr>
          <w:rFonts w:ascii="Arial"/>
          <w:i/>
          <w:sz w:val="24"/>
        </w:rPr>
        <w:t>increasing</w:t>
      </w:r>
      <w:r>
        <w:rPr>
          <w:rFonts w:ascii="Arial"/>
          <w:i/>
          <w:spacing w:val="-5"/>
          <w:sz w:val="24"/>
        </w:rPr>
        <w:t xml:space="preserve"> </w:t>
      </w:r>
      <w:r>
        <w:rPr>
          <w:rFonts w:ascii="Arial"/>
          <w:i/>
          <w:sz w:val="24"/>
        </w:rPr>
        <w:t>employment</w:t>
      </w:r>
      <w:r>
        <w:rPr>
          <w:rFonts w:ascii="Arial"/>
          <w:i/>
          <w:spacing w:val="-6"/>
          <w:sz w:val="24"/>
        </w:rPr>
        <w:t xml:space="preserve"> </w:t>
      </w:r>
      <w:r>
        <w:rPr>
          <w:rFonts w:ascii="Arial"/>
          <w:i/>
          <w:sz w:val="24"/>
        </w:rPr>
        <w:t>placements</w:t>
      </w:r>
      <w:r>
        <w:rPr>
          <w:rFonts w:ascii="Arial"/>
          <w:i/>
          <w:spacing w:val="-4"/>
          <w:sz w:val="24"/>
        </w:rPr>
        <w:t xml:space="preserve"> </w:t>
      </w:r>
      <w:r>
        <w:rPr>
          <w:rFonts w:ascii="Arial"/>
          <w:i/>
          <w:sz w:val="24"/>
        </w:rPr>
        <w:t>for</w:t>
      </w:r>
      <w:r>
        <w:rPr>
          <w:rFonts w:ascii="Arial"/>
          <w:i/>
          <w:spacing w:val="-5"/>
          <w:sz w:val="24"/>
        </w:rPr>
        <w:t xml:space="preserve"> </w:t>
      </w:r>
      <w:r>
        <w:rPr>
          <w:rFonts w:ascii="Arial"/>
          <w:i/>
          <w:sz w:val="24"/>
        </w:rPr>
        <w:t>young</w:t>
      </w:r>
      <w:r>
        <w:rPr>
          <w:rFonts w:ascii="Arial"/>
          <w:i/>
          <w:spacing w:val="-5"/>
          <w:sz w:val="24"/>
        </w:rPr>
        <w:t xml:space="preserve"> </w:t>
      </w:r>
      <w:r>
        <w:rPr>
          <w:rFonts w:ascii="Arial"/>
          <w:i/>
          <w:sz w:val="24"/>
        </w:rPr>
        <w:t>people</w:t>
      </w:r>
      <w:r>
        <w:rPr>
          <w:rFonts w:ascii="Arial"/>
          <w:i/>
          <w:spacing w:val="-5"/>
          <w:sz w:val="24"/>
        </w:rPr>
        <w:t xml:space="preserve"> </w:t>
      </w:r>
      <w:r>
        <w:rPr>
          <w:rFonts w:ascii="Arial"/>
          <w:i/>
          <w:sz w:val="24"/>
        </w:rPr>
        <w:t xml:space="preserve">funded through its regional </w:t>
      </w:r>
      <w:proofErr w:type="gramStart"/>
      <w:r>
        <w:rPr>
          <w:rFonts w:ascii="Arial"/>
          <w:i/>
          <w:sz w:val="24"/>
        </w:rPr>
        <w:t>contracts</w:t>
      </w:r>
      <w:proofErr w:type="gramEnd"/>
    </w:p>
    <w:p w14:paraId="0A65BAD1" w14:textId="77777777" w:rsidR="00416241" w:rsidRDefault="00A432C0">
      <w:pPr>
        <w:pStyle w:val="ListParagraph"/>
        <w:numPr>
          <w:ilvl w:val="0"/>
          <w:numId w:val="2"/>
        </w:numPr>
        <w:tabs>
          <w:tab w:val="left" w:pos="861"/>
        </w:tabs>
        <w:ind w:left="861" w:right="1004"/>
        <w:rPr>
          <w:sz w:val="24"/>
        </w:rPr>
      </w:pPr>
      <w:r>
        <w:rPr>
          <w:sz w:val="24"/>
        </w:rPr>
        <w:t>In line with my priorities to support young people into employment and the Government’s</w:t>
      </w:r>
      <w:r>
        <w:rPr>
          <w:spacing w:val="-4"/>
          <w:sz w:val="24"/>
        </w:rPr>
        <w:t xml:space="preserve"> </w:t>
      </w:r>
      <w:r>
        <w:rPr>
          <w:sz w:val="24"/>
        </w:rPr>
        <w:t>Jobseeker</w:t>
      </w:r>
      <w:r>
        <w:rPr>
          <w:spacing w:val="-5"/>
          <w:sz w:val="24"/>
        </w:rPr>
        <w:t xml:space="preserve"> </w:t>
      </w:r>
      <w:r>
        <w:rPr>
          <w:sz w:val="24"/>
        </w:rPr>
        <w:t>Reduction</w:t>
      </w:r>
      <w:r>
        <w:rPr>
          <w:spacing w:val="-5"/>
          <w:sz w:val="24"/>
        </w:rPr>
        <w:t xml:space="preserve"> </w:t>
      </w:r>
      <w:r>
        <w:rPr>
          <w:sz w:val="24"/>
        </w:rPr>
        <w:t>Target,</w:t>
      </w:r>
      <w:r>
        <w:rPr>
          <w:spacing w:val="-5"/>
          <w:sz w:val="24"/>
        </w:rPr>
        <w:t xml:space="preserve"> </w:t>
      </w:r>
      <w:r>
        <w:rPr>
          <w:sz w:val="24"/>
        </w:rPr>
        <w:t>MSD</w:t>
      </w:r>
      <w:r>
        <w:rPr>
          <w:spacing w:val="-6"/>
          <w:sz w:val="24"/>
        </w:rPr>
        <w:t xml:space="preserve"> </w:t>
      </w:r>
      <w:r>
        <w:rPr>
          <w:sz w:val="24"/>
        </w:rPr>
        <w:t>will</w:t>
      </w:r>
      <w:r>
        <w:rPr>
          <w:spacing w:val="-5"/>
          <w:sz w:val="24"/>
        </w:rPr>
        <w:t xml:space="preserve"> </w:t>
      </w:r>
      <w:r>
        <w:rPr>
          <w:sz w:val="24"/>
        </w:rPr>
        <w:t>purchase</w:t>
      </w:r>
      <w:r>
        <w:rPr>
          <w:spacing w:val="-7"/>
          <w:sz w:val="24"/>
        </w:rPr>
        <w:t xml:space="preserve"> </w:t>
      </w:r>
      <w:r>
        <w:rPr>
          <w:sz w:val="24"/>
        </w:rPr>
        <w:t>an</w:t>
      </w:r>
      <w:r>
        <w:rPr>
          <w:spacing w:val="-5"/>
          <w:sz w:val="24"/>
        </w:rPr>
        <w:t xml:space="preserve"> </w:t>
      </w:r>
      <w:r>
        <w:rPr>
          <w:sz w:val="24"/>
        </w:rPr>
        <w:t>additional</w:t>
      </w:r>
      <w:r>
        <w:rPr>
          <w:spacing w:val="-5"/>
          <w:sz w:val="24"/>
        </w:rPr>
        <w:t xml:space="preserve"> </w:t>
      </w:r>
      <w:r>
        <w:rPr>
          <w:sz w:val="24"/>
        </w:rPr>
        <w:t>1,000 employment placements specifically for young people in 2024/25 using existing funding within the Employment and Social Outcomes MCA, achieved through an annual purchasing plan process carried out by regional teams.</w:t>
      </w:r>
    </w:p>
    <w:p w14:paraId="7BBC8ACF" w14:textId="77777777" w:rsidR="00416241" w:rsidRDefault="00A432C0">
      <w:pPr>
        <w:pStyle w:val="ListParagraph"/>
        <w:numPr>
          <w:ilvl w:val="0"/>
          <w:numId w:val="2"/>
        </w:numPr>
        <w:tabs>
          <w:tab w:val="left" w:pos="861"/>
        </w:tabs>
        <w:ind w:left="861" w:right="719"/>
        <w:rPr>
          <w:sz w:val="24"/>
        </w:rPr>
      </w:pPr>
      <w:r>
        <w:rPr>
          <w:sz w:val="24"/>
        </w:rPr>
        <w:t>While</w:t>
      </w:r>
      <w:r>
        <w:rPr>
          <w:spacing w:val="-4"/>
          <w:sz w:val="24"/>
        </w:rPr>
        <w:t xml:space="preserve"> </w:t>
      </w:r>
      <w:r>
        <w:rPr>
          <w:sz w:val="24"/>
        </w:rPr>
        <w:t>the</w:t>
      </w:r>
      <w:r>
        <w:rPr>
          <w:spacing w:val="-4"/>
          <w:sz w:val="24"/>
        </w:rPr>
        <w:t xml:space="preserve"> </w:t>
      </w:r>
      <w:r>
        <w:rPr>
          <w:sz w:val="24"/>
        </w:rPr>
        <w:t>services</w:t>
      </w:r>
      <w:r>
        <w:rPr>
          <w:spacing w:val="-5"/>
          <w:sz w:val="24"/>
        </w:rPr>
        <w:t xml:space="preserve"> </w:t>
      </w:r>
      <w:r>
        <w:rPr>
          <w:sz w:val="24"/>
        </w:rPr>
        <w:t>that</w:t>
      </w:r>
      <w:r>
        <w:rPr>
          <w:spacing w:val="-4"/>
          <w:sz w:val="24"/>
        </w:rPr>
        <w:t xml:space="preserve"> </w:t>
      </w:r>
      <w:r>
        <w:rPr>
          <w:sz w:val="24"/>
        </w:rPr>
        <w:t>these</w:t>
      </w:r>
      <w:r>
        <w:rPr>
          <w:spacing w:val="-4"/>
          <w:sz w:val="24"/>
        </w:rPr>
        <w:t xml:space="preserve"> </w:t>
      </w:r>
      <w:r>
        <w:rPr>
          <w:sz w:val="24"/>
        </w:rPr>
        <w:t>purchased</w:t>
      </w:r>
      <w:r>
        <w:rPr>
          <w:spacing w:val="-5"/>
          <w:sz w:val="24"/>
        </w:rPr>
        <w:t xml:space="preserve"> </w:t>
      </w:r>
      <w:r>
        <w:rPr>
          <w:sz w:val="24"/>
        </w:rPr>
        <w:t>placements</w:t>
      </w:r>
      <w:r>
        <w:rPr>
          <w:spacing w:val="-3"/>
          <w:sz w:val="24"/>
        </w:rPr>
        <w:t xml:space="preserve"> </w:t>
      </w:r>
      <w:r>
        <w:rPr>
          <w:sz w:val="24"/>
        </w:rPr>
        <w:t>supply</w:t>
      </w:r>
      <w:r>
        <w:rPr>
          <w:spacing w:val="-5"/>
          <w:sz w:val="24"/>
        </w:rPr>
        <w:t xml:space="preserve"> </w:t>
      </w:r>
      <w:r>
        <w:rPr>
          <w:sz w:val="24"/>
        </w:rPr>
        <w:t>will</w:t>
      </w:r>
      <w:r>
        <w:rPr>
          <w:spacing w:val="-4"/>
          <w:sz w:val="24"/>
        </w:rPr>
        <w:t xml:space="preserve"> </w:t>
      </w:r>
      <w:r>
        <w:rPr>
          <w:sz w:val="24"/>
        </w:rPr>
        <w:t>differ</w:t>
      </w:r>
      <w:r>
        <w:rPr>
          <w:spacing w:val="-5"/>
          <w:sz w:val="24"/>
        </w:rPr>
        <w:t xml:space="preserve"> </w:t>
      </w:r>
      <w:r>
        <w:rPr>
          <w:sz w:val="24"/>
        </w:rPr>
        <w:t>from</w:t>
      </w:r>
      <w:r>
        <w:rPr>
          <w:spacing w:val="-4"/>
          <w:sz w:val="24"/>
        </w:rPr>
        <w:t xml:space="preserve"> </w:t>
      </w:r>
      <w:r>
        <w:rPr>
          <w:sz w:val="24"/>
        </w:rPr>
        <w:t>provider</w:t>
      </w:r>
      <w:r>
        <w:rPr>
          <w:spacing w:val="-5"/>
          <w:sz w:val="24"/>
        </w:rPr>
        <w:t xml:space="preserve"> </w:t>
      </w:r>
      <w:r>
        <w:rPr>
          <w:sz w:val="24"/>
        </w:rPr>
        <w:t>to provider and across the regions, they will all in some capacity provide:</w:t>
      </w:r>
    </w:p>
    <w:p w14:paraId="0B2631D2" w14:textId="77777777" w:rsidR="00416241" w:rsidRDefault="00A432C0">
      <w:pPr>
        <w:pStyle w:val="ListParagraph"/>
        <w:numPr>
          <w:ilvl w:val="1"/>
          <w:numId w:val="2"/>
        </w:numPr>
        <w:tabs>
          <w:tab w:val="left" w:pos="1582"/>
        </w:tabs>
        <w:ind w:right="894"/>
        <w:rPr>
          <w:sz w:val="24"/>
        </w:rPr>
      </w:pPr>
      <w:r>
        <w:rPr>
          <w:sz w:val="24"/>
        </w:rPr>
        <w:t>Coaching</w:t>
      </w:r>
      <w:r>
        <w:rPr>
          <w:spacing w:val="-2"/>
          <w:sz w:val="24"/>
        </w:rPr>
        <w:t xml:space="preserve"> </w:t>
      </w:r>
      <w:r>
        <w:rPr>
          <w:sz w:val="24"/>
        </w:rPr>
        <w:t>–</w:t>
      </w:r>
      <w:r>
        <w:rPr>
          <w:spacing w:val="-4"/>
          <w:sz w:val="24"/>
        </w:rPr>
        <w:t xml:space="preserve"> </w:t>
      </w:r>
      <w:r>
        <w:rPr>
          <w:sz w:val="24"/>
        </w:rPr>
        <w:t>Varying</w:t>
      </w:r>
      <w:r>
        <w:rPr>
          <w:spacing w:val="-3"/>
          <w:sz w:val="24"/>
        </w:rPr>
        <w:t xml:space="preserve"> </w:t>
      </w:r>
      <w:r>
        <w:rPr>
          <w:sz w:val="24"/>
        </w:rPr>
        <w:t>from</w:t>
      </w:r>
      <w:r>
        <w:rPr>
          <w:spacing w:val="-5"/>
          <w:sz w:val="24"/>
        </w:rPr>
        <w:t xml:space="preserve"> </w:t>
      </w:r>
      <w:r>
        <w:rPr>
          <w:sz w:val="24"/>
        </w:rPr>
        <w:t>a</w:t>
      </w:r>
      <w:r>
        <w:rPr>
          <w:spacing w:val="-5"/>
          <w:sz w:val="24"/>
        </w:rPr>
        <w:t xml:space="preserve"> </w:t>
      </w:r>
      <w:r>
        <w:rPr>
          <w:sz w:val="24"/>
        </w:rPr>
        <w:t>dedicated</w:t>
      </w:r>
      <w:r>
        <w:rPr>
          <w:spacing w:val="-1"/>
          <w:sz w:val="24"/>
        </w:rPr>
        <w:t xml:space="preserve"> </w:t>
      </w:r>
      <w:r>
        <w:rPr>
          <w:sz w:val="24"/>
        </w:rPr>
        <w:t>coach</w:t>
      </w:r>
      <w:r>
        <w:rPr>
          <w:spacing w:val="-3"/>
          <w:sz w:val="24"/>
        </w:rPr>
        <w:t xml:space="preserve"> </w:t>
      </w:r>
      <w:r>
        <w:rPr>
          <w:sz w:val="24"/>
        </w:rPr>
        <w:t>that</w:t>
      </w:r>
      <w:r>
        <w:rPr>
          <w:spacing w:val="-5"/>
          <w:sz w:val="24"/>
        </w:rPr>
        <w:t xml:space="preserve"> </w:t>
      </w:r>
      <w:r>
        <w:rPr>
          <w:sz w:val="24"/>
        </w:rPr>
        <w:t>will</w:t>
      </w:r>
      <w:r>
        <w:rPr>
          <w:spacing w:val="-3"/>
          <w:sz w:val="24"/>
        </w:rPr>
        <w:t xml:space="preserve"> </w:t>
      </w:r>
      <w:r>
        <w:rPr>
          <w:sz w:val="24"/>
        </w:rPr>
        <w:t>mentor</w:t>
      </w:r>
      <w:r>
        <w:rPr>
          <w:spacing w:val="-3"/>
          <w:sz w:val="24"/>
        </w:rPr>
        <w:t xml:space="preserve"> </w:t>
      </w:r>
      <w:r>
        <w:rPr>
          <w:sz w:val="24"/>
        </w:rPr>
        <w:t>youth</w:t>
      </w:r>
      <w:r>
        <w:rPr>
          <w:spacing w:val="-4"/>
          <w:sz w:val="24"/>
        </w:rPr>
        <w:t xml:space="preserve"> </w:t>
      </w:r>
      <w:r>
        <w:rPr>
          <w:sz w:val="24"/>
        </w:rPr>
        <w:t>on</w:t>
      </w:r>
      <w:r>
        <w:rPr>
          <w:spacing w:val="-4"/>
          <w:sz w:val="24"/>
        </w:rPr>
        <w:t xml:space="preserve"> </w:t>
      </w:r>
      <w:r>
        <w:rPr>
          <w:sz w:val="24"/>
        </w:rPr>
        <w:t>a</w:t>
      </w:r>
      <w:r>
        <w:rPr>
          <w:spacing w:val="-3"/>
          <w:sz w:val="24"/>
        </w:rPr>
        <w:t xml:space="preserve"> </w:t>
      </w:r>
      <w:r>
        <w:rPr>
          <w:sz w:val="24"/>
        </w:rPr>
        <w:t>one- on-one regular</w:t>
      </w:r>
      <w:r>
        <w:rPr>
          <w:spacing w:val="-1"/>
          <w:sz w:val="24"/>
        </w:rPr>
        <w:t xml:space="preserve"> </w:t>
      </w:r>
      <w:r>
        <w:rPr>
          <w:sz w:val="24"/>
        </w:rPr>
        <w:t>basis</w:t>
      </w:r>
      <w:r>
        <w:rPr>
          <w:spacing w:val="-1"/>
          <w:sz w:val="24"/>
        </w:rPr>
        <w:t xml:space="preserve"> </w:t>
      </w:r>
      <w:r>
        <w:rPr>
          <w:sz w:val="24"/>
        </w:rPr>
        <w:t>to one</w:t>
      </w:r>
      <w:r>
        <w:rPr>
          <w:spacing w:val="-2"/>
          <w:sz w:val="24"/>
        </w:rPr>
        <w:t xml:space="preserve"> </w:t>
      </w:r>
      <w:r>
        <w:rPr>
          <w:sz w:val="24"/>
        </w:rPr>
        <w:t>to</w:t>
      </w:r>
      <w:r>
        <w:rPr>
          <w:spacing w:val="-1"/>
          <w:sz w:val="24"/>
        </w:rPr>
        <w:t xml:space="preserve"> </w:t>
      </w:r>
      <w:r>
        <w:rPr>
          <w:sz w:val="24"/>
        </w:rPr>
        <w:t>many, classroom</w:t>
      </w:r>
      <w:r>
        <w:rPr>
          <w:spacing w:val="-2"/>
          <w:sz w:val="24"/>
        </w:rPr>
        <w:t xml:space="preserve"> </w:t>
      </w:r>
      <w:r>
        <w:rPr>
          <w:sz w:val="24"/>
        </w:rPr>
        <w:t>coaching type environments.</w:t>
      </w:r>
    </w:p>
    <w:p w14:paraId="5351FA43" w14:textId="77777777" w:rsidR="00416241" w:rsidRDefault="00A432C0">
      <w:pPr>
        <w:pStyle w:val="ListParagraph"/>
        <w:numPr>
          <w:ilvl w:val="1"/>
          <w:numId w:val="2"/>
        </w:numPr>
        <w:tabs>
          <w:tab w:val="left" w:pos="1582"/>
        </w:tabs>
        <w:ind w:right="1063"/>
        <w:rPr>
          <w:sz w:val="24"/>
        </w:rPr>
      </w:pPr>
      <w:r>
        <w:rPr>
          <w:sz w:val="24"/>
        </w:rPr>
        <w:t>Needs Assessments – Providers will capture the needs of participants to identify</w:t>
      </w:r>
      <w:r>
        <w:rPr>
          <w:spacing w:val="-1"/>
          <w:sz w:val="24"/>
        </w:rPr>
        <w:t xml:space="preserve"> </w:t>
      </w:r>
      <w:r>
        <w:rPr>
          <w:sz w:val="24"/>
        </w:rPr>
        <w:t>the</w:t>
      </w:r>
      <w:r>
        <w:rPr>
          <w:spacing w:val="-5"/>
          <w:sz w:val="24"/>
        </w:rPr>
        <w:t xml:space="preserve"> </w:t>
      </w:r>
      <w:r>
        <w:rPr>
          <w:sz w:val="24"/>
        </w:rPr>
        <w:t>level</w:t>
      </w:r>
      <w:r>
        <w:rPr>
          <w:spacing w:val="-3"/>
          <w:sz w:val="24"/>
        </w:rPr>
        <w:t xml:space="preserve"> </w:t>
      </w:r>
      <w:r>
        <w:rPr>
          <w:sz w:val="24"/>
        </w:rPr>
        <w:t>of</w:t>
      </w:r>
      <w:r>
        <w:rPr>
          <w:spacing w:val="-4"/>
          <w:sz w:val="24"/>
        </w:rPr>
        <w:t xml:space="preserve"> </w:t>
      </w:r>
      <w:r>
        <w:rPr>
          <w:sz w:val="24"/>
        </w:rPr>
        <w:t>support</w:t>
      </w:r>
      <w:r>
        <w:rPr>
          <w:spacing w:val="-5"/>
          <w:sz w:val="24"/>
        </w:rPr>
        <w:t xml:space="preserve"> </w:t>
      </w:r>
      <w:r>
        <w:rPr>
          <w:sz w:val="24"/>
        </w:rPr>
        <w:t>they</w:t>
      </w:r>
      <w:r>
        <w:rPr>
          <w:spacing w:val="-3"/>
          <w:sz w:val="24"/>
        </w:rPr>
        <w:t xml:space="preserve"> </w:t>
      </w:r>
      <w:r>
        <w:rPr>
          <w:sz w:val="24"/>
        </w:rPr>
        <w:t>require</w:t>
      </w:r>
      <w:r>
        <w:rPr>
          <w:spacing w:val="-3"/>
          <w:sz w:val="24"/>
        </w:rPr>
        <w:t xml:space="preserve"> </w:t>
      </w:r>
      <w:r>
        <w:rPr>
          <w:sz w:val="24"/>
        </w:rPr>
        <w:t>and</w:t>
      </w:r>
      <w:r>
        <w:rPr>
          <w:spacing w:val="-4"/>
          <w:sz w:val="24"/>
        </w:rPr>
        <w:t xml:space="preserve"> </w:t>
      </w:r>
      <w:r>
        <w:rPr>
          <w:sz w:val="24"/>
        </w:rPr>
        <w:t>tailor</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to</w:t>
      </w:r>
      <w:r>
        <w:rPr>
          <w:spacing w:val="-4"/>
          <w:sz w:val="24"/>
        </w:rPr>
        <w:t xml:space="preserve"> </w:t>
      </w:r>
      <w:r>
        <w:rPr>
          <w:sz w:val="24"/>
        </w:rPr>
        <w:t>that</w:t>
      </w:r>
      <w:r>
        <w:rPr>
          <w:spacing w:val="-3"/>
          <w:sz w:val="24"/>
        </w:rPr>
        <w:t xml:space="preserve"> </w:t>
      </w:r>
      <w:r>
        <w:rPr>
          <w:sz w:val="24"/>
        </w:rPr>
        <w:t>of</w:t>
      </w:r>
      <w:r>
        <w:rPr>
          <w:spacing w:val="-4"/>
          <w:sz w:val="24"/>
        </w:rPr>
        <w:t xml:space="preserve"> </w:t>
      </w:r>
      <w:r>
        <w:rPr>
          <w:sz w:val="24"/>
        </w:rPr>
        <w:t>the participant. The level of detail and format of this will vary.</w:t>
      </w:r>
    </w:p>
    <w:p w14:paraId="0AFAC64B" w14:textId="77777777" w:rsidR="00416241" w:rsidRDefault="00A432C0">
      <w:pPr>
        <w:pStyle w:val="ListParagraph"/>
        <w:numPr>
          <w:ilvl w:val="1"/>
          <w:numId w:val="2"/>
        </w:numPr>
        <w:tabs>
          <w:tab w:val="left" w:pos="1582"/>
        </w:tabs>
        <w:ind w:right="1039"/>
        <w:rPr>
          <w:sz w:val="24"/>
        </w:rPr>
      </w:pPr>
      <w:r>
        <w:rPr>
          <w:sz w:val="24"/>
        </w:rPr>
        <w:t>Individual Plans – Providers will create plans to work with clients towards their</w:t>
      </w:r>
      <w:r>
        <w:rPr>
          <w:spacing w:val="-4"/>
          <w:sz w:val="24"/>
        </w:rPr>
        <w:t xml:space="preserve"> </w:t>
      </w:r>
      <w:r>
        <w:rPr>
          <w:sz w:val="24"/>
        </w:rPr>
        <w:t>individual</w:t>
      </w:r>
      <w:r>
        <w:rPr>
          <w:spacing w:val="-2"/>
          <w:sz w:val="24"/>
        </w:rPr>
        <w:t xml:space="preserve"> </w:t>
      </w:r>
      <w:r>
        <w:rPr>
          <w:sz w:val="24"/>
        </w:rPr>
        <w:t>goals.</w:t>
      </w:r>
      <w:r>
        <w:rPr>
          <w:spacing w:val="-5"/>
          <w:sz w:val="24"/>
        </w:rPr>
        <w:t xml:space="preserve"> </w:t>
      </w:r>
      <w:r>
        <w:rPr>
          <w:sz w:val="24"/>
        </w:rPr>
        <w:t>This</w:t>
      </w:r>
      <w:r>
        <w:rPr>
          <w:spacing w:val="-5"/>
          <w:sz w:val="24"/>
        </w:rPr>
        <w:t xml:space="preserve"> </w:t>
      </w:r>
      <w:r>
        <w:rPr>
          <w:sz w:val="24"/>
        </w:rPr>
        <w:t>will</w:t>
      </w:r>
      <w:r>
        <w:rPr>
          <w:spacing w:val="-4"/>
          <w:sz w:val="24"/>
        </w:rPr>
        <w:t xml:space="preserve"> </w:t>
      </w:r>
      <w:r>
        <w:rPr>
          <w:sz w:val="24"/>
        </w:rPr>
        <w:t>vary</w:t>
      </w:r>
      <w:r>
        <w:rPr>
          <w:spacing w:val="-5"/>
          <w:sz w:val="24"/>
        </w:rPr>
        <w:t xml:space="preserve"> </w:t>
      </w:r>
      <w:r>
        <w:rPr>
          <w:sz w:val="24"/>
        </w:rPr>
        <w:t>from</w:t>
      </w:r>
      <w:r>
        <w:rPr>
          <w:spacing w:val="-4"/>
          <w:sz w:val="24"/>
        </w:rPr>
        <w:t xml:space="preserve"> </w:t>
      </w:r>
      <w:r>
        <w:rPr>
          <w:sz w:val="24"/>
        </w:rPr>
        <w:t>detailed</w:t>
      </w:r>
      <w:r>
        <w:rPr>
          <w:spacing w:val="-4"/>
          <w:sz w:val="24"/>
        </w:rPr>
        <w:t xml:space="preserve"> </w:t>
      </w:r>
      <w:r>
        <w:rPr>
          <w:sz w:val="24"/>
        </w:rPr>
        <w:t>plans</w:t>
      </w:r>
      <w:r>
        <w:rPr>
          <w:spacing w:val="-3"/>
          <w:sz w:val="24"/>
        </w:rPr>
        <w:t xml:space="preserve"> </w:t>
      </w:r>
      <w:r>
        <w:rPr>
          <w:sz w:val="24"/>
        </w:rPr>
        <w:t>to</w:t>
      </w:r>
      <w:r>
        <w:rPr>
          <w:spacing w:val="-5"/>
          <w:sz w:val="24"/>
        </w:rPr>
        <w:t xml:space="preserve"> </w:t>
      </w:r>
      <w:r>
        <w:rPr>
          <w:sz w:val="24"/>
        </w:rPr>
        <w:t>address</w:t>
      </w:r>
      <w:r>
        <w:rPr>
          <w:spacing w:val="-5"/>
          <w:sz w:val="24"/>
        </w:rPr>
        <w:t xml:space="preserve"> </w:t>
      </w:r>
      <w:r>
        <w:rPr>
          <w:sz w:val="24"/>
        </w:rPr>
        <w:t>specific barriers to employment to more informal employment goals.</w:t>
      </w:r>
    </w:p>
    <w:p w14:paraId="5195D894" w14:textId="77777777" w:rsidR="00416241" w:rsidRDefault="00416241">
      <w:pPr>
        <w:rPr>
          <w:sz w:val="24"/>
        </w:rPr>
        <w:sectPr w:rsidR="00416241">
          <w:pgSz w:w="11910" w:h="16840"/>
          <w:pgMar w:top="1340" w:right="740" w:bottom="1180" w:left="1300" w:header="715" w:footer="982" w:gutter="0"/>
          <w:cols w:space="720"/>
        </w:sectPr>
      </w:pPr>
    </w:p>
    <w:p w14:paraId="7CA27B7B" w14:textId="77777777" w:rsidR="00416241" w:rsidRDefault="00A432C0">
      <w:pPr>
        <w:spacing w:before="82"/>
        <w:ind w:left="141"/>
        <w:rPr>
          <w:rFonts w:ascii="Arial"/>
          <w:i/>
          <w:sz w:val="24"/>
        </w:rPr>
      </w:pPr>
      <w:bookmarkStart w:id="9" w:name="However,_using_2023/24_underspends_is_ne"/>
      <w:bookmarkEnd w:id="9"/>
      <w:r>
        <w:rPr>
          <w:rFonts w:ascii="Arial"/>
          <w:i/>
          <w:sz w:val="24"/>
        </w:rPr>
        <w:t>However,</w:t>
      </w:r>
      <w:r>
        <w:rPr>
          <w:rFonts w:ascii="Arial"/>
          <w:i/>
          <w:spacing w:val="-6"/>
          <w:sz w:val="24"/>
        </w:rPr>
        <w:t xml:space="preserve"> </w:t>
      </w:r>
      <w:r>
        <w:rPr>
          <w:rFonts w:ascii="Arial"/>
          <w:i/>
          <w:sz w:val="24"/>
        </w:rPr>
        <w:t>using</w:t>
      </w:r>
      <w:r>
        <w:rPr>
          <w:rFonts w:ascii="Arial"/>
          <w:i/>
          <w:spacing w:val="-3"/>
          <w:sz w:val="24"/>
        </w:rPr>
        <w:t xml:space="preserve"> </w:t>
      </w:r>
      <w:r>
        <w:rPr>
          <w:rFonts w:ascii="Arial"/>
          <w:i/>
          <w:sz w:val="24"/>
        </w:rPr>
        <w:t>2023/24</w:t>
      </w:r>
      <w:r>
        <w:rPr>
          <w:rFonts w:ascii="Arial"/>
          <w:i/>
          <w:spacing w:val="-4"/>
          <w:sz w:val="24"/>
        </w:rPr>
        <w:t xml:space="preserve"> </w:t>
      </w:r>
      <w:r>
        <w:rPr>
          <w:rFonts w:ascii="Arial"/>
          <w:i/>
          <w:sz w:val="24"/>
        </w:rPr>
        <w:t>underspends</w:t>
      </w:r>
      <w:r>
        <w:rPr>
          <w:rFonts w:ascii="Arial"/>
          <w:i/>
          <w:spacing w:val="-5"/>
          <w:sz w:val="24"/>
        </w:rPr>
        <w:t xml:space="preserve"> </w:t>
      </w:r>
      <w:r>
        <w:rPr>
          <w:rFonts w:ascii="Arial"/>
          <w:i/>
          <w:sz w:val="24"/>
        </w:rPr>
        <w:t>is</w:t>
      </w:r>
      <w:r>
        <w:rPr>
          <w:rFonts w:ascii="Arial"/>
          <w:i/>
          <w:spacing w:val="-4"/>
          <w:sz w:val="24"/>
        </w:rPr>
        <w:t xml:space="preserve"> </w:t>
      </w:r>
      <w:r>
        <w:rPr>
          <w:rFonts w:ascii="Arial"/>
          <w:i/>
          <w:sz w:val="24"/>
        </w:rPr>
        <w:t>needed</w:t>
      </w:r>
      <w:r>
        <w:rPr>
          <w:rFonts w:ascii="Arial"/>
          <w:i/>
          <w:spacing w:val="-5"/>
          <w:sz w:val="24"/>
        </w:rPr>
        <w:t xml:space="preserve"> </w:t>
      </w:r>
      <w:r>
        <w:rPr>
          <w:rFonts w:ascii="Arial"/>
          <w:i/>
          <w:sz w:val="24"/>
        </w:rPr>
        <w:t>to</w:t>
      </w:r>
      <w:r>
        <w:rPr>
          <w:rFonts w:ascii="Arial"/>
          <w:i/>
          <w:spacing w:val="-2"/>
          <w:sz w:val="24"/>
        </w:rPr>
        <w:t xml:space="preserve"> </w:t>
      </w:r>
      <w:r>
        <w:rPr>
          <w:rFonts w:ascii="Arial"/>
          <w:i/>
          <w:sz w:val="24"/>
        </w:rPr>
        <w:t>achieve</w:t>
      </w:r>
      <w:r>
        <w:rPr>
          <w:rFonts w:ascii="Arial"/>
          <w:i/>
          <w:spacing w:val="-3"/>
          <w:sz w:val="24"/>
        </w:rPr>
        <w:t xml:space="preserve"> </w:t>
      </w:r>
      <w:r>
        <w:rPr>
          <w:rFonts w:ascii="Arial"/>
          <w:i/>
          <w:sz w:val="24"/>
        </w:rPr>
        <w:t>sufficient</w:t>
      </w:r>
      <w:r>
        <w:rPr>
          <w:rFonts w:ascii="Arial"/>
          <w:i/>
          <w:spacing w:val="-5"/>
          <w:sz w:val="24"/>
        </w:rPr>
        <w:t xml:space="preserve"> </w:t>
      </w:r>
      <w:proofErr w:type="gramStart"/>
      <w:r>
        <w:rPr>
          <w:rFonts w:ascii="Arial"/>
          <w:i/>
          <w:spacing w:val="-2"/>
          <w:sz w:val="24"/>
        </w:rPr>
        <w:t>placements</w:t>
      </w:r>
      <w:proofErr w:type="gramEnd"/>
    </w:p>
    <w:p w14:paraId="00681619" w14:textId="77777777" w:rsidR="00416241" w:rsidRDefault="00A432C0">
      <w:pPr>
        <w:pStyle w:val="ListParagraph"/>
        <w:numPr>
          <w:ilvl w:val="0"/>
          <w:numId w:val="2"/>
        </w:numPr>
        <w:tabs>
          <w:tab w:val="left" w:pos="861"/>
        </w:tabs>
        <w:spacing w:before="239"/>
        <w:ind w:left="861" w:right="714"/>
        <w:rPr>
          <w:sz w:val="24"/>
        </w:rPr>
      </w:pPr>
      <w:r>
        <w:rPr>
          <w:sz w:val="24"/>
        </w:rPr>
        <w:t>In line with my commitment to fund 2,000 additional placements for 2024/2025 to support</w:t>
      </w:r>
      <w:r>
        <w:rPr>
          <w:spacing w:val="-5"/>
          <w:sz w:val="24"/>
        </w:rPr>
        <w:t xml:space="preserve"> </w:t>
      </w:r>
      <w:r>
        <w:rPr>
          <w:sz w:val="24"/>
        </w:rPr>
        <w:t>young</w:t>
      </w:r>
      <w:r>
        <w:rPr>
          <w:spacing w:val="-4"/>
          <w:sz w:val="24"/>
        </w:rPr>
        <w:t xml:space="preserve"> </w:t>
      </w:r>
      <w:r>
        <w:rPr>
          <w:sz w:val="24"/>
        </w:rPr>
        <w:t>jobseekers</w:t>
      </w:r>
      <w:r>
        <w:rPr>
          <w:spacing w:val="-2"/>
          <w:sz w:val="24"/>
        </w:rPr>
        <w:t xml:space="preserve"> </w:t>
      </w:r>
      <w:r>
        <w:rPr>
          <w:sz w:val="24"/>
        </w:rPr>
        <w:t>find</w:t>
      </w:r>
      <w:r>
        <w:rPr>
          <w:spacing w:val="-4"/>
          <w:sz w:val="24"/>
        </w:rPr>
        <w:t xml:space="preserve"> </w:t>
      </w:r>
      <w:r>
        <w:rPr>
          <w:sz w:val="24"/>
        </w:rPr>
        <w:t>work,</w:t>
      </w:r>
      <w:r>
        <w:rPr>
          <w:spacing w:val="-4"/>
          <w:sz w:val="24"/>
        </w:rPr>
        <w:t xml:space="preserve"> </w:t>
      </w:r>
      <w:r>
        <w:rPr>
          <w:sz w:val="24"/>
        </w:rPr>
        <w:t>I</w:t>
      </w:r>
      <w:r>
        <w:rPr>
          <w:spacing w:val="-4"/>
          <w:sz w:val="24"/>
        </w:rPr>
        <w:t xml:space="preserve"> </w:t>
      </w:r>
      <w:r>
        <w:rPr>
          <w:sz w:val="24"/>
        </w:rPr>
        <w:t>intend</w:t>
      </w:r>
      <w:r>
        <w:rPr>
          <w:spacing w:val="-3"/>
          <w:sz w:val="24"/>
        </w:rPr>
        <w:t xml:space="preserve"> </w:t>
      </w:r>
      <w:r>
        <w:rPr>
          <w:sz w:val="24"/>
        </w:rPr>
        <w:t>to</w:t>
      </w:r>
      <w:r>
        <w:rPr>
          <w:spacing w:val="-4"/>
          <w:sz w:val="24"/>
        </w:rPr>
        <w:t xml:space="preserve"> </w:t>
      </w:r>
      <w:r>
        <w:rPr>
          <w:sz w:val="24"/>
        </w:rPr>
        <w:t>repurpose</w:t>
      </w:r>
      <w:r>
        <w:rPr>
          <w:spacing w:val="-5"/>
          <w:sz w:val="24"/>
        </w:rPr>
        <w:t xml:space="preserve"> </w:t>
      </w:r>
      <w:r>
        <w:rPr>
          <w:sz w:val="24"/>
        </w:rPr>
        <w:t>around</w:t>
      </w:r>
      <w:r>
        <w:rPr>
          <w:spacing w:val="-4"/>
          <w:sz w:val="24"/>
        </w:rPr>
        <w:t xml:space="preserve"> </w:t>
      </w:r>
      <w:r>
        <w:rPr>
          <w:sz w:val="24"/>
        </w:rPr>
        <w:t>$9.450</w:t>
      </w:r>
      <w:r>
        <w:rPr>
          <w:spacing w:val="-4"/>
          <w:sz w:val="24"/>
        </w:rPr>
        <w:t xml:space="preserve"> </w:t>
      </w:r>
      <w:r>
        <w:rPr>
          <w:sz w:val="24"/>
        </w:rPr>
        <w:t>million</w:t>
      </w:r>
      <w:r>
        <w:rPr>
          <w:spacing w:val="-3"/>
          <w:sz w:val="24"/>
        </w:rPr>
        <w:t xml:space="preserve"> </w:t>
      </w:r>
      <w:r>
        <w:rPr>
          <w:sz w:val="24"/>
        </w:rPr>
        <w:t>from this underspend, which will allow for as many placements as possible (an additional 1,100) to be purchased for the 2024/2025 financial year.</w:t>
      </w:r>
    </w:p>
    <w:p w14:paraId="34246CAA" w14:textId="77777777" w:rsidR="00416241" w:rsidRDefault="00A432C0">
      <w:pPr>
        <w:pStyle w:val="ListParagraph"/>
        <w:numPr>
          <w:ilvl w:val="0"/>
          <w:numId w:val="2"/>
        </w:numPr>
        <w:tabs>
          <w:tab w:val="left" w:pos="861"/>
        </w:tabs>
        <w:ind w:left="861"/>
        <w:rPr>
          <w:sz w:val="24"/>
        </w:rPr>
      </w:pPr>
      <w:r>
        <w:rPr>
          <w:sz w:val="24"/>
        </w:rPr>
        <w:t>Specifically,</w:t>
      </w:r>
      <w:r>
        <w:rPr>
          <w:spacing w:val="-5"/>
          <w:sz w:val="24"/>
        </w:rPr>
        <w:t xml:space="preserve"> </w:t>
      </w:r>
      <w:r>
        <w:rPr>
          <w:sz w:val="24"/>
        </w:rPr>
        <w:t>this</w:t>
      </w:r>
      <w:r>
        <w:rPr>
          <w:spacing w:val="-3"/>
          <w:sz w:val="24"/>
        </w:rPr>
        <w:t xml:space="preserve"> </w:t>
      </w:r>
      <w:r>
        <w:rPr>
          <w:sz w:val="24"/>
        </w:rPr>
        <w:t>would</w:t>
      </w:r>
      <w:r>
        <w:rPr>
          <w:spacing w:val="-4"/>
          <w:sz w:val="24"/>
        </w:rPr>
        <w:t xml:space="preserve"> </w:t>
      </w:r>
      <w:r>
        <w:rPr>
          <w:spacing w:val="-2"/>
          <w:sz w:val="24"/>
        </w:rPr>
        <w:t>include:</w:t>
      </w:r>
    </w:p>
    <w:p w14:paraId="74697658" w14:textId="77777777" w:rsidR="00416241" w:rsidRDefault="00A432C0">
      <w:pPr>
        <w:pStyle w:val="ListParagraph"/>
        <w:numPr>
          <w:ilvl w:val="1"/>
          <w:numId w:val="2"/>
        </w:numPr>
        <w:tabs>
          <w:tab w:val="left" w:pos="1582"/>
        </w:tabs>
        <w:ind w:right="729"/>
        <w:rPr>
          <w:sz w:val="24"/>
        </w:rPr>
      </w:pPr>
      <w:r>
        <w:rPr>
          <w:sz w:val="24"/>
        </w:rPr>
        <w:t>500</w:t>
      </w:r>
      <w:r>
        <w:rPr>
          <w:spacing w:val="-6"/>
          <w:sz w:val="24"/>
        </w:rPr>
        <w:t xml:space="preserve"> </w:t>
      </w:r>
      <w:r>
        <w:rPr>
          <w:sz w:val="24"/>
        </w:rPr>
        <w:t>placements</w:t>
      </w:r>
      <w:r>
        <w:rPr>
          <w:spacing w:val="-4"/>
          <w:sz w:val="24"/>
        </w:rPr>
        <w:t xml:space="preserve"> </w:t>
      </w:r>
      <w:r>
        <w:rPr>
          <w:sz w:val="24"/>
        </w:rPr>
        <w:t>with</w:t>
      </w:r>
      <w:r>
        <w:rPr>
          <w:spacing w:val="-6"/>
          <w:sz w:val="24"/>
        </w:rPr>
        <w:t xml:space="preserve"> </w:t>
      </w:r>
      <w:r>
        <w:rPr>
          <w:sz w:val="24"/>
        </w:rPr>
        <w:t>high</w:t>
      </w:r>
      <w:r>
        <w:rPr>
          <w:spacing w:val="-5"/>
          <w:sz w:val="24"/>
        </w:rPr>
        <w:t xml:space="preserve"> </w:t>
      </w:r>
      <w:r>
        <w:rPr>
          <w:sz w:val="24"/>
        </w:rPr>
        <w:t>performing</w:t>
      </w:r>
      <w:r>
        <w:rPr>
          <w:spacing w:val="-5"/>
          <w:sz w:val="24"/>
        </w:rPr>
        <w:t xml:space="preserve"> </w:t>
      </w:r>
      <w:r>
        <w:rPr>
          <w:sz w:val="24"/>
        </w:rPr>
        <w:t>He</w:t>
      </w:r>
      <w:r>
        <w:rPr>
          <w:spacing w:val="-6"/>
          <w:sz w:val="24"/>
        </w:rPr>
        <w:t xml:space="preserve"> </w:t>
      </w:r>
      <w:r>
        <w:rPr>
          <w:sz w:val="24"/>
        </w:rPr>
        <w:t>Poutama</w:t>
      </w:r>
      <w:r>
        <w:rPr>
          <w:spacing w:val="-5"/>
          <w:sz w:val="24"/>
        </w:rPr>
        <w:t xml:space="preserve"> </w:t>
      </w:r>
      <w:r>
        <w:rPr>
          <w:sz w:val="24"/>
        </w:rPr>
        <w:t>Rangatahi</w:t>
      </w:r>
      <w:r>
        <w:rPr>
          <w:spacing w:val="-3"/>
          <w:sz w:val="24"/>
        </w:rPr>
        <w:t xml:space="preserve"> </w:t>
      </w:r>
      <w:r>
        <w:rPr>
          <w:sz w:val="24"/>
        </w:rPr>
        <w:t>providers,</w:t>
      </w:r>
      <w:r>
        <w:rPr>
          <w:spacing w:val="-6"/>
          <w:sz w:val="24"/>
        </w:rPr>
        <w:t xml:space="preserve"> </w:t>
      </w:r>
      <w:r>
        <w:rPr>
          <w:sz w:val="24"/>
        </w:rPr>
        <w:t>which provide a high intensity service that MSD would use to support young people who</w:t>
      </w:r>
      <w:r>
        <w:rPr>
          <w:spacing w:val="-2"/>
          <w:sz w:val="24"/>
        </w:rPr>
        <w:t xml:space="preserve"> </w:t>
      </w:r>
      <w:r>
        <w:rPr>
          <w:sz w:val="24"/>
        </w:rPr>
        <w:t>have</w:t>
      </w:r>
      <w:r>
        <w:rPr>
          <w:spacing w:val="-3"/>
          <w:sz w:val="24"/>
        </w:rPr>
        <w:t xml:space="preserve"> </w:t>
      </w:r>
      <w:r>
        <w:rPr>
          <w:sz w:val="24"/>
        </w:rPr>
        <w:t>been</w:t>
      </w:r>
      <w:r>
        <w:rPr>
          <w:spacing w:val="-1"/>
          <w:sz w:val="24"/>
        </w:rPr>
        <w:t xml:space="preserve"> </w:t>
      </w:r>
      <w:r>
        <w:rPr>
          <w:sz w:val="24"/>
        </w:rPr>
        <w:t>on</w:t>
      </w:r>
      <w:r>
        <w:rPr>
          <w:spacing w:val="-2"/>
          <w:sz w:val="24"/>
        </w:rPr>
        <w:t xml:space="preserve"> </w:t>
      </w:r>
      <w:r>
        <w:rPr>
          <w:sz w:val="24"/>
        </w:rPr>
        <w:t>benefit</w:t>
      </w:r>
      <w:r>
        <w:rPr>
          <w:spacing w:val="-1"/>
          <w:sz w:val="24"/>
        </w:rPr>
        <w:t xml:space="preserve"> </w:t>
      </w:r>
      <w:r>
        <w:rPr>
          <w:sz w:val="24"/>
        </w:rPr>
        <w:t>for</w:t>
      </w:r>
      <w:r>
        <w:rPr>
          <w:spacing w:val="-2"/>
          <w:sz w:val="24"/>
        </w:rPr>
        <w:t xml:space="preserve"> </w:t>
      </w:r>
      <w:r>
        <w:rPr>
          <w:sz w:val="24"/>
        </w:rPr>
        <w:t>extended</w:t>
      </w:r>
      <w:r>
        <w:rPr>
          <w:spacing w:val="-1"/>
          <w:sz w:val="24"/>
        </w:rPr>
        <w:t xml:space="preserve"> </w:t>
      </w:r>
      <w:r>
        <w:rPr>
          <w:sz w:val="24"/>
        </w:rPr>
        <w:t>periods</w:t>
      </w:r>
      <w:r>
        <w:rPr>
          <w:spacing w:val="-2"/>
          <w:sz w:val="24"/>
        </w:rPr>
        <w:t xml:space="preserve"> </w:t>
      </w:r>
      <w:r>
        <w:rPr>
          <w:sz w:val="24"/>
        </w:rPr>
        <w:t>and</w:t>
      </w:r>
      <w:r>
        <w:rPr>
          <w:spacing w:val="-1"/>
          <w:sz w:val="24"/>
        </w:rPr>
        <w:t xml:space="preserve"> </w:t>
      </w:r>
      <w:r>
        <w:rPr>
          <w:sz w:val="24"/>
        </w:rPr>
        <w:t>those</w:t>
      </w:r>
      <w:r>
        <w:rPr>
          <w:spacing w:val="-3"/>
          <w:sz w:val="24"/>
        </w:rPr>
        <w:t xml:space="preserve"> </w:t>
      </w:r>
      <w:r>
        <w:rPr>
          <w:sz w:val="24"/>
        </w:rPr>
        <w:t>who</w:t>
      </w:r>
      <w:r>
        <w:rPr>
          <w:spacing w:val="-2"/>
          <w:sz w:val="24"/>
        </w:rPr>
        <w:t xml:space="preserve"> </w:t>
      </w:r>
      <w:r>
        <w:rPr>
          <w:sz w:val="24"/>
        </w:rPr>
        <w:t>have</w:t>
      </w:r>
      <w:r>
        <w:rPr>
          <w:spacing w:val="-3"/>
          <w:sz w:val="24"/>
        </w:rPr>
        <w:t xml:space="preserve"> </w:t>
      </w:r>
      <w:r>
        <w:rPr>
          <w:sz w:val="24"/>
        </w:rPr>
        <w:t>previously received Youth Payment or Young Parent Payment (and therefore have the highest expected future years on benefit).</w:t>
      </w:r>
    </w:p>
    <w:p w14:paraId="0CEE0C3A" w14:textId="77777777" w:rsidR="00416241" w:rsidRDefault="00A432C0">
      <w:pPr>
        <w:pStyle w:val="ListParagraph"/>
        <w:numPr>
          <w:ilvl w:val="1"/>
          <w:numId w:val="2"/>
        </w:numPr>
        <w:tabs>
          <w:tab w:val="left" w:pos="1582"/>
        </w:tabs>
        <w:ind w:right="1024"/>
        <w:rPr>
          <w:sz w:val="24"/>
        </w:rPr>
      </w:pPr>
      <w:r>
        <w:rPr>
          <w:sz w:val="24"/>
        </w:rPr>
        <w:t>600 further placements with regionally contracted providers with a youth focus,</w:t>
      </w:r>
      <w:r>
        <w:rPr>
          <w:spacing w:val="-5"/>
          <w:sz w:val="24"/>
        </w:rPr>
        <w:t xml:space="preserve"> </w:t>
      </w:r>
      <w:r>
        <w:rPr>
          <w:sz w:val="24"/>
        </w:rPr>
        <w:t>which</w:t>
      </w:r>
      <w:r>
        <w:rPr>
          <w:spacing w:val="-5"/>
          <w:sz w:val="24"/>
        </w:rPr>
        <w:t xml:space="preserve"> </w:t>
      </w:r>
      <w:r>
        <w:rPr>
          <w:sz w:val="24"/>
        </w:rPr>
        <w:t>provide</w:t>
      </w:r>
      <w:r>
        <w:rPr>
          <w:spacing w:val="-4"/>
          <w:sz w:val="24"/>
        </w:rPr>
        <w:t xml:space="preserve"> </w:t>
      </w:r>
      <w:proofErr w:type="gramStart"/>
      <w:r>
        <w:rPr>
          <w:sz w:val="24"/>
        </w:rPr>
        <w:t>less</w:t>
      </w:r>
      <w:proofErr w:type="gramEnd"/>
      <w:r>
        <w:rPr>
          <w:spacing w:val="-5"/>
          <w:sz w:val="24"/>
        </w:rPr>
        <w:t xml:space="preserve"> </w:t>
      </w:r>
      <w:r>
        <w:rPr>
          <w:sz w:val="24"/>
        </w:rPr>
        <w:t>intensive</w:t>
      </w:r>
      <w:r>
        <w:rPr>
          <w:spacing w:val="-4"/>
          <w:sz w:val="24"/>
        </w:rPr>
        <w:t xml:space="preserve"> </w:t>
      </w:r>
      <w:r>
        <w:rPr>
          <w:sz w:val="24"/>
        </w:rPr>
        <w:t>services</w:t>
      </w:r>
      <w:r>
        <w:rPr>
          <w:spacing w:val="-3"/>
          <w:sz w:val="24"/>
        </w:rPr>
        <w:t xml:space="preserve"> </w:t>
      </w:r>
      <w:r>
        <w:rPr>
          <w:sz w:val="24"/>
        </w:rPr>
        <w:t>that</w:t>
      </w:r>
      <w:r>
        <w:rPr>
          <w:spacing w:val="-6"/>
          <w:sz w:val="24"/>
        </w:rPr>
        <w:t xml:space="preserve"> </w:t>
      </w:r>
      <w:r>
        <w:rPr>
          <w:sz w:val="24"/>
        </w:rPr>
        <w:t>MSD</w:t>
      </w:r>
      <w:r>
        <w:rPr>
          <w:spacing w:val="-5"/>
          <w:sz w:val="24"/>
        </w:rPr>
        <w:t xml:space="preserve"> </w:t>
      </w:r>
      <w:r>
        <w:rPr>
          <w:sz w:val="24"/>
        </w:rPr>
        <w:t>would</w:t>
      </w:r>
      <w:r>
        <w:rPr>
          <w:spacing w:val="-4"/>
          <w:sz w:val="24"/>
        </w:rPr>
        <w:t xml:space="preserve"> </w:t>
      </w:r>
      <w:r>
        <w:rPr>
          <w:sz w:val="24"/>
        </w:rPr>
        <w:t>use</w:t>
      </w:r>
      <w:r>
        <w:rPr>
          <w:spacing w:val="-6"/>
          <w:sz w:val="24"/>
        </w:rPr>
        <w:t xml:space="preserve"> </w:t>
      </w:r>
      <w:r>
        <w:rPr>
          <w:sz w:val="24"/>
        </w:rPr>
        <w:t>to</w:t>
      </w:r>
      <w:r>
        <w:rPr>
          <w:spacing w:val="-4"/>
          <w:sz w:val="24"/>
        </w:rPr>
        <w:t xml:space="preserve"> </w:t>
      </w:r>
      <w:r>
        <w:rPr>
          <w:sz w:val="24"/>
        </w:rPr>
        <w:t xml:space="preserve">support young people more closely linked to the </w:t>
      </w:r>
      <w:proofErr w:type="spellStart"/>
      <w:r>
        <w:rPr>
          <w:sz w:val="24"/>
        </w:rPr>
        <w:t>labour</w:t>
      </w:r>
      <w:proofErr w:type="spellEnd"/>
      <w:r>
        <w:rPr>
          <w:sz w:val="24"/>
        </w:rPr>
        <w:t xml:space="preserve"> market, such as those who have been on benefit for a shorter period.</w:t>
      </w:r>
    </w:p>
    <w:p w14:paraId="2357C318" w14:textId="77777777" w:rsidR="00416241" w:rsidRDefault="00A432C0">
      <w:pPr>
        <w:pStyle w:val="ListParagraph"/>
        <w:numPr>
          <w:ilvl w:val="0"/>
          <w:numId w:val="2"/>
        </w:numPr>
        <w:tabs>
          <w:tab w:val="left" w:pos="861"/>
        </w:tabs>
        <w:ind w:left="861" w:right="830"/>
        <w:rPr>
          <w:sz w:val="24"/>
        </w:rPr>
      </w:pPr>
      <w:r>
        <w:rPr>
          <w:sz w:val="24"/>
        </w:rPr>
        <w:t>Evaluation of the first He Poutama Rangatahi pilot cohort (from 2018-19) indicated participants experienced improved off-benefit, and employment, education and training</w:t>
      </w:r>
      <w:r>
        <w:rPr>
          <w:spacing w:val="-2"/>
          <w:sz w:val="24"/>
        </w:rPr>
        <w:t xml:space="preserve"> </w:t>
      </w:r>
      <w:r>
        <w:rPr>
          <w:sz w:val="24"/>
        </w:rPr>
        <w:t>outcomes</w:t>
      </w:r>
      <w:r>
        <w:rPr>
          <w:spacing w:val="-5"/>
          <w:sz w:val="24"/>
        </w:rPr>
        <w:t xml:space="preserve"> </w:t>
      </w:r>
      <w:r>
        <w:rPr>
          <w:sz w:val="24"/>
        </w:rPr>
        <w:t>compared</w:t>
      </w:r>
      <w:r>
        <w:rPr>
          <w:spacing w:val="-4"/>
          <w:sz w:val="24"/>
        </w:rPr>
        <w:t xml:space="preserve"> </w:t>
      </w:r>
      <w:r>
        <w:rPr>
          <w:sz w:val="24"/>
        </w:rPr>
        <w:t>to</w:t>
      </w:r>
      <w:r>
        <w:rPr>
          <w:spacing w:val="-4"/>
          <w:sz w:val="24"/>
        </w:rPr>
        <w:t xml:space="preserve"> </w:t>
      </w:r>
      <w:r>
        <w:rPr>
          <w:sz w:val="24"/>
        </w:rPr>
        <w:t>similar</w:t>
      </w:r>
      <w:r>
        <w:rPr>
          <w:spacing w:val="-4"/>
          <w:sz w:val="24"/>
        </w:rPr>
        <w:t xml:space="preserve"> </w:t>
      </w:r>
      <w:r>
        <w:rPr>
          <w:sz w:val="24"/>
        </w:rPr>
        <w:t>non-recipients</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short</w:t>
      </w:r>
      <w:r>
        <w:rPr>
          <w:spacing w:val="-5"/>
          <w:sz w:val="24"/>
        </w:rPr>
        <w:t xml:space="preserve"> </w:t>
      </w:r>
      <w:r>
        <w:rPr>
          <w:sz w:val="24"/>
        </w:rPr>
        <w:t>term,</w:t>
      </w:r>
      <w:r>
        <w:rPr>
          <w:spacing w:val="-4"/>
          <w:sz w:val="24"/>
        </w:rPr>
        <w:t xml:space="preserve"> </w:t>
      </w:r>
      <w:r>
        <w:rPr>
          <w:sz w:val="24"/>
        </w:rPr>
        <w:t>but</w:t>
      </w:r>
      <w:r>
        <w:rPr>
          <w:spacing w:val="-4"/>
          <w:sz w:val="24"/>
        </w:rPr>
        <w:t xml:space="preserve"> </w:t>
      </w:r>
      <w:r>
        <w:rPr>
          <w:sz w:val="24"/>
        </w:rPr>
        <w:t>that</w:t>
      </w:r>
      <w:r>
        <w:rPr>
          <w:spacing w:val="-4"/>
          <w:sz w:val="24"/>
        </w:rPr>
        <w:t xml:space="preserve"> </w:t>
      </w:r>
      <w:r>
        <w:rPr>
          <w:sz w:val="24"/>
        </w:rPr>
        <w:t xml:space="preserve">these improvements were not shown to be sustained (noting that outcomes may have been impacted by COVID-19 disruptions). MSD has since taken steps to improve the performance of </w:t>
      </w:r>
      <w:proofErr w:type="spellStart"/>
      <w:r>
        <w:rPr>
          <w:sz w:val="24"/>
        </w:rPr>
        <w:t>He</w:t>
      </w:r>
      <w:proofErr w:type="spellEnd"/>
      <w:r>
        <w:rPr>
          <w:spacing w:val="-1"/>
          <w:sz w:val="24"/>
        </w:rPr>
        <w:t xml:space="preserve"> </w:t>
      </w:r>
      <w:r>
        <w:rPr>
          <w:sz w:val="24"/>
        </w:rPr>
        <w:t xml:space="preserve">Poutama Rangatahi by extending the duration of pastoral support provided to </w:t>
      </w:r>
      <w:proofErr w:type="gramStart"/>
      <w:r>
        <w:rPr>
          <w:sz w:val="24"/>
        </w:rPr>
        <w:t>participants, and</w:t>
      </w:r>
      <w:proofErr w:type="gramEnd"/>
      <w:r>
        <w:rPr>
          <w:sz w:val="24"/>
        </w:rPr>
        <w:t xml:space="preserve"> discontinuing providers not meeting contracted </w:t>
      </w:r>
      <w:r>
        <w:rPr>
          <w:spacing w:val="-2"/>
          <w:sz w:val="24"/>
        </w:rPr>
        <w:t>outcomes.</w:t>
      </w:r>
    </w:p>
    <w:p w14:paraId="78E44822" w14:textId="77777777" w:rsidR="00416241" w:rsidRDefault="00A432C0">
      <w:pPr>
        <w:pStyle w:val="ListParagraph"/>
        <w:numPr>
          <w:ilvl w:val="0"/>
          <w:numId w:val="2"/>
        </w:numPr>
        <w:tabs>
          <w:tab w:val="left" w:pos="861"/>
        </w:tabs>
        <w:ind w:left="861"/>
        <w:rPr>
          <w:sz w:val="24"/>
        </w:rPr>
      </w:pPr>
      <w:r>
        <w:rPr>
          <w:sz w:val="24"/>
        </w:rPr>
        <w:t>For</w:t>
      </w:r>
      <w:r>
        <w:rPr>
          <w:spacing w:val="-3"/>
          <w:sz w:val="24"/>
        </w:rPr>
        <w:t xml:space="preserve"> </w:t>
      </w:r>
      <w:r>
        <w:rPr>
          <w:sz w:val="24"/>
        </w:rPr>
        <w:t>the</w:t>
      </w:r>
      <w:r>
        <w:rPr>
          <w:spacing w:val="-2"/>
          <w:sz w:val="24"/>
        </w:rPr>
        <w:t xml:space="preserve"> </w:t>
      </w:r>
      <w:r>
        <w:rPr>
          <w:sz w:val="24"/>
        </w:rPr>
        <w:t>2024/2025</w:t>
      </w:r>
      <w:r>
        <w:rPr>
          <w:spacing w:val="-3"/>
          <w:sz w:val="24"/>
        </w:rPr>
        <w:t xml:space="preserve"> </w:t>
      </w:r>
      <w:r>
        <w:rPr>
          <w:sz w:val="24"/>
        </w:rPr>
        <w:t>financial year,</w:t>
      </w:r>
      <w:r>
        <w:rPr>
          <w:spacing w:val="-3"/>
          <w:sz w:val="24"/>
        </w:rPr>
        <w:t xml:space="preserve"> </w:t>
      </w:r>
      <w:r>
        <w:rPr>
          <w:sz w:val="24"/>
        </w:rPr>
        <w:t>I</w:t>
      </w:r>
      <w:r>
        <w:rPr>
          <w:spacing w:val="-3"/>
          <w:sz w:val="24"/>
        </w:rPr>
        <w:t xml:space="preserve"> </w:t>
      </w:r>
      <w:r>
        <w:rPr>
          <w:sz w:val="24"/>
        </w:rPr>
        <w:t>seek</w:t>
      </w:r>
      <w:r>
        <w:rPr>
          <w:spacing w:val="-3"/>
          <w:sz w:val="24"/>
        </w:rPr>
        <w:t xml:space="preserve"> </w:t>
      </w:r>
      <w:r>
        <w:rPr>
          <w:sz w:val="24"/>
        </w:rPr>
        <w:t>agreement</w:t>
      </w:r>
      <w:r>
        <w:rPr>
          <w:spacing w:val="-2"/>
          <w:sz w:val="24"/>
        </w:rPr>
        <w:t xml:space="preserve"> </w:t>
      </w:r>
      <w:r>
        <w:rPr>
          <w:sz w:val="24"/>
        </w:rPr>
        <w:t>for</w:t>
      </w:r>
      <w:r>
        <w:rPr>
          <w:spacing w:val="-3"/>
          <w:sz w:val="24"/>
        </w:rPr>
        <w:t xml:space="preserve"> </w:t>
      </w:r>
      <w:r>
        <w:rPr>
          <w:sz w:val="24"/>
        </w:rPr>
        <w:t>an</w:t>
      </w:r>
      <w:r>
        <w:rPr>
          <w:spacing w:val="-3"/>
          <w:sz w:val="24"/>
        </w:rPr>
        <w:t xml:space="preserve"> </w:t>
      </w:r>
      <w:r>
        <w:rPr>
          <w:sz w:val="24"/>
        </w:rPr>
        <w:t>in-</w:t>
      </w:r>
      <w:proofErr w:type="gramStart"/>
      <w:r>
        <w:rPr>
          <w:sz w:val="24"/>
        </w:rPr>
        <w:t>principle</w:t>
      </w:r>
      <w:proofErr w:type="gramEnd"/>
      <w:r>
        <w:rPr>
          <w:spacing w:val="-2"/>
          <w:sz w:val="24"/>
        </w:rPr>
        <w:t xml:space="preserve"> </w:t>
      </w:r>
      <w:r>
        <w:rPr>
          <w:sz w:val="24"/>
        </w:rPr>
        <w:t>transfer</w:t>
      </w:r>
      <w:r>
        <w:rPr>
          <w:spacing w:val="-2"/>
          <w:sz w:val="24"/>
        </w:rPr>
        <w:t xml:space="preserve"> </w:t>
      </w:r>
      <w:r>
        <w:rPr>
          <w:sz w:val="24"/>
        </w:rPr>
        <w:t>of</w:t>
      </w:r>
      <w:r>
        <w:rPr>
          <w:spacing w:val="-3"/>
          <w:sz w:val="24"/>
        </w:rPr>
        <w:t xml:space="preserve"> </w:t>
      </w:r>
      <w:r>
        <w:rPr>
          <w:sz w:val="24"/>
        </w:rPr>
        <w:t>up</w:t>
      </w:r>
      <w:r>
        <w:rPr>
          <w:spacing w:val="-2"/>
          <w:sz w:val="24"/>
        </w:rPr>
        <w:t xml:space="preserve"> </w:t>
      </w:r>
      <w:r>
        <w:rPr>
          <w:spacing w:val="-5"/>
          <w:sz w:val="24"/>
        </w:rPr>
        <w:t>to</w:t>
      </w:r>
    </w:p>
    <w:p w14:paraId="68B02713" w14:textId="77777777" w:rsidR="00416241" w:rsidRDefault="00A432C0">
      <w:pPr>
        <w:pStyle w:val="BodyText"/>
        <w:spacing w:before="0"/>
        <w:ind w:firstLine="0"/>
      </w:pPr>
      <w:r>
        <w:t>$9.450</w:t>
      </w:r>
      <w:r>
        <w:rPr>
          <w:spacing w:val="-4"/>
        </w:rPr>
        <w:t xml:space="preserve"> </w:t>
      </w:r>
      <w:r>
        <w:t>million in</w:t>
      </w:r>
      <w:r>
        <w:rPr>
          <w:spacing w:val="-3"/>
        </w:rPr>
        <w:t xml:space="preserve"> </w:t>
      </w:r>
      <w:r>
        <w:t>2023/2024</w:t>
      </w:r>
      <w:r>
        <w:rPr>
          <w:spacing w:val="-3"/>
        </w:rPr>
        <w:t xml:space="preserve"> </w:t>
      </w:r>
      <w:r>
        <w:t>MSD</w:t>
      </w:r>
      <w:r>
        <w:rPr>
          <w:spacing w:val="-3"/>
        </w:rPr>
        <w:t xml:space="preserve"> </w:t>
      </w:r>
      <w:r>
        <w:t>underspends</w:t>
      </w:r>
      <w:r>
        <w:rPr>
          <w:spacing w:val="-3"/>
        </w:rPr>
        <w:t xml:space="preserve"> </w:t>
      </w:r>
      <w:r>
        <w:t>to</w:t>
      </w:r>
      <w:r>
        <w:rPr>
          <w:spacing w:val="-4"/>
        </w:rPr>
        <w:t xml:space="preserve"> </w:t>
      </w:r>
      <w:r>
        <w:t>fund</w:t>
      </w:r>
      <w:r>
        <w:rPr>
          <w:spacing w:val="-3"/>
        </w:rPr>
        <w:t xml:space="preserve"> </w:t>
      </w:r>
      <w:r>
        <w:t>these</w:t>
      </w:r>
      <w:r>
        <w:rPr>
          <w:spacing w:val="-4"/>
        </w:rPr>
        <w:t xml:space="preserve"> </w:t>
      </w:r>
      <w:r>
        <w:t>additional</w:t>
      </w:r>
      <w:r>
        <w:rPr>
          <w:spacing w:val="-2"/>
        </w:rPr>
        <w:t xml:space="preserve"> placements.</w:t>
      </w:r>
    </w:p>
    <w:p w14:paraId="48D8054E" w14:textId="77777777" w:rsidR="00416241" w:rsidRDefault="00A432C0">
      <w:pPr>
        <w:pStyle w:val="ListParagraph"/>
        <w:numPr>
          <w:ilvl w:val="0"/>
          <w:numId w:val="2"/>
        </w:numPr>
        <w:tabs>
          <w:tab w:val="left" w:pos="861"/>
        </w:tabs>
        <w:ind w:left="861" w:right="797"/>
        <w:rPr>
          <w:sz w:val="24"/>
        </w:rPr>
      </w:pPr>
      <w:r>
        <w:rPr>
          <w:sz w:val="24"/>
        </w:rPr>
        <w:t xml:space="preserve">I have considered whether these placements could also be funded through the Improved Employment and Social Outcomes Support MCA. However, drawing further on funding within the MCA would require reducing investment in key employment supports such as Flexi-wage, Mana in Mahi, and Driver Licensing </w:t>
      </w:r>
      <w:proofErr w:type="spellStart"/>
      <w:r>
        <w:rPr>
          <w:sz w:val="24"/>
        </w:rPr>
        <w:t>Programmes</w:t>
      </w:r>
      <w:proofErr w:type="spellEnd"/>
      <w:r>
        <w:rPr>
          <w:sz w:val="24"/>
        </w:rPr>
        <w:t xml:space="preserve">, which have been shown to be effective in achieving employment outcomes. </w:t>
      </w:r>
      <w:proofErr w:type="spellStart"/>
      <w:r>
        <w:rPr>
          <w:sz w:val="24"/>
        </w:rPr>
        <w:t>Reprioritising</w:t>
      </w:r>
      <w:proofErr w:type="spellEnd"/>
      <w:r>
        <w:rPr>
          <w:sz w:val="24"/>
        </w:rPr>
        <w:t xml:space="preserve"> funding from these supports could result in fewer employment</w:t>
      </w:r>
      <w:r>
        <w:rPr>
          <w:spacing w:val="-4"/>
          <w:sz w:val="24"/>
        </w:rPr>
        <w:t xml:space="preserve"> </w:t>
      </w:r>
      <w:r>
        <w:rPr>
          <w:sz w:val="24"/>
        </w:rPr>
        <w:t>outcomes</w:t>
      </w:r>
      <w:r>
        <w:rPr>
          <w:spacing w:val="-3"/>
          <w:sz w:val="24"/>
        </w:rPr>
        <w:t xml:space="preserve"> </w:t>
      </w:r>
      <w:r>
        <w:rPr>
          <w:sz w:val="24"/>
        </w:rPr>
        <w:t>(particularly</w:t>
      </w:r>
      <w:r>
        <w:rPr>
          <w:spacing w:val="-4"/>
          <w:sz w:val="24"/>
        </w:rPr>
        <w:t xml:space="preserve"> </w:t>
      </w:r>
      <w:r>
        <w:rPr>
          <w:sz w:val="24"/>
        </w:rPr>
        <w:t>for</w:t>
      </w:r>
      <w:r>
        <w:rPr>
          <w:spacing w:val="-5"/>
          <w:sz w:val="24"/>
        </w:rPr>
        <w:t xml:space="preserve"> </w:t>
      </w:r>
      <w:r>
        <w:rPr>
          <w:sz w:val="24"/>
        </w:rPr>
        <w:t>clients</w:t>
      </w:r>
      <w:r>
        <w:rPr>
          <w:spacing w:val="-3"/>
          <w:sz w:val="24"/>
        </w:rPr>
        <w:t xml:space="preserve"> </w:t>
      </w:r>
      <w:r>
        <w:rPr>
          <w:sz w:val="24"/>
        </w:rPr>
        <w:t>aged</w:t>
      </w:r>
      <w:r>
        <w:rPr>
          <w:spacing w:val="-4"/>
          <w:sz w:val="24"/>
        </w:rPr>
        <w:t xml:space="preserve"> </w:t>
      </w:r>
      <w:r>
        <w:rPr>
          <w:sz w:val="24"/>
        </w:rPr>
        <w:t>over</w:t>
      </w:r>
      <w:r>
        <w:rPr>
          <w:spacing w:val="-5"/>
          <w:sz w:val="24"/>
        </w:rPr>
        <w:t xml:space="preserve"> </w:t>
      </w:r>
      <w:r>
        <w:rPr>
          <w:sz w:val="24"/>
        </w:rPr>
        <w:t>25),</w:t>
      </w:r>
      <w:r>
        <w:rPr>
          <w:spacing w:val="-5"/>
          <w:sz w:val="24"/>
        </w:rPr>
        <w:t xml:space="preserve"> </w:t>
      </w:r>
      <w:r>
        <w:rPr>
          <w:sz w:val="24"/>
        </w:rPr>
        <w:t>impacting</w:t>
      </w:r>
      <w:r>
        <w:rPr>
          <w:spacing w:val="-2"/>
          <w:sz w:val="24"/>
        </w:rPr>
        <w:t xml:space="preserve"> </w:t>
      </w:r>
      <w:r>
        <w:rPr>
          <w:sz w:val="24"/>
        </w:rPr>
        <w:t>our</w:t>
      </w:r>
      <w:r>
        <w:rPr>
          <w:spacing w:val="-5"/>
          <w:sz w:val="24"/>
        </w:rPr>
        <w:t xml:space="preserve"> </w:t>
      </w:r>
      <w:r>
        <w:rPr>
          <w:sz w:val="24"/>
        </w:rPr>
        <w:t>ability</w:t>
      </w:r>
      <w:r>
        <w:rPr>
          <w:spacing w:val="-4"/>
          <w:sz w:val="24"/>
        </w:rPr>
        <w:t xml:space="preserve"> </w:t>
      </w:r>
      <w:r>
        <w:rPr>
          <w:sz w:val="24"/>
        </w:rPr>
        <w:t xml:space="preserve">to reach the Jobseeker Reduction Target, and potentially leading to overall poorer </w:t>
      </w:r>
      <w:r>
        <w:rPr>
          <w:spacing w:val="-2"/>
          <w:sz w:val="24"/>
        </w:rPr>
        <w:t>outcomes.</w:t>
      </w:r>
    </w:p>
    <w:p w14:paraId="22504F6A" w14:textId="77777777" w:rsidR="00416241" w:rsidRDefault="00A432C0">
      <w:pPr>
        <w:pStyle w:val="ListParagraph"/>
        <w:numPr>
          <w:ilvl w:val="0"/>
          <w:numId w:val="2"/>
        </w:numPr>
        <w:tabs>
          <w:tab w:val="left" w:pos="861"/>
        </w:tabs>
        <w:spacing w:before="241"/>
        <w:ind w:left="861" w:right="711"/>
        <w:rPr>
          <w:sz w:val="24"/>
        </w:rPr>
      </w:pPr>
      <w:r>
        <w:rPr>
          <w:sz w:val="24"/>
        </w:rPr>
        <w:t>As well as contributing to target achievement, this first phase of Welfare that Works would be used to collect evidence of service effectiveness through provider-reported outcomes</w:t>
      </w:r>
      <w:r>
        <w:rPr>
          <w:spacing w:val="-3"/>
          <w:sz w:val="24"/>
        </w:rPr>
        <w:t xml:space="preserve"> </w:t>
      </w:r>
      <w:r>
        <w:rPr>
          <w:sz w:val="24"/>
        </w:rPr>
        <w:t>and</w:t>
      </w:r>
      <w:r>
        <w:rPr>
          <w:spacing w:val="-5"/>
          <w:sz w:val="24"/>
        </w:rPr>
        <w:t xml:space="preserve"> </w:t>
      </w:r>
      <w:r>
        <w:rPr>
          <w:sz w:val="24"/>
        </w:rPr>
        <w:t>MSD</w:t>
      </w:r>
      <w:r>
        <w:rPr>
          <w:spacing w:val="-5"/>
          <w:sz w:val="24"/>
        </w:rPr>
        <w:t xml:space="preserve"> </w:t>
      </w:r>
      <w:r>
        <w:rPr>
          <w:sz w:val="24"/>
        </w:rPr>
        <w:t>administrative</w:t>
      </w:r>
      <w:r>
        <w:rPr>
          <w:spacing w:val="-2"/>
          <w:sz w:val="24"/>
        </w:rPr>
        <w:t xml:space="preserve"> </w:t>
      </w:r>
      <w:r>
        <w:rPr>
          <w:sz w:val="24"/>
        </w:rPr>
        <w:t>data.</w:t>
      </w:r>
      <w:r>
        <w:rPr>
          <w:spacing w:val="-4"/>
          <w:sz w:val="24"/>
        </w:rPr>
        <w:t xml:space="preserve"> </w:t>
      </w:r>
      <w:r>
        <w:rPr>
          <w:sz w:val="24"/>
        </w:rPr>
        <w:t>This</w:t>
      </w:r>
      <w:r>
        <w:rPr>
          <w:spacing w:val="-5"/>
          <w:sz w:val="24"/>
        </w:rPr>
        <w:t xml:space="preserve"> </w:t>
      </w:r>
      <w:r>
        <w:rPr>
          <w:sz w:val="24"/>
        </w:rPr>
        <w:t>evidence</w:t>
      </w:r>
      <w:r>
        <w:rPr>
          <w:spacing w:val="-4"/>
          <w:sz w:val="24"/>
        </w:rPr>
        <w:t xml:space="preserve"> </w:t>
      </w:r>
      <w:r>
        <w:rPr>
          <w:sz w:val="24"/>
        </w:rPr>
        <w:t>would</w:t>
      </w:r>
      <w:r>
        <w:rPr>
          <w:spacing w:val="-5"/>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5"/>
          <w:sz w:val="24"/>
        </w:rPr>
        <w:t xml:space="preserve"> </w:t>
      </w:r>
      <w:r>
        <w:rPr>
          <w:sz w:val="24"/>
        </w:rPr>
        <w:t>inform</w:t>
      </w:r>
      <w:r>
        <w:rPr>
          <w:spacing w:val="-4"/>
          <w:sz w:val="24"/>
        </w:rPr>
        <w:t xml:space="preserve"> </w:t>
      </w:r>
      <w:r>
        <w:rPr>
          <w:sz w:val="24"/>
        </w:rPr>
        <w:t>future investment choices, which could include an invest to save option.</w:t>
      </w:r>
    </w:p>
    <w:p w14:paraId="7E035352" w14:textId="77777777" w:rsidR="00416241" w:rsidRDefault="00416241">
      <w:pPr>
        <w:rPr>
          <w:sz w:val="24"/>
        </w:rPr>
        <w:sectPr w:rsidR="00416241">
          <w:pgSz w:w="11910" w:h="16840"/>
          <w:pgMar w:top="1340" w:right="740" w:bottom="1180" w:left="1300" w:header="715" w:footer="982" w:gutter="0"/>
          <w:cols w:space="720"/>
        </w:sectPr>
      </w:pPr>
    </w:p>
    <w:p w14:paraId="60A06B5F" w14:textId="77777777" w:rsidR="00416241" w:rsidRDefault="00A432C0">
      <w:pPr>
        <w:pStyle w:val="Heading1"/>
        <w:spacing w:before="82"/>
        <w:ind w:right="732"/>
      </w:pPr>
      <w:bookmarkStart w:id="10" w:name="I_also_seek_agreement_to_use_2023/24_und"/>
      <w:bookmarkEnd w:id="10"/>
      <w:r>
        <w:t>I</w:t>
      </w:r>
      <w:r>
        <w:rPr>
          <w:spacing w:val="-4"/>
        </w:rPr>
        <w:t xml:space="preserve"> </w:t>
      </w:r>
      <w:r>
        <w:t>also</w:t>
      </w:r>
      <w:r>
        <w:rPr>
          <w:spacing w:val="-6"/>
        </w:rPr>
        <w:t xml:space="preserve"> </w:t>
      </w:r>
      <w:r>
        <w:t>seek</w:t>
      </w:r>
      <w:r>
        <w:rPr>
          <w:spacing w:val="-3"/>
        </w:rPr>
        <w:t xml:space="preserve"> </w:t>
      </w:r>
      <w:r>
        <w:t>agreement</w:t>
      </w:r>
      <w:r>
        <w:rPr>
          <w:spacing w:val="-3"/>
        </w:rPr>
        <w:t xml:space="preserve"> </w:t>
      </w:r>
      <w:r>
        <w:t>to</w:t>
      </w:r>
      <w:r>
        <w:rPr>
          <w:spacing w:val="-4"/>
        </w:rPr>
        <w:t xml:space="preserve"> </w:t>
      </w:r>
      <w:r>
        <w:t>use</w:t>
      </w:r>
      <w:r>
        <w:rPr>
          <w:spacing w:val="-5"/>
        </w:rPr>
        <w:t xml:space="preserve"> </w:t>
      </w:r>
      <w:r>
        <w:t>2023/24</w:t>
      </w:r>
      <w:r>
        <w:rPr>
          <w:spacing w:val="-5"/>
        </w:rPr>
        <w:t xml:space="preserve"> </w:t>
      </w:r>
      <w:r>
        <w:t>underspends</w:t>
      </w:r>
      <w:r>
        <w:rPr>
          <w:spacing w:val="-3"/>
        </w:rPr>
        <w:t xml:space="preserve"> </w:t>
      </w:r>
      <w:r>
        <w:t>to</w:t>
      </w:r>
      <w:r>
        <w:rPr>
          <w:spacing w:val="-4"/>
        </w:rPr>
        <w:t xml:space="preserve"> </w:t>
      </w:r>
      <w:r>
        <w:t>improve</w:t>
      </w:r>
      <w:r>
        <w:rPr>
          <w:spacing w:val="-5"/>
        </w:rPr>
        <w:t xml:space="preserve"> </w:t>
      </w:r>
      <w:r>
        <w:t>support</w:t>
      </w:r>
      <w:r>
        <w:rPr>
          <w:spacing w:val="-3"/>
        </w:rPr>
        <w:t xml:space="preserve"> </w:t>
      </w:r>
      <w:r>
        <w:t xml:space="preserve">for disabled people and those with health </w:t>
      </w:r>
      <w:proofErr w:type="gramStart"/>
      <w:r>
        <w:t>conditions</w:t>
      </w:r>
      <w:proofErr w:type="gramEnd"/>
    </w:p>
    <w:p w14:paraId="0543FBA6" w14:textId="77777777" w:rsidR="00416241" w:rsidRDefault="00416241">
      <w:pPr>
        <w:pStyle w:val="BodyText"/>
        <w:spacing w:before="84"/>
        <w:ind w:left="0" w:firstLine="0"/>
        <w:rPr>
          <w:rFonts w:ascii="Arial"/>
          <w:b/>
        </w:rPr>
      </w:pPr>
    </w:p>
    <w:p w14:paraId="1C19C482" w14:textId="77777777" w:rsidR="00416241" w:rsidRDefault="00A432C0">
      <w:pPr>
        <w:ind w:left="141"/>
        <w:rPr>
          <w:rFonts w:ascii="Arial"/>
          <w:i/>
          <w:sz w:val="24"/>
        </w:rPr>
      </w:pPr>
      <w:bookmarkStart w:id="11" w:name="MSD_has_a_range_of_supports_for_disabled"/>
      <w:bookmarkEnd w:id="11"/>
      <w:r>
        <w:rPr>
          <w:rFonts w:ascii="Arial"/>
          <w:i/>
          <w:sz w:val="24"/>
        </w:rPr>
        <w:t>MSD</w:t>
      </w:r>
      <w:r>
        <w:rPr>
          <w:rFonts w:ascii="Arial"/>
          <w:i/>
          <w:spacing w:val="-6"/>
          <w:sz w:val="24"/>
        </w:rPr>
        <w:t xml:space="preserve"> </w:t>
      </w:r>
      <w:r>
        <w:rPr>
          <w:rFonts w:ascii="Arial"/>
          <w:i/>
          <w:sz w:val="24"/>
        </w:rPr>
        <w:t>has</w:t>
      </w:r>
      <w:r>
        <w:rPr>
          <w:rFonts w:ascii="Arial"/>
          <w:i/>
          <w:spacing w:val="-3"/>
          <w:sz w:val="24"/>
        </w:rPr>
        <w:t xml:space="preserve"> </w:t>
      </w:r>
      <w:r>
        <w:rPr>
          <w:rFonts w:ascii="Arial"/>
          <w:i/>
          <w:sz w:val="24"/>
        </w:rPr>
        <w:t>a</w:t>
      </w:r>
      <w:r>
        <w:rPr>
          <w:rFonts w:ascii="Arial"/>
          <w:i/>
          <w:spacing w:val="-3"/>
          <w:sz w:val="24"/>
        </w:rPr>
        <w:t xml:space="preserve"> </w:t>
      </w:r>
      <w:r>
        <w:rPr>
          <w:rFonts w:ascii="Arial"/>
          <w:i/>
          <w:sz w:val="24"/>
        </w:rPr>
        <w:t>range</w:t>
      </w:r>
      <w:r>
        <w:rPr>
          <w:rFonts w:ascii="Arial"/>
          <w:i/>
          <w:spacing w:val="-1"/>
          <w:sz w:val="24"/>
        </w:rPr>
        <w:t xml:space="preserve"> </w:t>
      </w:r>
      <w:r>
        <w:rPr>
          <w:rFonts w:ascii="Arial"/>
          <w:i/>
          <w:sz w:val="24"/>
        </w:rPr>
        <w:t>of</w:t>
      </w:r>
      <w:r>
        <w:rPr>
          <w:rFonts w:ascii="Arial"/>
          <w:i/>
          <w:spacing w:val="-5"/>
          <w:sz w:val="24"/>
        </w:rPr>
        <w:t xml:space="preserve"> </w:t>
      </w:r>
      <w:r>
        <w:rPr>
          <w:rFonts w:ascii="Arial"/>
          <w:i/>
          <w:sz w:val="24"/>
        </w:rPr>
        <w:t>supports</w:t>
      </w:r>
      <w:r>
        <w:rPr>
          <w:rFonts w:ascii="Arial"/>
          <w:i/>
          <w:spacing w:val="-1"/>
          <w:sz w:val="24"/>
        </w:rPr>
        <w:t xml:space="preserve"> </w:t>
      </w:r>
      <w:r>
        <w:rPr>
          <w:rFonts w:ascii="Arial"/>
          <w:i/>
          <w:sz w:val="24"/>
        </w:rPr>
        <w:t>for</w:t>
      </w:r>
      <w:r>
        <w:rPr>
          <w:rFonts w:ascii="Arial"/>
          <w:i/>
          <w:spacing w:val="-3"/>
          <w:sz w:val="24"/>
        </w:rPr>
        <w:t xml:space="preserve"> </w:t>
      </w:r>
      <w:r>
        <w:rPr>
          <w:rFonts w:ascii="Arial"/>
          <w:i/>
          <w:sz w:val="24"/>
        </w:rPr>
        <w:t>disabled</w:t>
      </w:r>
      <w:r>
        <w:rPr>
          <w:rFonts w:ascii="Arial"/>
          <w:i/>
          <w:spacing w:val="-3"/>
          <w:sz w:val="24"/>
        </w:rPr>
        <w:t xml:space="preserve"> </w:t>
      </w:r>
      <w:r>
        <w:rPr>
          <w:rFonts w:ascii="Arial"/>
          <w:i/>
          <w:sz w:val="24"/>
        </w:rPr>
        <w:t>people</w:t>
      </w:r>
      <w:r>
        <w:rPr>
          <w:rFonts w:ascii="Arial"/>
          <w:i/>
          <w:spacing w:val="-3"/>
          <w:sz w:val="24"/>
        </w:rPr>
        <w:t xml:space="preserve"> </w:t>
      </w:r>
      <w:r>
        <w:rPr>
          <w:rFonts w:ascii="Arial"/>
          <w:i/>
          <w:sz w:val="24"/>
        </w:rPr>
        <w:t>and</w:t>
      </w:r>
      <w:r>
        <w:rPr>
          <w:rFonts w:ascii="Arial"/>
          <w:i/>
          <w:spacing w:val="-2"/>
          <w:sz w:val="24"/>
        </w:rPr>
        <w:t xml:space="preserve"> </w:t>
      </w:r>
      <w:r>
        <w:rPr>
          <w:rFonts w:ascii="Arial"/>
          <w:i/>
          <w:sz w:val="24"/>
        </w:rPr>
        <w:t>those</w:t>
      </w:r>
      <w:r>
        <w:rPr>
          <w:rFonts w:ascii="Arial"/>
          <w:i/>
          <w:spacing w:val="-1"/>
          <w:sz w:val="24"/>
        </w:rPr>
        <w:t xml:space="preserve"> </w:t>
      </w:r>
      <w:r>
        <w:rPr>
          <w:rFonts w:ascii="Arial"/>
          <w:i/>
          <w:sz w:val="24"/>
        </w:rPr>
        <w:t>with</w:t>
      </w:r>
      <w:r>
        <w:rPr>
          <w:rFonts w:ascii="Arial"/>
          <w:i/>
          <w:spacing w:val="-3"/>
          <w:sz w:val="24"/>
        </w:rPr>
        <w:t xml:space="preserve"> </w:t>
      </w:r>
      <w:r>
        <w:rPr>
          <w:rFonts w:ascii="Arial"/>
          <w:i/>
          <w:sz w:val="24"/>
        </w:rPr>
        <w:t>health</w:t>
      </w:r>
      <w:r>
        <w:rPr>
          <w:rFonts w:ascii="Arial"/>
          <w:i/>
          <w:spacing w:val="-1"/>
          <w:sz w:val="24"/>
        </w:rPr>
        <w:t xml:space="preserve"> </w:t>
      </w:r>
      <w:proofErr w:type="gramStart"/>
      <w:r>
        <w:rPr>
          <w:rFonts w:ascii="Arial"/>
          <w:i/>
          <w:spacing w:val="-2"/>
          <w:sz w:val="24"/>
        </w:rPr>
        <w:t>conditions</w:t>
      </w:r>
      <w:proofErr w:type="gramEnd"/>
    </w:p>
    <w:p w14:paraId="2394615B" w14:textId="77777777" w:rsidR="00416241" w:rsidRDefault="00A432C0">
      <w:pPr>
        <w:pStyle w:val="ListParagraph"/>
        <w:numPr>
          <w:ilvl w:val="0"/>
          <w:numId w:val="2"/>
        </w:numPr>
        <w:tabs>
          <w:tab w:val="left" w:pos="861"/>
        </w:tabs>
        <w:spacing w:before="181"/>
        <w:ind w:left="861" w:right="755"/>
        <w:rPr>
          <w:sz w:val="24"/>
        </w:rPr>
      </w:pP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employment</w:t>
      </w:r>
      <w:r>
        <w:rPr>
          <w:spacing w:val="-1"/>
          <w:sz w:val="24"/>
        </w:rPr>
        <w:t xml:space="preserve"> </w:t>
      </w:r>
      <w:r>
        <w:rPr>
          <w:sz w:val="24"/>
        </w:rPr>
        <w:t>placement</w:t>
      </w:r>
      <w:r>
        <w:rPr>
          <w:spacing w:val="-1"/>
          <w:sz w:val="24"/>
        </w:rPr>
        <w:t xml:space="preserve"> </w:t>
      </w:r>
      <w:r>
        <w:rPr>
          <w:sz w:val="24"/>
        </w:rPr>
        <w:t>services</w:t>
      </w:r>
      <w:r>
        <w:rPr>
          <w:spacing w:val="-4"/>
          <w:sz w:val="24"/>
        </w:rPr>
        <w:t xml:space="preserve"> </w:t>
      </w:r>
      <w:r>
        <w:rPr>
          <w:sz w:val="24"/>
        </w:rPr>
        <w:t>for</w:t>
      </w:r>
      <w:r>
        <w:rPr>
          <w:spacing w:val="-4"/>
          <w:sz w:val="24"/>
        </w:rPr>
        <w:t xml:space="preserve"> </w:t>
      </w:r>
      <w:r>
        <w:rPr>
          <w:sz w:val="24"/>
        </w:rPr>
        <w:t>those</w:t>
      </w:r>
      <w:r>
        <w:rPr>
          <w:spacing w:val="-3"/>
          <w:sz w:val="24"/>
        </w:rPr>
        <w:t xml:space="preserve"> </w:t>
      </w:r>
      <w:r>
        <w:rPr>
          <w:sz w:val="24"/>
        </w:rPr>
        <w:t>who</w:t>
      </w:r>
      <w:r>
        <w:rPr>
          <w:spacing w:val="-4"/>
          <w:sz w:val="24"/>
        </w:rPr>
        <w:t xml:space="preserve"> </w:t>
      </w:r>
      <w:r>
        <w:rPr>
          <w:sz w:val="24"/>
        </w:rPr>
        <w:t>are</w:t>
      </w:r>
      <w:r>
        <w:rPr>
          <w:spacing w:val="-3"/>
          <w:sz w:val="24"/>
        </w:rPr>
        <w:t xml:space="preserve"> </w:t>
      </w:r>
      <w:r>
        <w:rPr>
          <w:sz w:val="24"/>
        </w:rPr>
        <w:t>work</w:t>
      </w:r>
      <w:r>
        <w:rPr>
          <w:spacing w:val="-4"/>
          <w:sz w:val="24"/>
        </w:rPr>
        <w:t xml:space="preserve"> </w:t>
      </w:r>
      <w:r>
        <w:rPr>
          <w:sz w:val="24"/>
        </w:rPr>
        <w:t>ready,</w:t>
      </w:r>
      <w:r>
        <w:rPr>
          <w:spacing w:val="-3"/>
          <w:sz w:val="24"/>
        </w:rPr>
        <w:t xml:space="preserve"> </w:t>
      </w:r>
      <w:r>
        <w:rPr>
          <w:sz w:val="24"/>
        </w:rPr>
        <w:t>MSD</w:t>
      </w:r>
      <w:r>
        <w:rPr>
          <w:spacing w:val="-4"/>
          <w:sz w:val="24"/>
        </w:rPr>
        <w:t xml:space="preserve"> </w:t>
      </w:r>
      <w:r>
        <w:rPr>
          <w:sz w:val="24"/>
        </w:rPr>
        <w:t>funds complementary services through community providers to support this cohort to maintain employment, transition from school, have pathways to employment through vocational training and sheltered employment and, where people cannot work, to participate and be included in their communities.</w:t>
      </w:r>
    </w:p>
    <w:p w14:paraId="0E67A765" w14:textId="77777777" w:rsidR="00416241" w:rsidRDefault="00A432C0">
      <w:pPr>
        <w:pStyle w:val="ListParagraph"/>
        <w:numPr>
          <w:ilvl w:val="0"/>
          <w:numId w:val="2"/>
        </w:numPr>
        <w:tabs>
          <w:tab w:val="left" w:pos="861"/>
        </w:tabs>
        <w:ind w:left="861"/>
        <w:rPr>
          <w:sz w:val="24"/>
        </w:rPr>
      </w:pPr>
      <w:r>
        <w:rPr>
          <w:sz w:val="24"/>
        </w:rPr>
        <w:t>Specific</w:t>
      </w:r>
      <w:r>
        <w:rPr>
          <w:spacing w:val="-5"/>
          <w:sz w:val="24"/>
        </w:rPr>
        <w:t xml:space="preserve"> </w:t>
      </w:r>
      <w:proofErr w:type="spellStart"/>
      <w:r>
        <w:rPr>
          <w:sz w:val="24"/>
        </w:rPr>
        <w:t>programmes</w:t>
      </w:r>
      <w:proofErr w:type="spellEnd"/>
      <w:r>
        <w:rPr>
          <w:spacing w:val="-3"/>
          <w:sz w:val="24"/>
        </w:rPr>
        <w:t xml:space="preserve"> </w:t>
      </w:r>
      <w:r>
        <w:rPr>
          <w:sz w:val="24"/>
        </w:rPr>
        <w:t>currently</w:t>
      </w:r>
      <w:r>
        <w:rPr>
          <w:spacing w:val="-4"/>
          <w:sz w:val="24"/>
        </w:rPr>
        <w:t xml:space="preserve"> </w:t>
      </w:r>
      <w:r>
        <w:rPr>
          <w:sz w:val="24"/>
        </w:rPr>
        <w:t>funded</w:t>
      </w:r>
      <w:r>
        <w:rPr>
          <w:spacing w:val="-4"/>
          <w:sz w:val="24"/>
        </w:rPr>
        <w:t xml:space="preserve"> </w:t>
      </w:r>
      <w:r>
        <w:rPr>
          <w:sz w:val="24"/>
        </w:rPr>
        <w:t>by</w:t>
      </w:r>
      <w:r>
        <w:rPr>
          <w:spacing w:val="-5"/>
          <w:sz w:val="24"/>
        </w:rPr>
        <w:t xml:space="preserve"> </w:t>
      </w:r>
      <w:r>
        <w:rPr>
          <w:sz w:val="24"/>
        </w:rPr>
        <w:t>MSD</w:t>
      </w:r>
      <w:r>
        <w:rPr>
          <w:spacing w:val="-4"/>
          <w:sz w:val="24"/>
        </w:rPr>
        <w:t xml:space="preserve"> </w:t>
      </w:r>
      <w:r>
        <w:rPr>
          <w:spacing w:val="-2"/>
          <w:sz w:val="24"/>
        </w:rPr>
        <w:t>include:</w:t>
      </w:r>
    </w:p>
    <w:p w14:paraId="398D7E2C" w14:textId="77777777" w:rsidR="00416241" w:rsidRDefault="00A432C0">
      <w:pPr>
        <w:pStyle w:val="ListParagraph"/>
        <w:numPr>
          <w:ilvl w:val="1"/>
          <w:numId w:val="2"/>
        </w:numPr>
        <w:tabs>
          <w:tab w:val="left" w:pos="1582"/>
        </w:tabs>
        <w:ind w:right="1009"/>
        <w:rPr>
          <w:sz w:val="24"/>
        </w:rPr>
      </w:pPr>
      <w:r>
        <w:rPr>
          <w:sz w:val="24"/>
        </w:rPr>
        <w:t>support</w:t>
      </w:r>
      <w:r>
        <w:rPr>
          <w:spacing w:val="-4"/>
          <w:sz w:val="24"/>
        </w:rPr>
        <w:t xml:space="preserve"> </w:t>
      </w:r>
      <w:r>
        <w:rPr>
          <w:sz w:val="24"/>
        </w:rPr>
        <w:t>for</w:t>
      </w:r>
      <w:r>
        <w:rPr>
          <w:spacing w:val="-4"/>
          <w:sz w:val="24"/>
        </w:rPr>
        <w:t xml:space="preserve"> </w:t>
      </w:r>
      <w:r>
        <w:rPr>
          <w:sz w:val="24"/>
        </w:rPr>
        <w:t>disabled</w:t>
      </w:r>
      <w:r>
        <w:rPr>
          <w:spacing w:val="-3"/>
          <w:sz w:val="24"/>
        </w:rPr>
        <w:t xml:space="preserve"> </w:t>
      </w:r>
      <w:r>
        <w:rPr>
          <w:sz w:val="24"/>
        </w:rPr>
        <w:t>students</w:t>
      </w:r>
      <w:r>
        <w:rPr>
          <w:spacing w:val="-4"/>
          <w:sz w:val="24"/>
        </w:rPr>
        <w:t xml:space="preserve"> </w:t>
      </w:r>
      <w:r>
        <w:rPr>
          <w:sz w:val="24"/>
        </w:rPr>
        <w:t>in</w:t>
      </w:r>
      <w:r>
        <w:rPr>
          <w:spacing w:val="-3"/>
          <w:sz w:val="24"/>
        </w:rPr>
        <w:t xml:space="preserve"> </w:t>
      </w:r>
      <w:r>
        <w:rPr>
          <w:sz w:val="24"/>
        </w:rPr>
        <w:t>their</w:t>
      </w:r>
      <w:r>
        <w:rPr>
          <w:spacing w:val="-3"/>
          <w:sz w:val="24"/>
        </w:rPr>
        <w:t xml:space="preserve"> </w:t>
      </w:r>
      <w:r>
        <w:rPr>
          <w:sz w:val="24"/>
        </w:rPr>
        <w:t>last</w:t>
      </w:r>
      <w:r>
        <w:rPr>
          <w:spacing w:val="-4"/>
          <w:sz w:val="24"/>
        </w:rPr>
        <w:t xml:space="preserve"> </w:t>
      </w:r>
      <w:r>
        <w:rPr>
          <w:sz w:val="24"/>
        </w:rPr>
        <w:t>two</w:t>
      </w:r>
      <w:r>
        <w:rPr>
          <w:spacing w:val="-4"/>
          <w:sz w:val="24"/>
        </w:rPr>
        <w:t xml:space="preserve"> </w:t>
      </w:r>
      <w:r>
        <w:rPr>
          <w:sz w:val="24"/>
        </w:rPr>
        <w:t>years</w:t>
      </w:r>
      <w:r>
        <w:rPr>
          <w:spacing w:val="-4"/>
          <w:sz w:val="24"/>
        </w:rPr>
        <w:t xml:space="preserve"> </w:t>
      </w:r>
      <w:r>
        <w:rPr>
          <w:sz w:val="24"/>
        </w:rPr>
        <w:t>of</w:t>
      </w:r>
      <w:r>
        <w:rPr>
          <w:spacing w:val="-4"/>
          <w:sz w:val="24"/>
        </w:rPr>
        <w:t xml:space="preserve"> </w:t>
      </w:r>
      <w:r>
        <w:rPr>
          <w:sz w:val="24"/>
        </w:rPr>
        <w:t>school</w:t>
      </w:r>
      <w:r>
        <w:rPr>
          <w:spacing w:val="-3"/>
          <w:sz w:val="24"/>
        </w:rPr>
        <w:t xml:space="preserve"> </w:t>
      </w:r>
      <w:r>
        <w:rPr>
          <w:sz w:val="24"/>
        </w:rPr>
        <w:t>to</w:t>
      </w:r>
      <w:r>
        <w:rPr>
          <w:spacing w:val="-4"/>
          <w:sz w:val="24"/>
        </w:rPr>
        <w:t xml:space="preserve"> </w:t>
      </w:r>
      <w:r>
        <w:rPr>
          <w:sz w:val="24"/>
        </w:rPr>
        <w:t>plan</w:t>
      </w:r>
      <w:r>
        <w:rPr>
          <w:spacing w:val="-3"/>
          <w:sz w:val="24"/>
        </w:rPr>
        <w:t xml:space="preserve"> </w:t>
      </w:r>
      <w:r>
        <w:rPr>
          <w:sz w:val="24"/>
        </w:rPr>
        <w:t>for</w:t>
      </w:r>
      <w:r>
        <w:rPr>
          <w:spacing w:val="-4"/>
          <w:sz w:val="24"/>
        </w:rPr>
        <w:t xml:space="preserve"> </w:t>
      </w:r>
      <w:r>
        <w:rPr>
          <w:sz w:val="24"/>
        </w:rPr>
        <w:t xml:space="preserve">life after school including employment, education and </w:t>
      </w:r>
      <w:proofErr w:type="gramStart"/>
      <w:r>
        <w:rPr>
          <w:sz w:val="24"/>
        </w:rPr>
        <w:t>training</w:t>
      </w:r>
      <w:proofErr w:type="gramEnd"/>
    </w:p>
    <w:p w14:paraId="042E2578" w14:textId="77777777" w:rsidR="00416241" w:rsidRDefault="00A432C0">
      <w:pPr>
        <w:pStyle w:val="ListParagraph"/>
        <w:numPr>
          <w:ilvl w:val="1"/>
          <w:numId w:val="2"/>
        </w:numPr>
        <w:tabs>
          <w:tab w:val="left" w:pos="1582"/>
        </w:tabs>
        <w:ind w:right="997"/>
        <w:rPr>
          <w:sz w:val="24"/>
        </w:rPr>
      </w:pPr>
      <w:r>
        <w:rPr>
          <w:sz w:val="24"/>
        </w:rPr>
        <w:t>assistance</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additional</w:t>
      </w:r>
      <w:r>
        <w:rPr>
          <w:spacing w:val="-3"/>
          <w:sz w:val="24"/>
        </w:rPr>
        <w:t xml:space="preserve"> </w:t>
      </w:r>
      <w:r>
        <w:rPr>
          <w:sz w:val="24"/>
        </w:rPr>
        <w:t>costs</w:t>
      </w:r>
      <w:r>
        <w:rPr>
          <w:spacing w:val="-5"/>
          <w:sz w:val="24"/>
        </w:rPr>
        <w:t xml:space="preserve"> </w:t>
      </w:r>
      <w:r>
        <w:rPr>
          <w:sz w:val="24"/>
        </w:rPr>
        <w:t>disabled</w:t>
      </w:r>
      <w:r>
        <w:rPr>
          <w:spacing w:val="-5"/>
          <w:sz w:val="24"/>
        </w:rPr>
        <w:t xml:space="preserve"> </w:t>
      </w:r>
      <w:r>
        <w:rPr>
          <w:sz w:val="24"/>
        </w:rPr>
        <w:t>people</w:t>
      </w:r>
      <w:r>
        <w:rPr>
          <w:spacing w:val="-4"/>
          <w:sz w:val="24"/>
        </w:rPr>
        <w:t xml:space="preserve"> </w:t>
      </w:r>
      <w:r>
        <w:rPr>
          <w:sz w:val="24"/>
        </w:rPr>
        <w:t>face</w:t>
      </w:r>
      <w:r>
        <w:rPr>
          <w:spacing w:val="-4"/>
          <w:sz w:val="24"/>
        </w:rPr>
        <w:t xml:space="preserve"> </w:t>
      </w:r>
      <w:r>
        <w:rPr>
          <w:sz w:val="24"/>
        </w:rPr>
        <w:t>in</w:t>
      </w:r>
      <w:r>
        <w:rPr>
          <w:spacing w:val="-5"/>
          <w:sz w:val="24"/>
        </w:rPr>
        <w:t xml:space="preserve"> </w:t>
      </w:r>
      <w:r>
        <w:rPr>
          <w:sz w:val="24"/>
        </w:rPr>
        <w:t>employment</w:t>
      </w:r>
      <w:r>
        <w:rPr>
          <w:spacing w:val="-4"/>
          <w:sz w:val="24"/>
        </w:rPr>
        <w:t xml:space="preserve"> </w:t>
      </w:r>
      <w:r>
        <w:rPr>
          <w:sz w:val="24"/>
        </w:rPr>
        <w:t xml:space="preserve">and </w:t>
      </w:r>
      <w:proofErr w:type="gramStart"/>
      <w:r>
        <w:rPr>
          <w:spacing w:val="-2"/>
          <w:sz w:val="24"/>
        </w:rPr>
        <w:t>training</w:t>
      </w:r>
      <w:proofErr w:type="gramEnd"/>
    </w:p>
    <w:p w14:paraId="79602B01" w14:textId="77777777" w:rsidR="00416241" w:rsidRDefault="00A432C0">
      <w:pPr>
        <w:pStyle w:val="ListParagraph"/>
        <w:numPr>
          <w:ilvl w:val="1"/>
          <w:numId w:val="2"/>
        </w:numPr>
        <w:tabs>
          <w:tab w:val="left" w:pos="1581"/>
        </w:tabs>
        <w:ind w:left="1581"/>
        <w:rPr>
          <w:sz w:val="24"/>
        </w:rPr>
      </w:pPr>
      <w:r>
        <w:rPr>
          <w:sz w:val="24"/>
        </w:rPr>
        <w:t>support</w:t>
      </w:r>
      <w:r>
        <w:rPr>
          <w:spacing w:val="-8"/>
          <w:sz w:val="24"/>
        </w:rPr>
        <w:t xml:space="preserve"> </w:t>
      </w:r>
      <w:r>
        <w:rPr>
          <w:sz w:val="24"/>
        </w:rPr>
        <w:t>and</w:t>
      </w:r>
      <w:r>
        <w:rPr>
          <w:spacing w:val="-3"/>
          <w:sz w:val="24"/>
        </w:rPr>
        <w:t xml:space="preserve"> </w:t>
      </w:r>
      <w:r>
        <w:rPr>
          <w:sz w:val="24"/>
        </w:rPr>
        <w:t>supervision</w:t>
      </w:r>
      <w:r>
        <w:rPr>
          <w:spacing w:val="-4"/>
          <w:sz w:val="24"/>
        </w:rPr>
        <w:t xml:space="preserve"> </w:t>
      </w:r>
      <w:r>
        <w:rPr>
          <w:sz w:val="24"/>
        </w:rPr>
        <w:t>of</w:t>
      </w:r>
      <w:r>
        <w:rPr>
          <w:spacing w:val="-4"/>
          <w:sz w:val="24"/>
        </w:rPr>
        <w:t xml:space="preserve"> </w:t>
      </w:r>
      <w:r>
        <w:rPr>
          <w:sz w:val="24"/>
        </w:rPr>
        <w:t>employees</w:t>
      </w:r>
      <w:r>
        <w:rPr>
          <w:spacing w:val="-3"/>
          <w:sz w:val="24"/>
        </w:rPr>
        <w:t xml:space="preserve"> </w:t>
      </w:r>
      <w:r>
        <w:rPr>
          <w:sz w:val="24"/>
        </w:rPr>
        <w:t>of</w:t>
      </w:r>
      <w:r>
        <w:rPr>
          <w:spacing w:val="-4"/>
          <w:sz w:val="24"/>
        </w:rPr>
        <w:t xml:space="preserve"> </w:t>
      </w:r>
      <w:r>
        <w:rPr>
          <w:sz w:val="24"/>
        </w:rPr>
        <w:t>disability</w:t>
      </w:r>
      <w:r>
        <w:rPr>
          <w:spacing w:val="-4"/>
          <w:sz w:val="24"/>
        </w:rPr>
        <w:t xml:space="preserve"> </w:t>
      </w:r>
      <w:r>
        <w:rPr>
          <w:sz w:val="24"/>
        </w:rPr>
        <w:t>business</w:t>
      </w:r>
      <w:r>
        <w:rPr>
          <w:spacing w:val="-4"/>
          <w:sz w:val="24"/>
        </w:rPr>
        <w:t xml:space="preserve"> </w:t>
      </w:r>
      <w:proofErr w:type="gramStart"/>
      <w:r>
        <w:rPr>
          <w:spacing w:val="-2"/>
          <w:sz w:val="24"/>
        </w:rPr>
        <w:t>enterprises</w:t>
      </w:r>
      <w:proofErr w:type="gramEnd"/>
    </w:p>
    <w:p w14:paraId="795ED153" w14:textId="77777777" w:rsidR="00416241" w:rsidRDefault="00A432C0">
      <w:pPr>
        <w:pStyle w:val="ListParagraph"/>
        <w:numPr>
          <w:ilvl w:val="1"/>
          <w:numId w:val="2"/>
        </w:numPr>
        <w:tabs>
          <w:tab w:val="left" w:pos="1581"/>
        </w:tabs>
        <w:ind w:left="1581"/>
        <w:rPr>
          <w:sz w:val="24"/>
        </w:rPr>
      </w:pPr>
      <w:r>
        <w:rPr>
          <w:sz w:val="24"/>
        </w:rPr>
        <w:t>support</w:t>
      </w:r>
      <w:r>
        <w:rPr>
          <w:spacing w:val="-9"/>
          <w:sz w:val="24"/>
        </w:rPr>
        <w:t xml:space="preserve"> </w:t>
      </w:r>
      <w:r>
        <w:rPr>
          <w:sz w:val="24"/>
        </w:rPr>
        <w:t>with</w:t>
      </w:r>
      <w:r>
        <w:rPr>
          <w:spacing w:val="-4"/>
          <w:sz w:val="24"/>
        </w:rPr>
        <w:t xml:space="preserve"> </w:t>
      </w:r>
      <w:r>
        <w:rPr>
          <w:sz w:val="24"/>
        </w:rPr>
        <w:t>vocational</w:t>
      </w:r>
      <w:r>
        <w:rPr>
          <w:spacing w:val="-4"/>
          <w:sz w:val="24"/>
        </w:rPr>
        <w:t xml:space="preserve"> </w:t>
      </w:r>
      <w:r>
        <w:rPr>
          <w:sz w:val="24"/>
        </w:rPr>
        <w:t>training</w:t>
      </w:r>
      <w:r>
        <w:rPr>
          <w:spacing w:val="-2"/>
          <w:sz w:val="24"/>
        </w:rPr>
        <w:t xml:space="preserve"> </w:t>
      </w:r>
      <w:r>
        <w:rPr>
          <w:sz w:val="24"/>
        </w:rPr>
        <w:t>and</w:t>
      </w:r>
      <w:r>
        <w:rPr>
          <w:spacing w:val="-5"/>
          <w:sz w:val="24"/>
        </w:rPr>
        <w:t xml:space="preserve"> </w:t>
      </w:r>
      <w:r>
        <w:rPr>
          <w:sz w:val="24"/>
        </w:rPr>
        <w:t>community</w:t>
      </w:r>
      <w:r>
        <w:rPr>
          <w:spacing w:val="-4"/>
          <w:sz w:val="24"/>
        </w:rPr>
        <w:t xml:space="preserve"> </w:t>
      </w:r>
      <w:r>
        <w:rPr>
          <w:spacing w:val="-2"/>
          <w:sz w:val="24"/>
        </w:rPr>
        <w:t>participation.</w:t>
      </w:r>
    </w:p>
    <w:p w14:paraId="4591690B" w14:textId="77777777" w:rsidR="00416241" w:rsidRDefault="00A432C0">
      <w:pPr>
        <w:pStyle w:val="ListParagraph"/>
        <w:numPr>
          <w:ilvl w:val="0"/>
          <w:numId w:val="2"/>
        </w:numPr>
        <w:tabs>
          <w:tab w:val="left" w:pos="861"/>
        </w:tabs>
        <w:ind w:left="861" w:right="1132"/>
        <w:rPr>
          <w:sz w:val="24"/>
        </w:rPr>
      </w:pPr>
      <w:r>
        <w:rPr>
          <w:sz w:val="24"/>
        </w:rPr>
        <w:t>There</w:t>
      </w:r>
      <w:r>
        <w:rPr>
          <w:spacing w:val="-3"/>
          <w:sz w:val="24"/>
        </w:rPr>
        <w:t xml:space="preserve"> </w:t>
      </w:r>
      <w:r>
        <w:rPr>
          <w:sz w:val="24"/>
        </w:rPr>
        <w:t>is</w:t>
      </w:r>
      <w:r>
        <w:rPr>
          <w:spacing w:val="-4"/>
          <w:sz w:val="24"/>
        </w:rPr>
        <w:t xml:space="preserve"> </w:t>
      </w:r>
      <w:r>
        <w:rPr>
          <w:sz w:val="24"/>
        </w:rPr>
        <w:t>increasing</w:t>
      </w:r>
      <w:r>
        <w:rPr>
          <w:spacing w:val="-3"/>
          <w:sz w:val="24"/>
        </w:rPr>
        <w:t xml:space="preserve"> </w:t>
      </w:r>
      <w:r>
        <w:rPr>
          <w:sz w:val="24"/>
        </w:rPr>
        <w:t>complexity</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support</w:t>
      </w:r>
      <w:r>
        <w:rPr>
          <w:spacing w:val="-5"/>
          <w:sz w:val="24"/>
        </w:rPr>
        <w:t xml:space="preserve"> </w:t>
      </w:r>
      <w:r>
        <w:rPr>
          <w:sz w:val="24"/>
        </w:rPr>
        <w:t>needs</w:t>
      </w:r>
      <w:r>
        <w:rPr>
          <w:spacing w:val="-4"/>
          <w:sz w:val="24"/>
        </w:rPr>
        <w:t xml:space="preserve"> </w:t>
      </w:r>
      <w:r>
        <w:rPr>
          <w:sz w:val="24"/>
        </w:rPr>
        <w:t>of</w:t>
      </w:r>
      <w:r>
        <w:rPr>
          <w:spacing w:val="-4"/>
          <w:sz w:val="24"/>
        </w:rPr>
        <w:t xml:space="preserve"> </w:t>
      </w:r>
      <w:r>
        <w:rPr>
          <w:sz w:val="24"/>
        </w:rPr>
        <w:t>disabled</w:t>
      </w:r>
      <w:r>
        <w:rPr>
          <w:spacing w:val="-3"/>
          <w:sz w:val="24"/>
        </w:rPr>
        <w:t xml:space="preserve"> </w:t>
      </w:r>
      <w:r>
        <w:rPr>
          <w:sz w:val="24"/>
        </w:rPr>
        <w:t>people</w:t>
      </w:r>
      <w:r>
        <w:rPr>
          <w:spacing w:val="-3"/>
          <w:sz w:val="24"/>
        </w:rPr>
        <w:t xml:space="preserve"> </w:t>
      </w:r>
      <w:r>
        <w:rPr>
          <w:sz w:val="24"/>
        </w:rPr>
        <w:t>and</w:t>
      </w:r>
      <w:r>
        <w:rPr>
          <w:spacing w:val="-4"/>
          <w:sz w:val="24"/>
        </w:rPr>
        <w:t xml:space="preserve"> </w:t>
      </w:r>
      <w:r>
        <w:rPr>
          <w:sz w:val="24"/>
        </w:rPr>
        <w:t>people with health conditions and this increases the support required to help them into employment and training, and, where people cannot work, ensuring they can participate in their communities.</w:t>
      </w:r>
    </w:p>
    <w:p w14:paraId="7677A9A1" w14:textId="77777777" w:rsidR="00416241" w:rsidRDefault="00A432C0">
      <w:pPr>
        <w:pStyle w:val="ListParagraph"/>
        <w:numPr>
          <w:ilvl w:val="0"/>
          <w:numId w:val="2"/>
        </w:numPr>
        <w:tabs>
          <w:tab w:val="left" w:pos="861"/>
        </w:tabs>
        <w:ind w:left="861" w:right="758"/>
        <w:rPr>
          <w:sz w:val="24"/>
        </w:rPr>
      </w:pPr>
      <w:r>
        <w:rPr>
          <w:sz w:val="24"/>
        </w:rPr>
        <w:t>Targeted investment into community services for disabled people and those with health conditions next year will better support people with participation, training and employment</w:t>
      </w:r>
      <w:r>
        <w:rPr>
          <w:spacing w:val="-4"/>
          <w:sz w:val="24"/>
        </w:rPr>
        <w:t xml:space="preserve"> </w:t>
      </w:r>
      <w:r>
        <w:rPr>
          <w:sz w:val="24"/>
        </w:rPr>
        <w:t>and</w:t>
      </w:r>
      <w:r>
        <w:rPr>
          <w:spacing w:val="-5"/>
          <w:sz w:val="24"/>
        </w:rPr>
        <w:t xml:space="preserve"> </w:t>
      </w:r>
      <w:r>
        <w:rPr>
          <w:sz w:val="24"/>
        </w:rPr>
        <w:t>support</w:t>
      </w:r>
      <w:r>
        <w:rPr>
          <w:spacing w:val="-6"/>
          <w:sz w:val="24"/>
        </w:rPr>
        <w:t xml:space="preserve"> </w:t>
      </w:r>
      <w:r>
        <w:rPr>
          <w:sz w:val="24"/>
        </w:rPr>
        <w:t>the</w:t>
      </w:r>
      <w:r>
        <w:rPr>
          <w:spacing w:val="-4"/>
          <w:sz w:val="24"/>
        </w:rPr>
        <w:t xml:space="preserve"> </w:t>
      </w:r>
      <w:r>
        <w:rPr>
          <w:sz w:val="24"/>
        </w:rPr>
        <w:t>Jobseeker</w:t>
      </w:r>
      <w:r>
        <w:rPr>
          <w:spacing w:val="-4"/>
          <w:sz w:val="24"/>
        </w:rPr>
        <w:t xml:space="preserve"> </w:t>
      </w:r>
      <w:r>
        <w:rPr>
          <w:sz w:val="24"/>
        </w:rPr>
        <w:t>Reduction</w:t>
      </w:r>
      <w:r>
        <w:rPr>
          <w:spacing w:val="-4"/>
          <w:sz w:val="24"/>
        </w:rPr>
        <w:t xml:space="preserve"> </w:t>
      </w:r>
      <w:r>
        <w:rPr>
          <w:sz w:val="24"/>
        </w:rPr>
        <w:t>Target</w:t>
      </w:r>
      <w:r>
        <w:rPr>
          <w:spacing w:val="-4"/>
          <w:sz w:val="24"/>
        </w:rPr>
        <w:t xml:space="preserve"> </w:t>
      </w:r>
      <w:r>
        <w:rPr>
          <w:sz w:val="24"/>
        </w:rPr>
        <w:t>through</w:t>
      </w:r>
      <w:r>
        <w:rPr>
          <w:spacing w:val="-4"/>
          <w:sz w:val="24"/>
        </w:rPr>
        <w:t xml:space="preserve"> </w:t>
      </w:r>
      <w:r>
        <w:rPr>
          <w:sz w:val="24"/>
        </w:rPr>
        <w:t>ensuring</w:t>
      </w:r>
      <w:r>
        <w:rPr>
          <w:spacing w:val="-5"/>
          <w:sz w:val="24"/>
        </w:rPr>
        <w:t xml:space="preserve"> </w:t>
      </w:r>
      <w:r>
        <w:rPr>
          <w:sz w:val="24"/>
        </w:rPr>
        <w:t>the</w:t>
      </w:r>
      <w:r>
        <w:rPr>
          <w:spacing w:val="-4"/>
          <w:sz w:val="24"/>
        </w:rPr>
        <w:t xml:space="preserve"> </w:t>
      </w:r>
      <w:r>
        <w:rPr>
          <w:sz w:val="24"/>
        </w:rPr>
        <w:t>quality and availability of services while wider reviews are underway.</w:t>
      </w:r>
    </w:p>
    <w:p w14:paraId="67B36F23" w14:textId="77777777" w:rsidR="00416241" w:rsidRDefault="00A432C0">
      <w:pPr>
        <w:pStyle w:val="ListParagraph"/>
        <w:numPr>
          <w:ilvl w:val="0"/>
          <w:numId w:val="2"/>
        </w:numPr>
        <w:tabs>
          <w:tab w:val="left" w:pos="861"/>
        </w:tabs>
        <w:ind w:left="861" w:right="751"/>
        <w:rPr>
          <w:sz w:val="24"/>
        </w:rPr>
      </w:pPr>
      <w:r>
        <w:rPr>
          <w:sz w:val="24"/>
        </w:rPr>
        <w:t>These</w:t>
      </w:r>
      <w:r>
        <w:rPr>
          <w:spacing w:val="-3"/>
          <w:sz w:val="24"/>
        </w:rPr>
        <w:t xml:space="preserve"> </w:t>
      </w:r>
      <w:r>
        <w:rPr>
          <w:sz w:val="24"/>
        </w:rPr>
        <w:t>services</w:t>
      </w:r>
      <w:r>
        <w:rPr>
          <w:spacing w:val="-4"/>
          <w:sz w:val="24"/>
        </w:rPr>
        <w:t xml:space="preserve"> </w:t>
      </w:r>
      <w:r>
        <w:rPr>
          <w:sz w:val="24"/>
        </w:rPr>
        <w:t>also</w:t>
      </w:r>
      <w:r>
        <w:rPr>
          <w:spacing w:val="-4"/>
          <w:sz w:val="24"/>
        </w:rPr>
        <w:t xml:space="preserve"> </w:t>
      </w:r>
      <w:r>
        <w:rPr>
          <w:sz w:val="24"/>
        </w:rPr>
        <w:t>support</w:t>
      </w:r>
      <w:r>
        <w:rPr>
          <w:spacing w:val="-5"/>
          <w:sz w:val="24"/>
        </w:rPr>
        <w:t xml:space="preserve"> </w:t>
      </w:r>
      <w:r>
        <w:rPr>
          <w:sz w:val="24"/>
        </w:rPr>
        <w:t>carers</w:t>
      </w:r>
      <w:r>
        <w:rPr>
          <w:spacing w:val="-2"/>
          <w:sz w:val="24"/>
        </w:rPr>
        <w:t xml:space="preserve"> </w:t>
      </w:r>
      <w:r>
        <w:rPr>
          <w:sz w:val="24"/>
        </w:rPr>
        <w:t>to</w:t>
      </w:r>
      <w:r>
        <w:rPr>
          <w:spacing w:val="-4"/>
          <w:sz w:val="24"/>
        </w:rPr>
        <w:t xml:space="preserve"> </w:t>
      </w:r>
      <w:r>
        <w:rPr>
          <w:sz w:val="24"/>
        </w:rPr>
        <w:t>work</w:t>
      </w:r>
      <w:r>
        <w:rPr>
          <w:spacing w:val="-4"/>
          <w:sz w:val="24"/>
        </w:rPr>
        <w:t xml:space="preserve"> </w:t>
      </w:r>
      <w:r>
        <w:rPr>
          <w:sz w:val="24"/>
        </w:rPr>
        <w:t>and</w:t>
      </w:r>
      <w:r>
        <w:rPr>
          <w:spacing w:val="-4"/>
          <w:sz w:val="24"/>
        </w:rPr>
        <w:t xml:space="preserve"> </w:t>
      </w:r>
      <w:r>
        <w:rPr>
          <w:sz w:val="24"/>
        </w:rPr>
        <w:t>reduce</w:t>
      </w:r>
      <w:r>
        <w:rPr>
          <w:spacing w:val="-3"/>
          <w:sz w:val="24"/>
        </w:rPr>
        <w:t xml:space="preserve"> </w:t>
      </w:r>
      <w:r>
        <w:rPr>
          <w:sz w:val="24"/>
        </w:rPr>
        <w:t>the</w:t>
      </w:r>
      <w:r>
        <w:rPr>
          <w:spacing w:val="-5"/>
          <w:sz w:val="24"/>
        </w:rPr>
        <w:t xml:space="preserve"> </w:t>
      </w:r>
      <w:r>
        <w:rPr>
          <w:sz w:val="24"/>
        </w:rPr>
        <w:t>number</w:t>
      </w:r>
      <w:r>
        <w:rPr>
          <w:spacing w:val="-3"/>
          <w:sz w:val="24"/>
        </w:rPr>
        <w:t xml:space="preserve"> </w:t>
      </w:r>
      <w:r>
        <w:rPr>
          <w:sz w:val="24"/>
        </w:rPr>
        <w:t>of</w:t>
      </w:r>
      <w:r>
        <w:rPr>
          <w:spacing w:val="-4"/>
          <w:sz w:val="24"/>
        </w:rPr>
        <w:t xml:space="preserve"> </w:t>
      </w:r>
      <w:r>
        <w:rPr>
          <w:sz w:val="24"/>
        </w:rPr>
        <w:t>people</w:t>
      </w:r>
      <w:r>
        <w:rPr>
          <w:spacing w:val="-3"/>
          <w:sz w:val="24"/>
        </w:rPr>
        <w:t xml:space="preserve"> </w:t>
      </w:r>
      <w:r>
        <w:rPr>
          <w:sz w:val="24"/>
        </w:rPr>
        <w:t>accessing more expensive government health and disability supports.</w:t>
      </w:r>
    </w:p>
    <w:p w14:paraId="69BB700C" w14:textId="77777777" w:rsidR="00416241" w:rsidRDefault="00416241">
      <w:pPr>
        <w:pStyle w:val="BodyText"/>
        <w:spacing w:before="85"/>
        <w:ind w:left="0" w:firstLine="0"/>
      </w:pPr>
    </w:p>
    <w:p w14:paraId="56C6707F" w14:textId="77777777" w:rsidR="00416241" w:rsidRDefault="00A432C0">
      <w:pPr>
        <w:ind w:left="141"/>
        <w:rPr>
          <w:rFonts w:ascii="Arial"/>
          <w:i/>
          <w:sz w:val="24"/>
        </w:rPr>
      </w:pPr>
      <w:bookmarkStart w:id="12" w:name="MSD_health_and_disability_supports_evolv"/>
      <w:bookmarkEnd w:id="12"/>
      <w:r>
        <w:rPr>
          <w:rFonts w:ascii="Arial"/>
          <w:i/>
          <w:sz w:val="24"/>
        </w:rPr>
        <w:t>MSD</w:t>
      </w:r>
      <w:r>
        <w:rPr>
          <w:rFonts w:ascii="Arial"/>
          <w:i/>
          <w:spacing w:val="-7"/>
          <w:sz w:val="24"/>
        </w:rPr>
        <w:t xml:space="preserve"> </w:t>
      </w:r>
      <w:r>
        <w:rPr>
          <w:rFonts w:ascii="Arial"/>
          <w:i/>
          <w:sz w:val="24"/>
        </w:rPr>
        <w:t>health</w:t>
      </w:r>
      <w:r>
        <w:rPr>
          <w:rFonts w:ascii="Arial"/>
          <w:i/>
          <w:spacing w:val="-2"/>
          <w:sz w:val="24"/>
        </w:rPr>
        <w:t xml:space="preserve"> </w:t>
      </w:r>
      <w:r>
        <w:rPr>
          <w:rFonts w:ascii="Arial"/>
          <w:i/>
          <w:sz w:val="24"/>
        </w:rPr>
        <w:t>and</w:t>
      </w:r>
      <w:r>
        <w:rPr>
          <w:rFonts w:ascii="Arial"/>
          <w:i/>
          <w:spacing w:val="-4"/>
          <w:sz w:val="24"/>
        </w:rPr>
        <w:t xml:space="preserve"> </w:t>
      </w:r>
      <w:r>
        <w:rPr>
          <w:rFonts w:ascii="Arial"/>
          <w:i/>
          <w:sz w:val="24"/>
        </w:rPr>
        <w:t>disability</w:t>
      </w:r>
      <w:r>
        <w:rPr>
          <w:rFonts w:ascii="Arial"/>
          <w:i/>
          <w:spacing w:val="-2"/>
          <w:sz w:val="24"/>
        </w:rPr>
        <w:t xml:space="preserve"> </w:t>
      </w:r>
      <w:r>
        <w:rPr>
          <w:rFonts w:ascii="Arial"/>
          <w:i/>
          <w:sz w:val="24"/>
        </w:rPr>
        <w:t>supports</w:t>
      </w:r>
      <w:r>
        <w:rPr>
          <w:rFonts w:ascii="Arial"/>
          <w:i/>
          <w:spacing w:val="-4"/>
          <w:sz w:val="24"/>
        </w:rPr>
        <w:t xml:space="preserve"> </w:t>
      </w:r>
      <w:r>
        <w:rPr>
          <w:rFonts w:ascii="Arial"/>
          <w:i/>
          <w:sz w:val="24"/>
        </w:rPr>
        <w:t>evolve</w:t>
      </w:r>
      <w:r>
        <w:rPr>
          <w:rFonts w:ascii="Arial"/>
          <w:i/>
          <w:spacing w:val="-2"/>
          <w:sz w:val="24"/>
        </w:rPr>
        <w:t xml:space="preserve"> </w:t>
      </w:r>
      <w:r>
        <w:rPr>
          <w:rFonts w:ascii="Arial"/>
          <w:i/>
          <w:sz w:val="24"/>
        </w:rPr>
        <w:t>in</w:t>
      </w:r>
      <w:r>
        <w:rPr>
          <w:rFonts w:ascii="Arial"/>
          <w:i/>
          <w:spacing w:val="-4"/>
          <w:sz w:val="24"/>
        </w:rPr>
        <w:t xml:space="preserve"> </w:t>
      </w:r>
      <w:r>
        <w:rPr>
          <w:rFonts w:ascii="Arial"/>
          <w:i/>
          <w:sz w:val="24"/>
        </w:rPr>
        <w:t>response</w:t>
      </w:r>
      <w:r>
        <w:rPr>
          <w:rFonts w:ascii="Arial"/>
          <w:i/>
          <w:spacing w:val="-2"/>
          <w:sz w:val="24"/>
        </w:rPr>
        <w:t xml:space="preserve"> </w:t>
      </w:r>
      <w:r>
        <w:rPr>
          <w:rFonts w:ascii="Arial"/>
          <w:i/>
          <w:sz w:val="24"/>
        </w:rPr>
        <w:t>to</w:t>
      </w:r>
      <w:r>
        <w:rPr>
          <w:rFonts w:ascii="Arial"/>
          <w:i/>
          <w:spacing w:val="-4"/>
          <w:sz w:val="24"/>
        </w:rPr>
        <w:t xml:space="preserve"> </w:t>
      </w:r>
      <w:r>
        <w:rPr>
          <w:rFonts w:ascii="Arial"/>
          <w:i/>
          <w:sz w:val="24"/>
        </w:rPr>
        <w:t>wider</w:t>
      </w:r>
      <w:r>
        <w:rPr>
          <w:rFonts w:ascii="Arial"/>
          <w:i/>
          <w:spacing w:val="-4"/>
          <w:sz w:val="24"/>
        </w:rPr>
        <w:t xml:space="preserve"> </w:t>
      </w:r>
      <w:r>
        <w:rPr>
          <w:rFonts w:ascii="Arial"/>
          <w:i/>
          <w:sz w:val="24"/>
        </w:rPr>
        <w:t>system</w:t>
      </w:r>
      <w:r>
        <w:rPr>
          <w:rFonts w:ascii="Arial"/>
          <w:i/>
          <w:spacing w:val="-2"/>
          <w:sz w:val="24"/>
        </w:rPr>
        <w:t xml:space="preserve"> </w:t>
      </w:r>
      <w:proofErr w:type="gramStart"/>
      <w:r>
        <w:rPr>
          <w:rFonts w:ascii="Arial"/>
          <w:i/>
          <w:spacing w:val="-2"/>
          <w:sz w:val="24"/>
        </w:rPr>
        <w:t>changes</w:t>
      </w:r>
      <w:proofErr w:type="gramEnd"/>
    </w:p>
    <w:p w14:paraId="15D6A6CF" w14:textId="2E2A47A1" w:rsidR="00416241" w:rsidRDefault="00A910F0">
      <w:pPr>
        <w:pStyle w:val="ListParagraph"/>
        <w:numPr>
          <w:ilvl w:val="0"/>
          <w:numId w:val="2"/>
        </w:numPr>
        <w:tabs>
          <w:tab w:val="left" w:pos="861"/>
        </w:tabs>
        <w:spacing w:before="182"/>
        <w:ind w:left="861" w:right="724"/>
        <w:rPr>
          <w:sz w:val="24"/>
        </w:rPr>
      </w:pPr>
      <w:r>
        <w:rPr>
          <w:sz w:val="24"/>
        </w:rPr>
        <w:t>[Redacted content]</w:t>
      </w:r>
      <w:r>
        <w:rPr>
          <w:sz w:val="24"/>
        </w:rPr>
        <w:t xml:space="preserve">. </w:t>
      </w:r>
    </w:p>
    <w:p w14:paraId="66CA118A" w14:textId="4167C9C0" w:rsidR="00416241" w:rsidRDefault="00A910F0">
      <w:pPr>
        <w:pStyle w:val="ListParagraph"/>
        <w:numPr>
          <w:ilvl w:val="0"/>
          <w:numId w:val="2"/>
        </w:numPr>
        <w:tabs>
          <w:tab w:val="left" w:pos="861"/>
        </w:tabs>
        <w:ind w:left="861" w:right="711"/>
        <w:rPr>
          <w:sz w:val="24"/>
        </w:rPr>
      </w:pPr>
      <w:r>
        <w:rPr>
          <w:sz w:val="24"/>
        </w:rPr>
        <w:t>[Redacted content]</w:t>
      </w:r>
      <w:r>
        <w:rPr>
          <w:sz w:val="24"/>
        </w:rPr>
        <w:t xml:space="preserve">. </w:t>
      </w:r>
    </w:p>
    <w:p w14:paraId="710FB9C4" w14:textId="77777777" w:rsidR="00416241" w:rsidRDefault="00416241">
      <w:pPr>
        <w:rPr>
          <w:sz w:val="24"/>
        </w:rPr>
        <w:sectPr w:rsidR="00416241">
          <w:pgSz w:w="11910" w:h="16840"/>
          <w:pgMar w:top="1340" w:right="740" w:bottom="1180" w:left="1300" w:header="715" w:footer="982" w:gutter="0"/>
          <w:cols w:space="720"/>
        </w:sectPr>
      </w:pPr>
    </w:p>
    <w:p w14:paraId="03567DDB" w14:textId="77777777" w:rsidR="00416241" w:rsidRDefault="00A432C0">
      <w:pPr>
        <w:pStyle w:val="ListParagraph"/>
        <w:numPr>
          <w:ilvl w:val="0"/>
          <w:numId w:val="2"/>
        </w:numPr>
        <w:tabs>
          <w:tab w:val="left" w:pos="861"/>
        </w:tabs>
        <w:spacing w:before="81"/>
        <w:ind w:left="861" w:right="737"/>
        <w:rPr>
          <w:sz w:val="24"/>
        </w:rPr>
      </w:pPr>
      <w:r>
        <w:rPr>
          <w:sz w:val="24"/>
        </w:rPr>
        <w:t>While</w:t>
      </w:r>
      <w:r>
        <w:rPr>
          <w:spacing w:val="-3"/>
          <w:sz w:val="24"/>
        </w:rPr>
        <w:t xml:space="preserve"> </w:t>
      </w:r>
      <w:r>
        <w:rPr>
          <w:sz w:val="24"/>
        </w:rPr>
        <w:t>the</w:t>
      </w:r>
      <w:r>
        <w:rPr>
          <w:spacing w:val="-3"/>
          <w:sz w:val="24"/>
        </w:rPr>
        <w:t xml:space="preserve"> </w:t>
      </w:r>
      <w:r>
        <w:rPr>
          <w:sz w:val="24"/>
        </w:rPr>
        <w:t>reviews</w:t>
      </w:r>
      <w:r>
        <w:rPr>
          <w:spacing w:val="-4"/>
          <w:sz w:val="24"/>
        </w:rPr>
        <w:t xml:space="preserve"> </w:t>
      </w:r>
      <w:r>
        <w:rPr>
          <w:sz w:val="24"/>
        </w:rPr>
        <w:t>take</w:t>
      </w:r>
      <w:r>
        <w:rPr>
          <w:spacing w:val="-3"/>
          <w:sz w:val="24"/>
        </w:rPr>
        <w:t xml:space="preserve"> </w:t>
      </w:r>
      <w:r>
        <w:rPr>
          <w:sz w:val="24"/>
        </w:rPr>
        <w:t>place,</w:t>
      </w:r>
      <w:r>
        <w:rPr>
          <w:spacing w:val="-3"/>
          <w:sz w:val="24"/>
        </w:rPr>
        <w:t xml:space="preserve"> </w:t>
      </w:r>
      <w:r>
        <w:rPr>
          <w:sz w:val="24"/>
        </w:rPr>
        <w:t>I</w:t>
      </w:r>
      <w:r>
        <w:rPr>
          <w:spacing w:val="-4"/>
          <w:sz w:val="24"/>
        </w:rPr>
        <w:t xml:space="preserve"> </w:t>
      </w:r>
      <w:r>
        <w:rPr>
          <w:sz w:val="24"/>
        </w:rPr>
        <w:t>have</w:t>
      </w:r>
      <w:r>
        <w:rPr>
          <w:spacing w:val="-3"/>
          <w:sz w:val="24"/>
        </w:rPr>
        <w:t xml:space="preserve"> </w:t>
      </w:r>
      <w:r>
        <w:rPr>
          <w:sz w:val="24"/>
        </w:rPr>
        <w:t>asked</w:t>
      </w:r>
      <w:r>
        <w:rPr>
          <w:spacing w:val="-4"/>
          <w:sz w:val="24"/>
        </w:rPr>
        <w:t xml:space="preserve"> </w:t>
      </w:r>
      <w:r>
        <w:rPr>
          <w:sz w:val="24"/>
        </w:rPr>
        <w:t>agencies</w:t>
      </w:r>
      <w:r>
        <w:rPr>
          <w:spacing w:val="-2"/>
          <w:sz w:val="24"/>
        </w:rPr>
        <w:t xml:space="preserve"> </w:t>
      </w:r>
      <w:r>
        <w:rPr>
          <w:sz w:val="24"/>
        </w:rPr>
        <w:t>to</w:t>
      </w:r>
      <w:r>
        <w:rPr>
          <w:spacing w:val="-4"/>
          <w:sz w:val="24"/>
        </w:rPr>
        <w:t xml:space="preserve"> </w:t>
      </w:r>
      <w:r>
        <w:rPr>
          <w:sz w:val="24"/>
        </w:rPr>
        <w:t>halt</w:t>
      </w:r>
      <w:r>
        <w:rPr>
          <w:spacing w:val="-3"/>
          <w:sz w:val="24"/>
        </w:rPr>
        <w:t xml:space="preserve"> </w:t>
      </w:r>
      <w:r>
        <w:rPr>
          <w:sz w:val="24"/>
        </w:rPr>
        <w:t>work</w:t>
      </w:r>
      <w:r>
        <w:rPr>
          <w:spacing w:val="-4"/>
          <w:sz w:val="24"/>
        </w:rPr>
        <w:t xml:space="preserve"> </w:t>
      </w:r>
      <w:r>
        <w:rPr>
          <w:sz w:val="24"/>
        </w:rPr>
        <w:t>on</w:t>
      </w:r>
      <w:r>
        <w:rPr>
          <w:spacing w:val="-4"/>
          <w:sz w:val="24"/>
        </w:rPr>
        <w:t xml:space="preserve"> </w:t>
      </w:r>
      <w:r>
        <w:rPr>
          <w:sz w:val="24"/>
        </w:rPr>
        <w:t>including</w:t>
      </w:r>
      <w:r>
        <w:rPr>
          <w:spacing w:val="-3"/>
          <w:sz w:val="24"/>
        </w:rPr>
        <w:t xml:space="preserve"> </w:t>
      </w:r>
      <w:r>
        <w:rPr>
          <w:sz w:val="24"/>
        </w:rPr>
        <w:t>funding for Very High Needs, Transition from School, and Community Participation Services in personal budgets for eligible people in the initial phase of national implementation of Enabling Good Lives [SWC-21-MIN-0146 24.2 refers]. Cabinet had previously taken this decision alongside agreeing to implement the Enabling Good Lives approach to DSS. No transfers of funding have taken place. I seek agreement to rescind this decision as it i</w:t>
      </w:r>
      <w:r>
        <w:rPr>
          <w:sz w:val="24"/>
        </w:rPr>
        <w:t>s most appropriate to keep these services operating and keep this funding in MSD until the DSS review is complete and I receive advice on improving outcomes for disabled people accessing these services.</w:t>
      </w:r>
    </w:p>
    <w:p w14:paraId="2826F288" w14:textId="7C23B4F4" w:rsidR="00416241" w:rsidRDefault="00A910F0">
      <w:pPr>
        <w:pStyle w:val="ListParagraph"/>
        <w:numPr>
          <w:ilvl w:val="0"/>
          <w:numId w:val="2"/>
        </w:numPr>
        <w:tabs>
          <w:tab w:val="left" w:pos="861"/>
        </w:tabs>
        <w:ind w:left="861" w:right="805"/>
        <w:rPr>
          <w:sz w:val="24"/>
        </w:rPr>
      </w:pPr>
      <w:r>
        <w:rPr>
          <w:sz w:val="24"/>
        </w:rPr>
        <w:t>[Redacted content]</w:t>
      </w:r>
      <w:r>
        <w:rPr>
          <w:sz w:val="24"/>
        </w:rPr>
        <w:t xml:space="preserve">. </w:t>
      </w:r>
    </w:p>
    <w:p w14:paraId="7933192E" w14:textId="77777777" w:rsidR="00416241" w:rsidRDefault="00416241">
      <w:pPr>
        <w:pStyle w:val="BodyText"/>
        <w:spacing w:before="85"/>
        <w:ind w:left="0" w:firstLine="0"/>
      </w:pPr>
    </w:p>
    <w:p w14:paraId="3859E861" w14:textId="77777777" w:rsidR="00416241" w:rsidRDefault="00A432C0">
      <w:pPr>
        <w:ind w:left="141"/>
        <w:rPr>
          <w:rFonts w:ascii="Arial"/>
          <w:i/>
          <w:sz w:val="24"/>
        </w:rPr>
      </w:pPr>
      <w:bookmarkStart w:id="13" w:name="Service_quality_and_provision_needs_to_b"/>
      <w:bookmarkEnd w:id="13"/>
      <w:r>
        <w:rPr>
          <w:rFonts w:ascii="Arial"/>
          <w:i/>
          <w:sz w:val="24"/>
        </w:rPr>
        <w:t>Service</w:t>
      </w:r>
      <w:r>
        <w:rPr>
          <w:rFonts w:ascii="Arial"/>
          <w:i/>
          <w:spacing w:val="-4"/>
          <w:sz w:val="24"/>
        </w:rPr>
        <w:t xml:space="preserve"> </w:t>
      </w:r>
      <w:r>
        <w:rPr>
          <w:rFonts w:ascii="Arial"/>
          <w:i/>
          <w:sz w:val="24"/>
        </w:rPr>
        <w:t>quality</w:t>
      </w:r>
      <w:r>
        <w:rPr>
          <w:rFonts w:ascii="Arial"/>
          <w:i/>
          <w:spacing w:val="-2"/>
          <w:sz w:val="24"/>
        </w:rPr>
        <w:t xml:space="preserve"> </w:t>
      </w:r>
      <w:r>
        <w:rPr>
          <w:rFonts w:ascii="Arial"/>
          <w:i/>
          <w:sz w:val="24"/>
        </w:rPr>
        <w:t>and</w:t>
      </w:r>
      <w:r>
        <w:rPr>
          <w:rFonts w:ascii="Arial"/>
          <w:i/>
          <w:spacing w:val="-2"/>
          <w:sz w:val="24"/>
        </w:rPr>
        <w:t xml:space="preserve"> </w:t>
      </w:r>
      <w:r>
        <w:rPr>
          <w:rFonts w:ascii="Arial"/>
          <w:i/>
          <w:sz w:val="24"/>
        </w:rPr>
        <w:t>provision</w:t>
      </w:r>
      <w:r>
        <w:rPr>
          <w:rFonts w:ascii="Arial"/>
          <w:i/>
          <w:spacing w:val="-4"/>
          <w:sz w:val="24"/>
        </w:rPr>
        <w:t xml:space="preserve"> </w:t>
      </w:r>
      <w:r>
        <w:rPr>
          <w:rFonts w:ascii="Arial"/>
          <w:i/>
          <w:sz w:val="24"/>
        </w:rPr>
        <w:t>needs</w:t>
      </w:r>
      <w:r>
        <w:rPr>
          <w:rFonts w:ascii="Arial"/>
          <w:i/>
          <w:spacing w:val="-2"/>
          <w:sz w:val="24"/>
        </w:rPr>
        <w:t xml:space="preserve"> </w:t>
      </w:r>
      <w:r>
        <w:rPr>
          <w:rFonts w:ascii="Arial"/>
          <w:i/>
          <w:sz w:val="24"/>
        </w:rPr>
        <w:t>to</w:t>
      </w:r>
      <w:r>
        <w:rPr>
          <w:rFonts w:ascii="Arial"/>
          <w:i/>
          <w:spacing w:val="-4"/>
          <w:sz w:val="24"/>
        </w:rPr>
        <w:t xml:space="preserve"> </w:t>
      </w:r>
      <w:r>
        <w:rPr>
          <w:rFonts w:ascii="Arial"/>
          <w:i/>
          <w:sz w:val="24"/>
        </w:rPr>
        <w:t>be</w:t>
      </w:r>
      <w:r>
        <w:rPr>
          <w:rFonts w:ascii="Arial"/>
          <w:i/>
          <w:spacing w:val="-4"/>
          <w:sz w:val="24"/>
        </w:rPr>
        <w:t xml:space="preserve"> </w:t>
      </w:r>
      <w:r>
        <w:rPr>
          <w:rFonts w:ascii="Arial"/>
          <w:i/>
          <w:sz w:val="24"/>
        </w:rPr>
        <w:t>maintained</w:t>
      </w:r>
      <w:r>
        <w:rPr>
          <w:rFonts w:ascii="Arial"/>
          <w:i/>
          <w:spacing w:val="-4"/>
          <w:sz w:val="24"/>
        </w:rPr>
        <w:t xml:space="preserve"> </w:t>
      </w:r>
      <w:r>
        <w:rPr>
          <w:rFonts w:ascii="Arial"/>
          <w:i/>
          <w:sz w:val="24"/>
        </w:rPr>
        <w:t>while</w:t>
      </w:r>
      <w:r>
        <w:rPr>
          <w:rFonts w:ascii="Arial"/>
          <w:i/>
          <w:spacing w:val="-4"/>
          <w:sz w:val="24"/>
        </w:rPr>
        <w:t xml:space="preserve"> </w:t>
      </w:r>
      <w:r>
        <w:rPr>
          <w:rFonts w:ascii="Arial"/>
          <w:i/>
          <w:sz w:val="24"/>
        </w:rPr>
        <w:t>the</w:t>
      </w:r>
      <w:r>
        <w:rPr>
          <w:rFonts w:ascii="Arial"/>
          <w:i/>
          <w:spacing w:val="-4"/>
          <w:sz w:val="24"/>
        </w:rPr>
        <w:t xml:space="preserve"> </w:t>
      </w:r>
      <w:r>
        <w:rPr>
          <w:rFonts w:ascii="Arial"/>
          <w:i/>
          <w:sz w:val="24"/>
        </w:rPr>
        <w:t>above</w:t>
      </w:r>
      <w:r>
        <w:rPr>
          <w:rFonts w:ascii="Arial"/>
          <w:i/>
          <w:spacing w:val="-2"/>
          <w:sz w:val="24"/>
        </w:rPr>
        <w:t xml:space="preserve"> </w:t>
      </w:r>
      <w:r>
        <w:rPr>
          <w:rFonts w:ascii="Arial"/>
          <w:i/>
          <w:sz w:val="24"/>
        </w:rPr>
        <w:t>reviews</w:t>
      </w:r>
      <w:r>
        <w:rPr>
          <w:rFonts w:ascii="Arial"/>
          <w:i/>
          <w:spacing w:val="-3"/>
          <w:sz w:val="24"/>
        </w:rPr>
        <w:t xml:space="preserve"> </w:t>
      </w:r>
      <w:proofErr w:type="gramStart"/>
      <w:r>
        <w:rPr>
          <w:rFonts w:ascii="Arial"/>
          <w:i/>
          <w:spacing w:val="-2"/>
          <w:sz w:val="24"/>
        </w:rPr>
        <w:t>occur</w:t>
      </w:r>
      <w:proofErr w:type="gramEnd"/>
    </w:p>
    <w:p w14:paraId="6C34B604" w14:textId="77777777" w:rsidR="00416241" w:rsidRDefault="00A432C0">
      <w:pPr>
        <w:pStyle w:val="ListParagraph"/>
        <w:numPr>
          <w:ilvl w:val="0"/>
          <w:numId w:val="2"/>
        </w:numPr>
        <w:tabs>
          <w:tab w:val="left" w:pos="861"/>
        </w:tabs>
        <w:spacing w:before="181"/>
        <w:ind w:left="861" w:right="1123"/>
        <w:rPr>
          <w:sz w:val="24"/>
        </w:rPr>
      </w:pPr>
      <w:r>
        <w:rPr>
          <w:sz w:val="24"/>
        </w:rPr>
        <w:t>I</w:t>
      </w:r>
      <w:r>
        <w:rPr>
          <w:spacing w:val="-4"/>
          <w:sz w:val="24"/>
        </w:rPr>
        <w:t xml:space="preserve"> </w:t>
      </w:r>
      <w:r>
        <w:rPr>
          <w:sz w:val="24"/>
        </w:rPr>
        <w:t>propose</w:t>
      </w:r>
      <w:r>
        <w:rPr>
          <w:spacing w:val="-5"/>
          <w:sz w:val="24"/>
        </w:rPr>
        <w:t xml:space="preserve"> </w:t>
      </w:r>
      <w:r>
        <w:rPr>
          <w:sz w:val="24"/>
        </w:rPr>
        <w:t>to</w:t>
      </w:r>
      <w:r>
        <w:rPr>
          <w:spacing w:val="-3"/>
          <w:sz w:val="24"/>
        </w:rPr>
        <w:t xml:space="preserve"> </w:t>
      </w:r>
      <w:r>
        <w:rPr>
          <w:sz w:val="24"/>
        </w:rPr>
        <w:t>transfer</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$18.410</w:t>
      </w:r>
      <w:r>
        <w:rPr>
          <w:spacing w:val="-4"/>
          <w:sz w:val="24"/>
        </w:rPr>
        <w:t xml:space="preserve"> </w:t>
      </w:r>
      <w:r>
        <w:rPr>
          <w:sz w:val="24"/>
        </w:rPr>
        <w:t>million</w:t>
      </w:r>
      <w:r>
        <w:rPr>
          <w:spacing w:val="-3"/>
          <w:sz w:val="24"/>
        </w:rPr>
        <w:t xml:space="preserve"> </w:t>
      </w:r>
      <w:r>
        <w:rPr>
          <w:sz w:val="24"/>
        </w:rPr>
        <w:t>in</w:t>
      </w:r>
      <w:r>
        <w:rPr>
          <w:spacing w:val="-4"/>
          <w:sz w:val="24"/>
        </w:rPr>
        <w:t xml:space="preserve"> </w:t>
      </w:r>
      <w:r>
        <w:rPr>
          <w:sz w:val="24"/>
        </w:rPr>
        <w:t>2023/24</w:t>
      </w:r>
      <w:r>
        <w:rPr>
          <w:spacing w:val="-3"/>
          <w:sz w:val="24"/>
        </w:rPr>
        <w:t xml:space="preserve"> </w:t>
      </w:r>
      <w:r>
        <w:rPr>
          <w:sz w:val="24"/>
        </w:rPr>
        <w:t>underspend</w:t>
      </w:r>
      <w:r>
        <w:rPr>
          <w:spacing w:val="-4"/>
          <w:sz w:val="24"/>
        </w:rPr>
        <w:t xml:space="preserve"> </w:t>
      </w:r>
      <w:r>
        <w:rPr>
          <w:sz w:val="24"/>
        </w:rPr>
        <w:t>for</w:t>
      </w:r>
      <w:r>
        <w:rPr>
          <w:spacing w:val="-4"/>
          <w:sz w:val="24"/>
        </w:rPr>
        <w:t xml:space="preserve"> </w:t>
      </w:r>
      <w:r>
        <w:rPr>
          <w:sz w:val="24"/>
        </w:rPr>
        <w:t>Community Participation Services forward to the 2024/25 financial year.</w:t>
      </w:r>
    </w:p>
    <w:p w14:paraId="3D379D0E" w14:textId="77777777" w:rsidR="00416241" w:rsidRDefault="00A432C0">
      <w:pPr>
        <w:pStyle w:val="ListParagraph"/>
        <w:numPr>
          <w:ilvl w:val="0"/>
          <w:numId w:val="2"/>
        </w:numPr>
        <w:tabs>
          <w:tab w:val="left" w:pos="861"/>
        </w:tabs>
        <w:ind w:left="861" w:right="951"/>
        <w:rPr>
          <w:sz w:val="24"/>
        </w:rPr>
      </w:pPr>
      <w:r>
        <w:rPr>
          <w:sz w:val="24"/>
        </w:rPr>
        <w:t>Transferring</w:t>
      </w:r>
      <w:r>
        <w:rPr>
          <w:spacing w:val="-4"/>
          <w:sz w:val="24"/>
        </w:rPr>
        <w:t xml:space="preserve"> </w:t>
      </w:r>
      <w:r>
        <w:rPr>
          <w:sz w:val="24"/>
        </w:rPr>
        <w:t>this</w:t>
      </w:r>
      <w:r>
        <w:rPr>
          <w:spacing w:val="-5"/>
          <w:sz w:val="24"/>
        </w:rPr>
        <w:t xml:space="preserve"> </w:t>
      </w:r>
      <w:r>
        <w:rPr>
          <w:sz w:val="24"/>
        </w:rPr>
        <w:t>funding</w:t>
      </w:r>
      <w:r>
        <w:rPr>
          <w:spacing w:val="-4"/>
          <w:sz w:val="24"/>
        </w:rPr>
        <w:t xml:space="preserve"> </w:t>
      </w:r>
      <w:r>
        <w:rPr>
          <w:sz w:val="24"/>
        </w:rPr>
        <w:t>forward</w:t>
      </w:r>
      <w:r>
        <w:rPr>
          <w:spacing w:val="-4"/>
          <w:sz w:val="24"/>
        </w:rPr>
        <w:t xml:space="preserve"> </w:t>
      </w:r>
      <w:r>
        <w:rPr>
          <w:sz w:val="24"/>
        </w:rPr>
        <w:t>will</w:t>
      </w:r>
      <w:r>
        <w:rPr>
          <w:spacing w:val="-6"/>
          <w:sz w:val="24"/>
        </w:rPr>
        <w:t xml:space="preserve"> </w:t>
      </w:r>
      <w:r>
        <w:rPr>
          <w:sz w:val="24"/>
        </w:rPr>
        <w:t>enable</w:t>
      </w:r>
      <w:r>
        <w:rPr>
          <w:spacing w:val="-4"/>
          <w:sz w:val="24"/>
        </w:rPr>
        <w:t xml:space="preserve"> </w:t>
      </w:r>
      <w:r>
        <w:rPr>
          <w:sz w:val="24"/>
        </w:rPr>
        <w:t>MSD</w:t>
      </w:r>
      <w:r>
        <w:rPr>
          <w:spacing w:val="-5"/>
          <w:sz w:val="24"/>
        </w:rPr>
        <w:t xml:space="preserve"> </w:t>
      </w:r>
      <w:r>
        <w:rPr>
          <w:sz w:val="24"/>
        </w:rPr>
        <w:t>to</w:t>
      </w:r>
      <w:r>
        <w:rPr>
          <w:spacing w:val="-5"/>
          <w:sz w:val="24"/>
        </w:rPr>
        <w:t xml:space="preserve"> </w:t>
      </w:r>
      <w:r>
        <w:rPr>
          <w:sz w:val="24"/>
        </w:rPr>
        <w:t>maintain</w:t>
      </w:r>
      <w:r>
        <w:rPr>
          <w:spacing w:val="-2"/>
          <w:sz w:val="24"/>
        </w:rPr>
        <w:t xml:space="preserve"> </w:t>
      </w:r>
      <w:r>
        <w:rPr>
          <w:sz w:val="24"/>
        </w:rPr>
        <w:t>support</w:t>
      </w:r>
      <w:r>
        <w:rPr>
          <w:spacing w:val="-4"/>
          <w:sz w:val="24"/>
        </w:rPr>
        <w:t xml:space="preserve"> </w:t>
      </w:r>
      <w:r>
        <w:rPr>
          <w:sz w:val="24"/>
        </w:rPr>
        <w:t>for</w:t>
      </w:r>
      <w:r>
        <w:rPr>
          <w:spacing w:val="-5"/>
          <w:sz w:val="24"/>
        </w:rPr>
        <w:t xml:space="preserve"> </w:t>
      </w:r>
      <w:r>
        <w:rPr>
          <w:sz w:val="24"/>
        </w:rPr>
        <w:t>disabled people and people with health conditions to participate in their communities and employment and specifically to purchase additional places, fill service gaps, and maintain the workforce.</w:t>
      </w:r>
    </w:p>
    <w:p w14:paraId="1991079E" w14:textId="77777777" w:rsidR="00416241" w:rsidRDefault="00A432C0">
      <w:pPr>
        <w:pStyle w:val="ListParagraph"/>
        <w:numPr>
          <w:ilvl w:val="0"/>
          <w:numId w:val="2"/>
        </w:numPr>
        <w:tabs>
          <w:tab w:val="left" w:pos="861"/>
        </w:tabs>
        <w:ind w:left="861" w:right="765"/>
        <w:rPr>
          <w:sz w:val="24"/>
        </w:rPr>
      </w:pPr>
      <w:r>
        <w:rPr>
          <w:sz w:val="24"/>
        </w:rPr>
        <w:t>Work is ongoing to understand the specific needs and timeframes to distribute this funding</w:t>
      </w:r>
      <w:r>
        <w:rPr>
          <w:spacing w:val="-4"/>
          <w:sz w:val="24"/>
        </w:rPr>
        <w:t xml:space="preserve"> </w:t>
      </w:r>
      <w:r>
        <w:rPr>
          <w:sz w:val="24"/>
        </w:rPr>
        <w:t>for</w:t>
      </w:r>
      <w:r>
        <w:rPr>
          <w:spacing w:val="-5"/>
          <w:sz w:val="24"/>
        </w:rPr>
        <w:t xml:space="preserve"> </w:t>
      </w:r>
      <w:r>
        <w:rPr>
          <w:sz w:val="24"/>
        </w:rPr>
        <w:t>most</w:t>
      </w:r>
      <w:r>
        <w:rPr>
          <w:spacing w:val="-5"/>
          <w:sz w:val="24"/>
        </w:rPr>
        <w:t xml:space="preserve"> </w:t>
      </w:r>
      <w:r>
        <w:rPr>
          <w:sz w:val="24"/>
        </w:rPr>
        <w:t>effective</w:t>
      </w:r>
      <w:r>
        <w:rPr>
          <w:spacing w:val="-2"/>
          <w:sz w:val="24"/>
        </w:rPr>
        <w:t xml:space="preserve"> </w:t>
      </w:r>
      <w:r>
        <w:rPr>
          <w:sz w:val="24"/>
        </w:rPr>
        <w:t>investment.</w:t>
      </w:r>
      <w:r>
        <w:rPr>
          <w:spacing w:val="-4"/>
          <w:sz w:val="24"/>
        </w:rPr>
        <w:t xml:space="preserve"> </w:t>
      </w:r>
      <w:r>
        <w:rPr>
          <w:sz w:val="24"/>
        </w:rPr>
        <w:t>I</w:t>
      </w:r>
      <w:r>
        <w:rPr>
          <w:spacing w:val="-5"/>
          <w:sz w:val="24"/>
        </w:rPr>
        <w:t xml:space="preserve"> </w:t>
      </w:r>
      <w:r>
        <w:rPr>
          <w:sz w:val="24"/>
        </w:rPr>
        <w:t>am</w:t>
      </w:r>
      <w:r>
        <w:rPr>
          <w:spacing w:val="-4"/>
          <w:sz w:val="24"/>
        </w:rPr>
        <w:t xml:space="preserve"> </w:t>
      </w:r>
      <w:r>
        <w:rPr>
          <w:sz w:val="24"/>
        </w:rPr>
        <w:t>expecting</w:t>
      </w:r>
      <w:r>
        <w:rPr>
          <w:spacing w:val="-4"/>
          <w:sz w:val="24"/>
        </w:rPr>
        <w:t xml:space="preserve"> </w:t>
      </w:r>
      <w:r>
        <w:rPr>
          <w:sz w:val="24"/>
        </w:rPr>
        <w:t>further</w:t>
      </w:r>
      <w:r>
        <w:rPr>
          <w:spacing w:val="-4"/>
          <w:sz w:val="24"/>
        </w:rPr>
        <w:t xml:space="preserve"> </w:t>
      </w:r>
      <w:r>
        <w:rPr>
          <w:sz w:val="24"/>
        </w:rPr>
        <w:t>advice</w:t>
      </w:r>
      <w:r>
        <w:rPr>
          <w:spacing w:val="-4"/>
          <w:sz w:val="24"/>
        </w:rPr>
        <w:t xml:space="preserve"> </w:t>
      </w:r>
      <w:r>
        <w:rPr>
          <w:sz w:val="24"/>
        </w:rPr>
        <w:t>from</w:t>
      </w:r>
      <w:r>
        <w:rPr>
          <w:spacing w:val="-5"/>
          <w:sz w:val="24"/>
        </w:rPr>
        <w:t xml:space="preserve"> </w:t>
      </w:r>
      <w:r>
        <w:rPr>
          <w:sz w:val="24"/>
        </w:rPr>
        <w:t>officials</w:t>
      </w:r>
      <w:r>
        <w:rPr>
          <w:spacing w:val="-3"/>
          <w:sz w:val="24"/>
        </w:rPr>
        <w:t xml:space="preserve"> </w:t>
      </w:r>
      <w:r>
        <w:rPr>
          <w:sz w:val="24"/>
        </w:rPr>
        <w:t>on this matter.</w:t>
      </w:r>
    </w:p>
    <w:p w14:paraId="6BDDF098" w14:textId="77777777" w:rsidR="00416241" w:rsidRDefault="00A432C0">
      <w:pPr>
        <w:pStyle w:val="Heading1"/>
      </w:pPr>
      <w:bookmarkStart w:id="14" w:name="Cost-of-living_Implications"/>
      <w:bookmarkEnd w:id="14"/>
      <w:r>
        <w:t>Cost-of-living</w:t>
      </w:r>
      <w:r>
        <w:rPr>
          <w:spacing w:val="-8"/>
        </w:rPr>
        <w:t xml:space="preserve"> </w:t>
      </w:r>
      <w:proofErr w:type="gramStart"/>
      <w:r>
        <w:rPr>
          <w:spacing w:val="-2"/>
        </w:rPr>
        <w:t>Implications</w:t>
      </w:r>
      <w:proofErr w:type="gramEnd"/>
    </w:p>
    <w:p w14:paraId="3C63D9E6" w14:textId="77777777" w:rsidR="00416241" w:rsidRDefault="00A432C0">
      <w:pPr>
        <w:pStyle w:val="ListParagraph"/>
        <w:numPr>
          <w:ilvl w:val="0"/>
          <w:numId w:val="2"/>
        </w:numPr>
        <w:tabs>
          <w:tab w:val="left" w:pos="861"/>
        </w:tabs>
        <w:spacing w:before="239"/>
        <w:ind w:left="861" w:right="1330"/>
        <w:rPr>
          <w:sz w:val="24"/>
        </w:rPr>
      </w:pPr>
      <w:r>
        <w:rPr>
          <w:sz w:val="24"/>
        </w:rPr>
        <w:t>Welfare</w:t>
      </w:r>
      <w:r>
        <w:rPr>
          <w:spacing w:val="-2"/>
          <w:sz w:val="24"/>
        </w:rPr>
        <w:t xml:space="preserve"> </w:t>
      </w:r>
      <w:r>
        <w:rPr>
          <w:sz w:val="24"/>
        </w:rPr>
        <w:t>that</w:t>
      </w:r>
      <w:r>
        <w:rPr>
          <w:spacing w:val="-4"/>
          <w:sz w:val="24"/>
        </w:rPr>
        <w:t xml:space="preserve"> </w:t>
      </w:r>
      <w:r>
        <w:rPr>
          <w:sz w:val="24"/>
        </w:rPr>
        <w:t>Works</w:t>
      </w:r>
      <w:r>
        <w:rPr>
          <w:spacing w:val="-5"/>
          <w:sz w:val="24"/>
        </w:rPr>
        <w:t xml:space="preserve"> </w:t>
      </w:r>
      <w:r>
        <w:rPr>
          <w:sz w:val="24"/>
        </w:rPr>
        <w:t>aims</w:t>
      </w:r>
      <w:r>
        <w:rPr>
          <w:spacing w:val="-3"/>
          <w:sz w:val="24"/>
        </w:rPr>
        <w:t xml:space="preserve"> </w:t>
      </w:r>
      <w:r>
        <w:rPr>
          <w:sz w:val="24"/>
        </w:rPr>
        <w:t>to</w:t>
      </w:r>
      <w:r>
        <w:rPr>
          <w:spacing w:val="-5"/>
          <w:sz w:val="24"/>
        </w:rPr>
        <w:t xml:space="preserve"> </w:t>
      </w:r>
      <w:r>
        <w:rPr>
          <w:sz w:val="24"/>
        </w:rPr>
        <w:t>improve</w:t>
      </w:r>
      <w:r>
        <w:rPr>
          <w:spacing w:val="-4"/>
          <w:sz w:val="24"/>
        </w:rPr>
        <w:t xml:space="preserve"> </w:t>
      </w:r>
      <w:r>
        <w:rPr>
          <w:sz w:val="24"/>
        </w:rPr>
        <w:t>young</w:t>
      </w:r>
      <w:r>
        <w:rPr>
          <w:spacing w:val="-5"/>
          <w:sz w:val="24"/>
        </w:rPr>
        <w:t xml:space="preserve"> </w:t>
      </w:r>
      <w:r>
        <w:rPr>
          <w:sz w:val="24"/>
        </w:rPr>
        <w:t>jobseekers’</w:t>
      </w:r>
      <w:r>
        <w:rPr>
          <w:spacing w:val="-4"/>
          <w:sz w:val="24"/>
        </w:rPr>
        <w:t xml:space="preserve"> </w:t>
      </w:r>
      <w:r>
        <w:rPr>
          <w:sz w:val="24"/>
        </w:rPr>
        <w:t>ability</w:t>
      </w:r>
      <w:r>
        <w:rPr>
          <w:spacing w:val="-4"/>
          <w:sz w:val="24"/>
        </w:rPr>
        <w:t xml:space="preserve"> </w:t>
      </w:r>
      <w:r>
        <w:rPr>
          <w:sz w:val="24"/>
        </w:rPr>
        <w:t>to</w:t>
      </w:r>
      <w:r>
        <w:rPr>
          <w:spacing w:val="-4"/>
          <w:sz w:val="24"/>
        </w:rPr>
        <w:t xml:space="preserve"> </w:t>
      </w:r>
      <w:r>
        <w:rPr>
          <w:sz w:val="24"/>
        </w:rPr>
        <w:t>attain</w:t>
      </w:r>
      <w:r>
        <w:rPr>
          <w:spacing w:val="-4"/>
          <w:sz w:val="24"/>
        </w:rPr>
        <w:t xml:space="preserve"> </w:t>
      </w:r>
      <w:r>
        <w:rPr>
          <w:sz w:val="24"/>
        </w:rPr>
        <w:t>a</w:t>
      </w:r>
      <w:r>
        <w:rPr>
          <w:spacing w:val="-5"/>
          <w:sz w:val="24"/>
        </w:rPr>
        <w:t xml:space="preserve"> </w:t>
      </w:r>
      <w:r>
        <w:rPr>
          <w:sz w:val="24"/>
        </w:rPr>
        <w:t>higher standard of living by supporting them off benefit and into employment.</w:t>
      </w:r>
    </w:p>
    <w:p w14:paraId="5DAB2EEF" w14:textId="77777777" w:rsidR="00416241" w:rsidRDefault="00A432C0">
      <w:pPr>
        <w:pStyle w:val="Heading1"/>
      </w:pPr>
      <w:bookmarkStart w:id="15" w:name="Financial_Implications"/>
      <w:bookmarkEnd w:id="15"/>
      <w:r>
        <w:t>Financial</w:t>
      </w:r>
      <w:r>
        <w:rPr>
          <w:spacing w:val="-3"/>
        </w:rPr>
        <w:t xml:space="preserve"> </w:t>
      </w:r>
      <w:r>
        <w:rPr>
          <w:spacing w:val="-2"/>
        </w:rPr>
        <w:t>Implications</w:t>
      </w:r>
    </w:p>
    <w:p w14:paraId="0B3473A0" w14:textId="77777777" w:rsidR="00416241" w:rsidRDefault="00A432C0">
      <w:pPr>
        <w:pStyle w:val="ListParagraph"/>
        <w:numPr>
          <w:ilvl w:val="0"/>
          <w:numId w:val="2"/>
        </w:numPr>
        <w:tabs>
          <w:tab w:val="left" w:pos="861"/>
        </w:tabs>
        <w:ind w:left="861" w:right="1059"/>
        <w:rPr>
          <w:sz w:val="24"/>
        </w:rPr>
      </w:pPr>
      <w:r>
        <w:rPr>
          <w:sz w:val="24"/>
        </w:rPr>
        <w:t>As indicated above, MSD has forecasted underspend of $29.889 million for the 2023/2024</w:t>
      </w:r>
      <w:r>
        <w:rPr>
          <w:spacing w:val="-6"/>
          <w:sz w:val="24"/>
        </w:rPr>
        <w:t xml:space="preserve"> </w:t>
      </w:r>
      <w:r>
        <w:rPr>
          <w:sz w:val="24"/>
        </w:rPr>
        <w:t>financial</w:t>
      </w:r>
      <w:r>
        <w:rPr>
          <w:spacing w:val="-6"/>
          <w:sz w:val="24"/>
        </w:rPr>
        <w:t xml:space="preserve"> </w:t>
      </w:r>
      <w:r>
        <w:rPr>
          <w:sz w:val="24"/>
        </w:rPr>
        <w:t>year</w:t>
      </w:r>
      <w:r>
        <w:rPr>
          <w:spacing w:val="-6"/>
          <w:sz w:val="24"/>
        </w:rPr>
        <w:t xml:space="preserve"> </w:t>
      </w:r>
      <w:r>
        <w:rPr>
          <w:sz w:val="24"/>
        </w:rPr>
        <w:t>from</w:t>
      </w:r>
      <w:r>
        <w:rPr>
          <w:spacing w:val="-7"/>
          <w:sz w:val="24"/>
        </w:rPr>
        <w:t xml:space="preserve"> </w:t>
      </w:r>
      <w:r>
        <w:rPr>
          <w:sz w:val="24"/>
        </w:rPr>
        <w:t>the</w:t>
      </w:r>
      <w:r>
        <w:rPr>
          <w:spacing w:val="-6"/>
          <w:sz w:val="24"/>
        </w:rPr>
        <w:t xml:space="preserve"> </w:t>
      </w:r>
      <w:r>
        <w:rPr>
          <w:sz w:val="24"/>
        </w:rPr>
        <w:t>Non-departmental</w:t>
      </w:r>
      <w:r>
        <w:rPr>
          <w:spacing w:val="-4"/>
          <w:sz w:val="24"/>
        </w:rPr>
        <w:t xml:space="preserve"> </w:t>
      </w:r>
      <w:r>
        <w:rPr>
          <w:sz w:val="24"/>
        </w:rPr>
        <w:t>Output</w:t>
      </w:r>
      <w:r>
        <w:rPr>
          <w:spacing w:val="-6"/>
          <w:sz w:val="24"/>
        </w:rPr>
        <w:t xml:space="preserve"> </w:t>
      </w:r>
      <w:r>
        <w:rPr>
          <w:sz w:val="24"/>
        </w:rPr>
        <w:t>Expense,</w:t>
      </w:r>
      <w:r>
        <w:rPr>
          <w:spacing w:val="-6"/>
          <w:sz w:val="24"/>
        </w:rPr>
        <w:t xml:space="preserve"> </w:t>
      </w:r>
      <w:r>
        <w:rPr>
          <w:sz w:val="24"/>
        </w:rPr>
        <w:t xml:space="preserve">Community Participation Services </w:t>
      </w:r>
      <w:proofErr w:type="gramStart"/>
      <w:r>
        <w:rPr>
          <w:sz w:val="24"/>
        </w:rPr>
        <w:t>appropriation</w:t>
      </w:r>
      <w:proofErr w:type="gramEnd"/>
      <w:r>
        <w:rPr>
          <w:sz w:val="24"/>
        </w:rPr>
        <w:t xml:space="preserve"> and Community Support Services MCA.</w:t>
      </w:r>
    </w:p>
    <w:p w14:paraId="76446AB5" w14:textId="77777777" w:rsidR="00416241" w:rsidRDefault="00A432C0">
      <w:pPr>
        <w:pStyle w:val="ListParagraph"/>
        <w:numPr>
          <w:ilvl w:val="0"/>
          <w:numId w:val="2"/>
        </w:numPr>
        <w:tabs>
          <w:tab w:val="left" w:pos="861"/>
        </w:tabs>
        <w:ind w:left="861" w:right="1008"/>
        <w:rPr>
          <w:sz w:val="24"/>
        </w:rPr>
      </w:pPr>
      <w:r>
        <w:rPr>
          <w:sz w:val="24"/>
        </w:rPr>
        <w:t>To achieve the 2,000 additional youth-focused employment placements for 2024/2025,</w:t>
      </w:r>
      <w:r>
        <w:rPr>
          <w:spacing w:val="-4"/>
          <w:sz w:val="24"/>
        </w:rPr>
        <w:t xml:space="preserve"> </w:t>
      </w:r>
      <w:r>
        <w:rPr>
          <w:sz w:val="24"/>
        </w:rPr>
        <w:t>along</w:t>
      </w:r>
      <w:r>
        <w:rPr>
          <w:spacing w:val="-5"/>
          <w:sz w:val="24"/>
        </w:rPr>
        <w:t xml:space="preserve"> </w:t>
      </w:r>
      <w:r>
        <w:rPr>
          <w:sz w:val="24"/>
        </w:rPr>
        <w:t>with</w:t>
      </w:r>
      <w:r>
        <w:rPr>
          <w:spacing w:val="-4"/>
          <w:sz w:val="24"/>
        </w:rPr>
        <w:t xml:space="preserve"> </w:t>
      </w:r>
      <w:r>
        <w:rPr>
          <w:sz w:val="24"/>
        </w:rPr>
        <w:t>the</w:t>
      </w:r>
      <w:r>
        <w:rPr>
          <w:spacing w:val="-6"/>
          <w:sz w:val="24"/>
        </w:rPr>
        <w:t xml:space="preserve"> </w:t>
      </w:r>
      <w:r>
        <w:rPr>
          <w:sz w:val="24"/>
        </w:rPr>
        <w:t>1,000</w:t>
      </w:r>
      <w:r>
        <w:rPr>
          <w:spacing w:val="-5"/>
          <w:sz w:val="24"/>
        </w:rPr>
        <w:t xml:space="preserve"> </w:t>
      </w:r>
      <w:r>
        <w:rPr>
          <w:sz w:val="24"/>
        </w:rPr>
        <w:t>additional</w:t>
      </w:r>
      <w:r>
        <w:rPr>
          <w:spacing w:val="-2"/>
          <w:sz w:val="24"/>
        </w:rPr>
        <w:t xml:space="preserve"> </w:t>
      </w:r>
      <w:r>
        <w:rPr>
          <w:sz w:val="24"/>
        </w:rPr>
        <w:t>placements</w:t>
      </w:r>
      <w:r>
        <w:rPr>
          <w:spacing w:val="-1"/>
          <w:sz w:val="24"/>
        </w:rPr>
        <w:t xml:space="preserve"> </w:t>
      </w:r>
      <w:r>
        <w:rPr>
          <w:sz w:val="24"/>
        </w:rPr>
        <w:t>MSD</w:t>
      </w:r>
      <w:r>
        <w:rPr>
          <w:spacing w:val="-5"/>
          <w:sz w:val="24"/>
        </w:rPr>
        <w:t xml:space="preserve"> </w:t>
      </w:r>
      <w:r>
        <w:rPr>
          <w:sz w:val="24"/>
        </w:rPr>
        <w:t>is</w:t>
      </w:r>
      <w:r>
        <w:rPr>
          <w:spacing w:val="-5"/>
          <w:sz w:val="24"/>
        </w:rPr>
        <w:t xml:space="preserve"> </w:t>
      </w:r>
      <w:r>
        <w:rPr>
          <w:sz w:val="24"/>
        </w:rPr>
        <w:t>purchasing</w:t>
      </w:r>
      <w:r>
        <w:rPr>
          <w:spacing w:val="-5"/>
          <w:sz w:val="24"/>
        </w:rPr>
        <w:t xml:space="preserve"> </w:t>
      </w:r>
      <w:r>
        <w:rPr>
          <w:sz w:val="24"/>
        </w:rPr>
        <w:t>through the</w:t>
      </w:r>
      <w:r>
        <w:rPr>
          <w:spacing w:val="-3"/>
          <w:sz w:val="24"/>
        </w:rPr>
        <w:t xml:space="preserve"> </w:t>
      </w:r>
      <w:r>
        <w:rPr>
          <w:sz w:val="24"/>
        </w:rPr>
        <w:t>Improved</w:t>
      </w:r>
      <w:r>
        <w:rPr>
          <w:spacing w:val="-4"/>
          <w:sz w:val="24"/>
        </w:rPr>
        <w:t xml:space="preserve"> </w:t>
      </w:r>
      <w:r>
        <w:rPr>
          <w:sz w:val="24"/>
        </w:rPr>
        <w:t>Employment</w:t>
      </w:r>
      <w:r>
        <w:rPr>
          <w:spacing w:val="-3"/>
          <w:sz w:val="24"/>
        </w:rPr>
        <w:t xml:space="preserve"> </w:t>
      </w:r>
      <w:r>
        <w:rPr>
          <w:sz w:val="24"/>
        </w:rPr>
        <w:t>and</w:t>
      </w:r>
      <w:r>
        <w:rPr>
          <w:spacing w:val="-3"/>
          <w:sz w:val="24"/>
        </w:rPr>
        <w:t xml:space="preserve"> </w:t>
      </w:r>
      <w:r>
        <w:rPr>
          <w:sz w:val="24"/>
        </w:rPr>
        <w:t>Social</w:t>
      </w:r>
      <w:r>
        <w:rPr>
          <w:spacing w:val="-2"/>
          <w:sz w:val="24"/>
        </w:rPr>
        <w:t xml:space="preserve"> </w:t>
      </w:r>
      <w:r>
        <w:rPr>
          <w:sz w:val="24"/>
        </w:rPr>
        <w:t>Outcomes</w:t>
      </w:r>
      <w:r>
        <w:rPr>
          <w:spacing w:val="-3"/>
          <w:sz w:val="24"/>
        </w:rPr>
        <w:t xml:space="preserve"> </w:t>
      </w:r>
      <w:r>
        <w:rPr>
          <w:sz w:val="24"/>
        </w:rPr>
        <w:t>Support</w:t>
      </w:r>
      <w:r>
        <w:rPr>
          <w:spacing w:val="-5"/>
          <w:sz w:val="24"/>
        </w:rPr>
        <w:t xml:space="preserve"> </w:t>
      </w:r>
      <w:r>
        <w:rPr>
          <w:sz w:val="24"/>
        </w:rPr>
        <w:t>MCA,</w:t>
      </w:r>
      <w:r>
        <w:rPr>
          <w:spacing w:val="-4"/>
          <w:sz w:val="24"/>
        </w:rPr>
        <w:t xml:space="preserve"> </w:t>
      </w:r>
      <w:r>
        <w:rPr>
          <w:sz w:val="24"/>
        </w:rPr>
        <w:t>funded</w:t>
      </w:r>
      <w:r>
        <w:rPr>
          <w:spacing w:val="-3"/>
          <w:sz w:val="24"/>
        </w:rPr>
        <w:t xml:space="preserve"> </w:t>
      </w:r>
      <w:r>
        <w:rPr>
          <w:sz w:val="24"/>
        </w:rPr>
        <w:t>through</w:t>
      </w:r>
      <w:r>
        <w:rPr>
          <w:spacing w:val="-4"/>
          <w:sz w:val="24"/>
        </w:rPr>
        <w:t xml:space="preserve"> </w:t>
      </w:r>
      <w:r>
        <w:rPr>
          <w:sz w:val="24"/>
        </w:rPr>
        <w:t>its regional contracts, I plan to fund, with a total cost of $9.450 million:</w:t>
      </w:r>
    </w:p>
    <w:p w14:paraId="39BE9AB0" w14:textId="77777777" w:rsidR="00416241" w:rsidRDefault="00A432C0">
      <w:pPr>
        <w:pStyle w:val="ListParagraph"/>
        <w:numPr>
          <w:ilvl w:val="1"/>
          <w:numId w:val="2"/>
        </w:numPr>
        <w:tabs>
          <w:tab w:val="left" w:pos="1581"/>
        </w:tabs>
        <w:ind w:left="1581"/>
        <w:rPr>
          <w:sz w:val="24"/>
        </w:rPr>
      </w:pPr>
      <w:r>
        <w:rPr>
          <w:sz w:val="24"/>
        </w:rPr>
        <w:t>500</w:t>
      </w:r>
      <w:r>
        <w:rPr>
          <w:spacing w:val="-4"/>
          <w:sz w:val="24"/>
        </w:rPr>
        <w:t xml:space="preserve"> </w:t>
      </w:r>
      <w:r>
        <w:rPr>
          <w:sz w:val="24"/>
        </w:rPr>
        <w:t>placements</w:t>
      </w:r>
      <w:r>
        <w:rPr>
          <w:spacing w:val="-2"/>
          <w:sz w:val="24"/>
        </w:rPr>
        <w:t xml:space="preserve"> </w:t>
      </w:r>
      <w:r>
        <w:rPr>
          <w:sz w:val="24"/>
        </w:rPr>
        <w:t>with</w:t>
      </w:r>
      <w:r>
        <w:rPr>
          <w:spacing w:val="-3"/>
          <w:sz w:val="24"/>
        </w:rPr>
        <w:t xml:space="preserve"> </w:t>
      </w:r>
      <w:r>
        <w:rPr>
          <w:sz w:val="24"/>
        </w:rPr>
        <w:t>He</w:t>
      </w:r>
      <w:r>
        <w:rPr>
          <w:spacing w:val="-5"/>
          <w:sz w:val="24"/>
        </w:rPr>
        <w:t xml:space="preserve"> </w:t>
      </w:r>
      <w:r>
        <w:rPr>
          <w:sz w:val="24"/>
        </w:rPr>
        <w:t>Poutama</w:t>
      </w:r>
      <w:r>
        <w:rPr>
          <w:spacing w:val="-3"/>
          <w:sz w:val="24"/>
        </w:rPr>
        <w:t xml:space="preserve"> </w:t>
      </w:r>
      <w:r>
        <w:rPr>
          <w:sz w:val="24"/>
        </w:rPr>
        <w:t xml:space="preserve">Rangatahi </w:t>
      </w:r>
      <w:r>
        <w:rPr>
          <w:spacing w:val="-2"/>
          <w:sz w:val="24"/>
        </w:rPr>
        <w:t>providers</w:t>
      </w:r>
    </w:p>
    <w:p w14:paraId="6041325E" w14:textId="77777777" w:rsidR="00416241" w:rsidRDefault="00A432C0">
      <w:pPr>
        <w:pStyle w:val="ListParagraph"/>
        <w:numPr>
          <w:ilvl w:val="1"/>
          <w:numId w:val="2"/>
        </w:numPr>
        <w:tabs>
          <w:tab w:val="left" w:pos="1581"/>
        </w:tabs>
        <w:ind w:left="1581"/>
        <w:rPr>
          <w:sz w:val="24"/>
        </w:rPr>
      </w:pPr>
      <w:r>
        <w:rPr>
          <w:sz w:val="24"/>
        </w:rPr>
        <w:t>an</w:t>
      </w:r>
      <w:r>
        <w:rPr>
          <w:spacing w:val="-5"/>
          <w:sz w:val="24"/>
        </w:rPr>
        <w:t xml:space="preserve"> </w:t>
      </w:r>
      <w:r>
        <w:rPr>
          <w:sz w:val="24"/>
        </w:rPr>
        <w:t>additional</w:t>
      </w:r>
      <w:r>
        <w:rPr>
          <w:spacing w:val="-4"/>
          <w:sz w:val="24"/>
        </w:rPr>
        <w:t xml:space="preserve"> </w:t>
      </w:r>
      <w:r>
        <w:rPr>
          <w:sz w:val="24"/>
        </w:rPr>
        <w:t>600</w:t>
      </w:r>
      <w:r>
        <w:rPr>
          <w:spacing w:val="-5"/>
          <w:sz w:val="24"/>
        </w:rPr>
        <w:t xml:space="preserve"> </w:t>
      </w:r>
      <w:r>
        <w:rPr>
          <w:sz w:val="24"/>
        </w:rPr>
        <w:t>placements</w:t>
      </w:r>
      <w:r>
        <w:rPr>
          <w:spacing w:val="-3"/>
          <w:sz w:val="24"/>
        </w:rPr>
        <w:t xml:space="preserve"> </w:t>
      </w:r>
      <w:r>
        <w:rPr>
          <w:sz w:val="24"/>
        </w:rPr>
        <w:t>with</w:t>
      </w:r>
      <w:r>
        <w:rPr>
          <w:spacing w:val="-6"/>
          <w:sz w:val="24"/>
        </w:rPr>
        <w:t xml:space="preserve"> </w:t>
      </w:r>
      <w:r>
        <w:rPr>
          <w:sz w:val="24"/>
        </w:rPr>
        <w:t>regionally</w:t>
      </w:r>
      <w:r>
        <w:rPr>
          <w:spacing w:val="-2"/>
          <w:sz w:val="24"/>
        </w:rPr>
        <w:t xml:space="preserve"> </w:t>
      </w:r>
      <w:r>
        <w:rPr>
          <w:sz w:val="24"/>
        </w:rPr>
        <w:t>contracted</w:t>
      </w:r>
      <w:r>
        <w:rPr>
          <w:spacing w:val="-2"/>
          <w:sz w:val="24"/>
        </w:rPr>
        <w:t xml:space="preserve"> providers.</w:t>
      </w:r>
    </w:p>
    <w:p w14:paraId="40363796" w14:textId="77777777" w:rsidR="00416241" w:rsidRDefault="00A432C0">
      <w:pPr>
        <w:pStyle w:val="ListParagraph"/>
        <w:numPr>
          <w:ilvl w:val="0"/>
          <w:numId w:val="2"/>
        </w:numPr>
        <w:tabs>
          <w:tab w:val="left" w:pos="861"/>
        </w:tabs>
        <w:ind w:left="861"/>
        <w:rPr>
          <w:sz w:val="24"/>
        </w:rPr>
      </w:pPr>
      <w:r>
        <w:rPr>
          <w:sz w:val="24"/>
        </w:rPr>
        <w:t>I</w:t>
      </w:r>
      <w:r>
        <w:rPr>
          <w:spacing w:val="-3"/>
          <w:sz w:val="24"/>
        </w:rPr>
        <w:t xml:space="preserve"> </w:t>
      </w:r>
      <w:r>
        <w:rPr>
          <w:sz w:val="24"/>
        </w:rPr>
        <w:t>propose</w:t>
      </w:r>
      <w:r>
        <w:rPr>
          <w:spacing w:val="-3"/>
          <w:sz w:val="24"/>
        </w:rPr>
        <w:t xml:space="preserve"> </w:t>
      </w:r>
      <w:r>
        <w:rPr>
          <w:spacing w:val="-5"/>
          <w:sz w:val="24"/>
        </w:rPr>
        <w:t>to:</w:t>
      </w:r>
    </w:p>
    <w:p w14:paraId="7AFF3D7F" w14:textId="77777777" w:rsidR="00416241" w:rsidRDefault="00A432C0">
      <w:pPr>
        <w:pStyle w:val="ListParagraph"/>
        <w:numPr>
          <w:ilvl w:val="1"/>
          <w:numId w:val="2"/>
        </w:numPr>
        <w:tabs>
          <w:tab w:val="left" w:pos="1582"/>
        </w:tabs>
        <w:ind w:right="917"/>
        <w:rPr>
          <w:sz w:val="24"/>
        </w:rPr>
      </w:pPr>
      <w:proofErr w:type="spellStart"/>
      <w:r>
        <w:rPr>
          <w:sz w:val="24"/>
        </w:rPr>
        <w:t>reprioritise</w:t>
      </w:r>
      <w:proofErr w:type="spellEnd"/>
      <w:r>
        <w:rPr>
          <w:spacing w:val="-3"/>
          <w:sz w:val="24"/>
        </w:rPr>
        <w:t xml:space="preserve"> </w:t>
      </w:r>
      <w:r>
        <w:rPr>
          <w:sz w:val="24"/>
        </w:rPr>
        <w:t>$9.450</w:t>
      </w:r>
      <w:r>
        <w:rPr>
          <w:spacing w:val="-6"/>
          <w:sz w:val="24"/>
        </w:rPr>
        <w:t xml:space="preserve"> </w:t>
      </w:r>
      <w:r>
        <w:rPr>
          <w:sz w:val="24"/>
        </w:rPr>
        <w:t>million</w:t>
      </w:r>
      <w:r>
        <w:rPr>
          <w:spacing w:val="-5"/>
          <w:sz w:val="24"/>
        </w:rPr>
        <w:t xml:space="preserve"> </w:t>
      </w:r>
      <w:r>
        <w:rPr>
          <w:sz w:val="24"/>
        </w:rPr>
        <w:t>forecast</w:t>
      </w:r>
      <w:r>
        <w:rPr>
          <w:spacing w:val="-5"/>
          <w:sz w:val="24"/>
        </w:rPr>
        <w:t xml:space="preserve"> </w:t>
      </w:r>
      <w:r>
        <w:rPr>
          <w:sz w:val="24"/>
        </w:rPr>
        <w:t>underspends</w:t>
      </w:r>
      <w:r>
        <w:rPr>
          <w:spacing w:val="-6"/>
          <w:sz w:val="24"/>
        </w:rPr>
        <w:t xml:space="preserve"> </w:t>
      </w:r>
      <w:r>
        <w:rPr>
          <w:sz w:val="24"/>
        </w:rPr>
        <w:t>in</w:t>
      </w:r>
      <w:r>
        <w:rPr>
          <w:spacing w:val="-6"/>
          <w:sz w:val="24"/>
        </w:rPr>
        <w:t xml:space="preserve"> </w:t>
      </w:r>
      <w:r>
        <w:rPr>
          <w:sz w:val="24"/>
        </w:rPr>
        <w:t>2023/2024</w:t>
      </w:r>
      <w:r>
        <w:rPr>
          <w:spacing w:val="-5"/>
          <w:sz w:val="24"/>
        </w:rPr>
        <w:t xml:space="preserve"> </w:t>
      </w:r>
      <w:r>
        <w:rPr>
          <w:sz w:val="24"/>
        </w:rPr>
        <w:t>in</w:t>
      </w:r>
      <w:r>
        <w:rPr>
          <w:spacing w:val="-6"/>
          <w:sz w:val="24"/>
        </w:rPr>
        <w:t xml:space="preserve"> </w:t>
      </w:r>
      <w:r>
        <w:rPr>
          <w:sz w:val="24"/>
        </w:rPr>
        <w:t>Vote</w:t>
      </w:r>
      <w:r>
        <w:rPr>
          <w:spacing w:val="-6"/>
          <w:sz w:val="24"/>
        </w:rPr>
        <w:t xml:space="preserve"> </w:t>
      </w:r>
      <w:r>
        <w:rPr>
          <w:sz w:val="24"/>
        </w:rPr>
        <w:t xml:space="preserve">Social Development to fund this initial phase of Welfare that </w:t>
      </w:r>
      <w:proofErr w:type="gramStart"/>
      <w:r>
        <w:rPr>
          <w:sz w:val="24"/>
        </w:rPr>
        <w:t>Works</w:t>
      </w:r>
      <w:proofErr w:type="gramEnd"/>
    </w:p>
    <w:p w14:paraId="2CE72055" w14:textId="77777777" w:rsidR="00416241" w:rsidRDefault="00416241">
      <w:pPr>
        <w:rPr>
          <w:sz w:val="24"/>
        </w:rPr>
        <w:sectPr w:rsidR="00416241">
          <w:pgSz w:w="11910" w:h="16840"/>
          <w:pgMar w:top="1340" w:right="740" w:bottom="1180" w:left="1300" w:header="715" w:footer="982" w:gutter="0"/>
          <w:cols w:space="720"/>
        </w:sectPr>
      </w:pPr>
    </w:p>
    <w:p w14:paraId="39D025A3" w14:textId="0BED9802" w:rsidR="00416241" w:rsidRDefault="00A910F0">
      <w:pPr>
        <w:pStyle w:val="ListParagraph"/>
        <w:numPr>
          <w:ilvl w:val="1"/>
          <w:numId w:val="2"/>
        </w:numPr>
        <w:tabs>
          <w:tab w:val="left" w:pos="1582"/>
        </w:tabs>
        <w:spacing w:before="81"/>
        <w:ind w:right="764"/>
        <w:rPr>
          <w:sz w:val="24"/>
        </w:rPr>
      </w:pPr>
      <w:r>
        <w:rPr>
          <w:sz w:val="24"/>
        </w:rPr>
        <w:t>[Redacted content]</w:t>
      </w:r>
      <w:r>
        <w:rPr>
          <w:sz w:val="24"/>
        </w:rPr>
        <w:t xml:space="preserve">. </w:t>
      </w:r>
    </w:p>
    <w:p w14:paraId="0140A002" w14:textId="7E0D3CBE" w:rsidR="00416241" w:rsidRDefault="00A910F0">
      <w:pPr>
        <w:pStyle w:val="ListParagraph"/>
        <w:numPr>
          <w:ilvl w:val="0"/>
          <w:numId w:val="2"/>
        </w:numPr>
        <w:tabs>
          <w:tab w:val="left" w:pos="861"/>
        </w:tabs>
        <w:ind w:left="861" w:right="851"/>
        <w:rPr>
          <w:sz w:val="24"/>
        </w:rPr>
      </w:pPr>
      <w:r>
        <w:rPr>
          <w:sz w:val="24"/>
        </w:rPr>
        <w:t>[Redacted content]</w:t>
      </w:r>
      <w:r>
        <w:rPr>
          <w:sz w:val="24"/>
        </w:rPr>
        <w:t xml:space="preserve">. </w:t>
      </w:r>
    </w:p>
    <w:p w14:paraId="27470C46" w14:textId="77777777" w:rsidR="00416241" w:rsidRDefault="00A432C0">
      <w:pPr>
        <w:pStyle w:val="ListParagraph"/>
        <w:numPr>
          <w:ilvl w:val="0"/>
          <w:numId w:val="2"/>
        </w:numPr>
        <w:tabs>
          <w:tab w:val="left" w:pos="861"/>
        </w:tabs>
        <w:ind w:left="861" w:right="763"/>
        <w:rPr>
          <w:sz w:val="24"/>
        </w:rPr>
      </w:pPr>
      <w:r>
        <w:rPr>
          <w:sz w:val="24"/>
        </w:rPr>
        <w:t>Any</w:t>
      </w:r>
      <w:r>
        <w:rPr>
          <w:spacing w:val="-4"/>
          <w:sz w:val="24"/>
        </w:rPr>
        <w:t xml:space="preserve"> </w:t>
      </w:r>
      <w:r>
        <w:rPr>
          <w:sz w:val="24"/>
        </w:rPr>
        <w:t>remainder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underspends</w:t>
      </w:r>
      <w:r>
        <w:rPr>
          <w:spacing w:val="-4"/>
          <w:sz w:val="24"/>
        </w:rPr>
        <w:t xml:space="preserve"> </w:t>
      </w:r>
      <w:r>
        <w:rPr>
          <w:sz w:val="24"/>
        </w:rPr>
        <w:t>over</w:t>
      </w:r>
      <w:r>
        <w:rPr>
          <w:spacing w:val="-4"/>
          <w:sz w:val="24"/>
        </w:rPr>
        <w:t xml:space="preserve"> </w:t>
      </w:r>
      <w:r>
        <w:rPr>
          <w:sz w:val="24"/>
        </w:rPr>
        <w:t>and</w:t>
      </w:r>
      <w:r>
        <w:rPr>
          <w:spacing w:val="-4"/>
          <w:sz w:val="24"/>
        </w:rPr>
        <w:t xml:space="preserve"> </w:t>
      </w:r>
      <w:r>
        <w:rPr>
          <w:sz w:val="24"/>
        </w:rPr>
        <w:t>above</w:t>
      </w:r>
      <w:r>
        <w:rPr>
          <w:spacing w:val="-3"/>
          <w:sz w:val="24"/>
        </w:rPr>
        <w:t xml:space="preserve"> </w:t>
      </w:r>
      <w:r>
        <w:rPr>
          <w:sz w:val="24"/>
        </w:rPr>
        <w:t>$27.860</w:t>
      </w:r>
      <w:r>
        <w:rPr>
          <w:spacing w:val="-4"/>
          <w:sz w:val="24"/>
        </w:rPr>
        <w:t xml:space="preserve"> </w:t>
      </w:r>
      <w:r>
        <w:rPr>
          <w:sz w:val="24"/>
        </w:rPr>
        <w:t>million</w:t>
      </w:r>
      <w:r>
        <w:rPr>
          <w:spacing w:val="-3"/>
          <w:sz w:val="24"/>
        </w:rPr>
        <w:t xml:space="preserve"> </w:t>
      </w:r>
      <w:r>
        <w:rPr>
          <w:sz w:val="24"/>
        </w:rPr>
        <w:t>would</w:t>
      </w:r>
      <w:r>
        <w:rPr>
          <w:spacing w:val="-4"/>
          <w:sz w:val="24"/>
        </w:rPr>
        <w:t xml:space="preserve"> </w:t>
      </w:r>
      <w:r>
        <w:rPr>
          <w:sz w:val="24"/>
        </w:rPr>
        <w:t>be</w:t>
      </w:r>
      <w:r>
        <w:rPr>
          <w:spacing w:val="-3"/>
          <w:sz w:val="24"/>
        </w:rPr>
        <w:t xml:space="preserve"> </w:t>
      </w:r>
      <w:r>
        <w:rPr>
          <w:sz w:val="24"/>
        </w:rPr>
        <w:t xml:space="preserve">returned to the </w:t>
      </w:r>
      <w:proofErr w:type="spellStart"/>
      <w:r>
        <w:rPr>
          <w:sz w:val="24"/>
        </w:rPr>
        <w:t>centre</w:t>
      </w:r>
      <w:proofErr w:type="spellEnd"/>
      <w:r>
        <w:rPr>
          <w:sz w:val="24"/>
        </w:rPr>
        <w:t>.</w:t>
      </w:r>
    </w:p>
    <w:p w14:paraId="6BAE9EF6" w14:textId="77777777" w:rsidR="00416241" w:rsidRDefault="00A432C0">
      <w:pPr>
        <w:pStyle w:val="ListParagraph"/>
        <w:numPr>
          <w:ilvl w:val="0"/>
          <w:numId w:val="2"/>
        </w:numPr>
        <w:tabs>
          <w:tab w:val="left" w:pos="861"/>
        </w:tabs>
        <w:ind w:left="861" w:right="1564"/>
        <w:rPr>
          <w:sz w:val="24"/>
        </w:rPr>
      </w:pPr>
      <w:r>
        <w:rPr>
          <w:sz w:val="24"/>
        </w:rPr>
        <w:t>The</w:t>
      </w:r>
      <w:r>
        <w:rPr>
          <w:spacing w:val="-4"/>
          <w:sz w:val="24"/>
        </w:rPr>
        <w:t xml:space="preserve"> </w:t>
      </w:r>
      <w:r>
        <w:rPr>
          <w:sz w:val="24"/>
        </w:rPr>
        <w:t>Minister</w:t>
      </w:r>
      <w:r>
        <w:rPr>
          <w:spacing w:val="-5"/>
          <w:sz w:val="24"/>
        </w:rPr>
        <w:t xml:space="preserve"> </w:t>
      </w:r>
      <w:r>
        <w:rPr>
          <w:sz w:val="24"/>
        </w:rPr>
        <w:t>of</w:t>
      </w:r>
      <w:r>
        <w:rPr>
          <w:spacing w:val="-5"/>
          <w:sz w:val="24"/>
        </w:rPr>
        <w:t xml:space="preserve"> </w:t>
      </w:r>
      <w:r>
        <w:rPr>
          <w:sz w:val="24"/>
        </w:rPr>
        <w:t>Finance</w:t>
      </w:r>
      <w:r>
        <w:rPr>
          <w:spacing w:val="-4"/>
          <w:sz w:val="24"/>
        </w:rPr>
        <w:t xml:space="preserve"> </w:t>
      </w:r>
      <w:r>
        <w:rPr>
          <w:sz w:val="24"/>
        </w:rPr>
        <w:t>provided</w:t>
      </w:r>
      <w:r>
        <w:rPr>
          <w:spacing w:val="-4"/>
          <w:sz w:val="24"/>
        </w:rPr>
        <w:t xml:space="preserve"> </w:t>
      </w:r>
      <w:r>
        <w:rPr>
          <w:sz w:val="24"/>
        </w:rPr>
        <w:t>pre-approval</w:t>
      </w:r>
      <w:r>
        <w:rPr>
          <w:spacing w:val="-4"/>
          <w:sz w:val="24"/>
        </w:rPr>
        <w:t xml:space="preserve"> </w:t>
      </w:r>
      <w:r>
        <w:rPr>
          <w:sz w:val="24"/>
        </w:rPr>
        <w:t>for</w:t>
      </w:r>
      <w:r>
        <w:rPr>
          <w:spacing w:val="-5"/>
          <w:sz w:val="24"/>
        </w:rPr>
        <w:t xml:space="preserve"> </w:t>
      </w:r>
      <w:r>
        <w:rPr>
          <w:sz w:val="24"/>
        </w:rPr>
        <w:t>this</w:t>
      </w:r>
      <w:r>
        <w:rPr>
          <w:spacing w:val="-5"/>
          <w:sz w:val="24"/>
        </w:rPr>
        <w:t xml:space="preserve"> </w:t>
      </w:r>
      <w:r>
        <w:rPr>
          <w:sz w:val="24"/>
        </w:rPr>
        <w:t>paper</w:t>
      </w:r>
      <w:r>
        <w:rPr>
          <w:spacing w:val="-4"/>
          <w:sz w:val="24"/>
        </w:rPr>
        <w:t xml:space="preserve"> </w:t>
      </w:r>
      <w:r>
        <w:rPr>
          <w:sz w:val="24"/>
        </w:rPr>
        <w:t>ahead</w:t>
      </w:r>
      <w:r>
        <w:rPr>
          <w:spacing w:val="-4"/>
          <w:sz w:val="24"/>
        </w:rPr>
        <w:t xml:space="preserve"> </w:t>
      </w:r>
      <w:r>
        <w:rPr>
          <w:sz w:val="24"/>
        </w:rPr>
        <w:t>of</w:t>
      </w:r>
      <w:r>
        <w:rPr>
          <w:spacing w:val="-5"/>
          <w:sz w:val="24"/>
        </w:rPr>
        <w:t xml:space="preserve"> </w:t>
      </w:r>
      <w:r>
        <w:rPr>
          <w:sz w:val="24"/>
        </w:rPr>
        <w:t>formal Ministerial consultation.</w:t>
      </w:r>
    </w:p>
    <w:p w14:paraId="25153E4A" w14:textId="77777777" w:rsidR="00416241" w:rsidRDefault="00A432C0">
      <w:pPr>
        <w:pStyle w:val="Heading1"/>
      </w:pPr>
      <w:bookmarkStart w:id="16" w:name="Legislative_Implications"/>
      <w:bookmarkEnd w:id="16"/>
      <w:r>
        <w:t>Legislative</w:t>
      </w:r>
      <w:r>
        <w:rPr>
          <w:spacing w:val="-5"/>
        </w:rPr>
        <w:t xml:space="preserve"> </w:t>
      </w:r>
      <w:r>
        <w:rPr>
          <w:spacing w:val="-2"/>
        </w:rPr>
        <w:t>Implications</w:t>
      </w:r>
    </w:p>
    <w:p w14:paraId="3B0362F1" w14:textId="77777777" w:rsidR="00416241" w:rsidRDefault="00A432C0">
      <w:pPr>
        <w:pStyle w:val="ListParagraph"/>
        <w:numPr>
          <w:ilvl w:val="0"/>
          <w:numId w:val="2"/>
        </w:numPr>
        <w:tabs>
          <w:tab w:val="left" w:pos="861"/>
        </w:tabs>
        <w:spacing w:before="239"/>
        <w:ind w:left="861"/>
        <w:rPr>
          <w:sz w:val="24"/>
        </w:rPr>
      </w:pPr>
      <w:r>
        <w:rPr>
          <w:sz w:val="24"/>
        </w:rPr>
        <w:t>There</w:t>
      </w:r>
      <w:r>
        <w:rPr>
          <w:spacing w:val="-4"/>
          <w:sz w:val="24"/>
        </w:rPr>
        <w:t xml:space="preserve"> </w:t>
      </w:r>
      <w:r>
        <w:rPr>
          <w:sz w:val="24"/>
        </w:rPr>
        <w:t>are</w:t>
      </w:r>
      <w:r>
        <w:rPr>
          <w:spacing w:val="-3"/>
          <w:sz w:val="24"/>
        </w:rPr>
        <w:t xml:space="preserve"> </w:t>
      </w:r>
      <w:r>
        <w:rPr>
          <w:sz w:val="24"/>
        </w:rPr>
        <w:t>no</w:t>
      </w:r>
      <w:r>
        <w:rPr>
          <w:spacing w:val="-4"/>
          <w:sz w:val="24"/>
        </w:rPr>
        <w:t xml:space="preserve"> </w:t>
      </w:r>
      <w:r>
        <w:rPr>
          <w:sz w:val="24"/>
        </w:rPr>
        <w:t>direct</w:t>
      </w:r>
      <w:r>
        <w:rPr>
          <w:spacing w:val="-4"/>
          <w:sz w:val="24"/>
        </w:rPr>
        <w:t xml:space="preserve"> </w:t>
      </w:r>
      <w:r>
        <w:rPr>
          <w:sz w:val="24"/>
        </w:rPr>
        <w:t>legislative</w:t>
      </w:r>
      <w:r>
        <w:rPr>
          <w:spacing w:val="-1"/>
          <w:sz w:val="24"/>
        </w:rPr>
        <w:t xml:space="preserve"> </w:t>
      </w:r>
      <w:r>
        <w:rPr>
          <w:sz w:val="24"/>
        </w:rPr>
        <w:t>implications</w:t>
      </w:r>
      <w:r>
        <w:rPr>
          <w:spacing w:val="-3"/>
          <w:sz w:val="24"/>
        </w:rPr>
        <w:t xml:space="preserve"> </w:t>
      </w:r>
      <w:r>
        <w:rPr>
          <w:sz w:val="24"/>
        </w:rPr>
        <w:t>arising</w:t>
      </w:r>
      <w:r>
        <w:rPr>
          <w:spacing w:val="-3"/>
          <w:sz w:val="24"/>
        </w:rPr>
        <w:t xml:space="preserve"> </w:t>
      </w:r>
      <w:r>
        <w:rPr>
          <w:sz w:val="24"/>
        </w:rPr>
        <w:t>from</w:t>
      </w:r>
      <w:r>
        <w:rPr>
          <w:spacing w:val="-5"/>
          <w:sz w:val="24"/>
        </w:rPr>
        <w:t xml:space="preserve"> </w:t>
      </w:r>
      <w:r>
        <w:rPr>
          <w:sz w:val="24"/>
        </w:rPr>
        <w:t>this</w:t>
      </w:r>
      <w:r>
        <w:rPr>
          <w:spacing w:val="-4"/>
          <w:sz w:val="24"/>
        </w:rPr>
        <w:t xml:space="preserve"> </w:t>
      </w:r>
      <w:r>
        <w:rPr>
          <w:spacing w:val="-2"/>
          <w:sz w:val="24"/>
        </w:rPr>
        <w:t>paper.</w:t>
      </w:r>
    </w:p>
    <w:p w14:paraId="0BF78B06" w14:textId="77777777" w:rsidR="00416241" w:rsidRDefault="00A432C0">
      <w:pPr>
        <w:pStyle w:val="Heading1"/>
      </w:pPr>
      <w:bookmarkStart w:id="17" w:name="Impact_Analysis"/>
      <w:bookmarkEnd w:id="17"/>
      <w:r>
        <w:t>Impact</w:t>
      </w:r>
      <w:r>
        <w:rPr>
          <w:spacing w:val="-3"/>
        </w:rPr>
        <w:t xml:space="preserve"> </w:t>
      </w:r>
      <w:r>
        <w:rPr>
          <w:spacing w:val="-2"/>
        </w:rPr>
        <w:t>Analysis</w:t>
      </w:r>
    </w:p>
    <w:p w14:paraId="329D25FE" w14:textId="77777777" w:rsidR="00416241" w:rsidRDefault="00416241">
      <w:pPr>
        <w:pStyle w:val="BodyText"/>
        <w:spacing w:before="84"/>
        <w:ind w:left="0" w:firstLine="0"/>
        <w:rPr>
          <w:rFonts w:ascii="Arial"/>
          <w:b/>
        </w:rPr>
      </w:pPr>
    </w:p>
    <w:p w14:paraId="51C75FAF" w14:textId="77777777" w:rsidR="00416241" w:rsidRDefault="00A432C0">
      <w:pPr>
        <w:ind w:left="141"/>
        <w:rPr>
          <w:rFonts w:ascii="Arial"/>
          <w:b/>
          <w:sz w:val="20"/>
        </w:rPr>
      </w:pPr>
      <w:bookmarkStart w:id="18" w:name="Regulatory_Impact_Statement"/>
      <w:bookmarkEnd w:id="18"/>
      <w:r>
        <w:rPr>
          <w:rFonts w:ascii="Arial"/>
          <w:b/>
          <w:sz w:val="20"/>
        </w:rPr>
        <w:t>Regulatory</w:t>
      </w:r>
      <w:r>
        <w:rPr>
          <w:rFonts w:ascii="Arial"/>
          <w:b/>
          <w:spacing w:val="-6"/>
          <w:sz w:val="20"/>
        </w:rPr>
        <w:t xml:space="preserve"> </w:t>
      </w:r>
      <w:r>
        <w:rPr>
          <w:rFonts w:ascii="Arial"/>
          <w:b/>
          <w:sz w:val="20"/>
        </w:rPr>
        <w:t>Impact</w:t>
      </w:r>
      <w:r>
        <w:rPr>
          <w:rFonts w:ascii="Arial"/>
          <w:b/>
          <w:spacing w:val="-6"/>
          <w:sz w:val="20"/>
        </w:rPr>
        <w:t xml:space="preserve"> </w:t>
      </w:r>
      <w:r>
        <w:rPr>
          <w:rFonts w:ascii="Arial"/>
          <w:b/>
          <w:spacing w:val="-2"/>
          <w:sz w:val="20"/>
        </w:rPr>
        <w:t>Statement</w:t>
      </w:r>
    </w:p>
    <w:p w14:paraId="68AE9151" w14:textId="77777777" w:rsidR="00416241" w:rsidRDefault="00416241">
      <w:pPr>
        <w:pStyle w:val="BodyText"/>
        <w:spacing w:before="9"/>
        <w:ind w:left="0" w:firstLine="0"/>
        <w:rPr>
          <w:rFonts w:ascii="Arial"/>
          <w:b/>
          <w:sz w:val="20"/>
        </w:rPr>
      </w:pPr>
    </w:p>
    <w:p w14:paraId="0C09BAFA" w14:textId="77777777" w:rsidR="00416241" w:rsidRDefault="00A432C0">
      <w:pPr>
        <w:pStyle w:val="ListParagraph"/>
        <w:numPr>
          <w:ilvl w:val="0"/>
          <w:numId w:val="2"/>
        </w:numPr>
        <w:tabs>
          <w:tab w:val="left" w:pos="861"/>
        </w:tabs>
        <w:spacing w:before="0"/>
        <w:ind w:left="861" w:right="1438"/>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5"/>
          <w:sz w:val="24"/>
        </w:rPr>
        <w:t xml:space="preserve"> </w:t>
      </w:r>
      <w:r>
        <w:rPr>
          <w:sz w:val="24"/>
        </w:rPr>
        <w:t>regulatory</w:t>
      </w:r>
      <w:r>
        <w:rPr>
          <w:spacing w:val="-4"/>
          <w:sz w:val="24"/>
        </w:rPr>
        <w:t xml:space="preserve"> </w:t>
      </w:r>
      <w:r>
        <w:rPr>
          <w:sz w:val="24"/>
        </w:rPr>
        <w:t>proposals</w:t>
      </w:r>
      <w:r>
        <w:rPr>
          <w:spacing w:val="-3"/>
          <w:sz w:val="24"/>
        </w:rPr>
        <w:t xml:space="preserve"> </w:t>
      </w:r>
      <w:r>
        <w:rPr>
          <w:sz w:val="24"/>
        </w:rPr>
        <w:t>in</w:t>
      </w:r>
      <w:r>
        <w:rPr>
          <w:spacing w:val="-5"/>
          <w:sz w:val="24"/>
        </w:rPr>
        <w:t xml:space="preserve"> </w:t>
      </w:r>
      <w:r>
        <w:rPr>
          <w:sz w:val="24"/>
        </w:rPr>
        <w:t>this</w:t>
      </w:r>
      <w:r>
        <w:rPr>
          <w:spacing w:val="-5"/>
          <w:sz w:val="24"/>
        </w:rPr>
        <w:t xml:space="preserve"> </w:t>
      </w:r>
      <w:r>
        <w:rPr>
          <w:sz w:val="24"/>
        </w:rPr>
        <w:t>paper,</w:t>
      </w:r>
      <w:r>
        <w:rPr>
          <w:spacing w:val="-4"/>
          <w:sz w:val="24"/>
        </w:rPr>
        <w:t xml:space="preserve"> </w:t>
      </w:r>
      <w:r>
        <w:rPr>
          <w:sz w:val="24"/>
        </w:rPr>
        <w:t>and</w:t>
      </w:r>
      <w:r>
        <w:rPr>
          <w:spacing w:val="-5"/>
          <w:sz w:val="24"/>
        </w:rPr>
        <w:t xml:space="preserve"> </w:t>
      </w:r>
      <w:r>
        <w:rPr>
          <w:sz w:val="24"/>
        </w:rPr>
        <w:t>therefore</w:t>
      </w:r>
      <w:r>
        <w:rPr>
          <w:spacing w:val="-4"/>
          <w:sz w:val="24"/>
        </w:rPr>
        <w:t xml:space="preserve"> </w:t>
      </w:r>
      <w:r>
        <w:rPr>
          <w:sz w:val="24"/>
        </w:rPr>
        <w:t>Cabinet’s</w:t>
      </w:r>
      <w:r>
        <w:rPr>
          <w:spacing w:val="-3"/>
          <w:sz w:val="24"/>
        </w:rPr>
        <w:t xml:space="preserve"> </w:t>
      </w:r>
      <w:r>
        <w:rPr>
          <w:sz w:val="24"/>
        </w:rPr>
        <w:t>impact analysis requirements do not apply.</w:t>
      </w:r>
    </w:p>
    <w:p w14:paraId="6C56C788" w14:textId="77777777" w:rsidR="00416241" w:rsidRDefault="00416241">
      <w:pPr>
        <w:pStyle w:val="BodyText"/>
        <w:spacing w:before="85"/>
        <w:ind w:left="0" w:firstLine="0"/>
      </w:pPr>
    </w:p>
    <w:p w14:paraId="5831ADE2" w14:textId="77777777" w:rsidR="00416241" w:rsidRDefault="00A432C0">
      <w:pPr>
        <w:ind w:left="141"/>
        <w:rPr>
          <w:rFonts w:ascii="Arial"/>
          <w:b/>
          <w:sz w:val="20"/>
        </w:rPr>
      </w:pPr>
      <w:bookmarkStart w:id="19" w:name="Climate_Implications_of_Policy_Assessmen"/>
      <w:bookmarkEnd w:id="19"/>
      <w:r>
        <w:rPr>
          <w:rFonts w:ascii="Arial"/>
          <w:b/>
          <w:sz w:val="20"/>
        </w:rPr>
        <w:t>Climate</w:t>
      </w:r>
      <w:r>
        <w:rPr>
          <w:rFonts w:ascii="Arial"/>
          <w:b/>
          <w:spacing w:val="-5"/>
          <w:sz w:val="20"/>
        </w:rPr>
        <w:t xml:space="preserve"> </w:t>
      </w:r>
      <w:r>
        <w:rPr>
          <w:rFonts w:ascii="Arial"/>
          <w:b/>
          <w:sz w:val="20"/>
        </w:rPr>
        <w:t>Implications</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Policy</w:t>
      </w:r>
      <w:r>
        <w:rPr>
          <w:rFonts w:ascii="Arial"/>
          <w:b/>
          <w:spacing w:val="-4"/>
          <w:sz w:val="20"/>
        </w:rPr>
        <w:t xml:space="preserve"> </w:t>
      </w:r>
      <w:r>
        <w:rPr>
          <w:rFonts w:ascii="Arial"/>
          <w:b/>
          <w:spacing w:val="-2"/>
          <w:sz w:val="20"/>
        </w:rPr>
        <w:t>Assessment</w:t>
      </w:r>
    </w:p>
    <w:p w14:paraId="04E88C26" w14:textId="77777777" w:rsidR="00416241" w:rsidRDefault="00416241">
      <w:pPr>
        <w:pStyle w:val="BodyText"/>
        <w:spacing w:before="9"/>
        <w:ind w:left="0" w:firstLine="0"/>
        <w:rPr>
          <w:rFonts w:ascii="Arial"/>
          <w:b/>
          <w:sz w:val="20"/>
        </w:rPr>
      </w:pPr>
    </w:p>
    <w:p w14:paraId="6855477F" w14:textId="77777777" w:rsidR="00416241" w:rsidRDefault="00A432C0">
      <w:pPr>
        <w:pStyle w:val="ListParagraph"/>
        <w:numPr>
          <w:ilvl w:val="0"/>
          <w:numId w:val="2"/>
        </w:numPr>
        <w:tabs>
          <w:tab w:val="left" w:pos="861"/>
        </w:tabs>
        <w:spacing w:before="0"/>
        <w:ind w:left="861" w:right="1691"/>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5"/>
          <w:sz w:val="24"/>
        </w:rPr>
        <w:t xml:space="preserve"> </w:t>
      </w:r>
      <w:r>
        <w:rPr>
          <w:sz w:val="24"/>
        </w:rPr>
        <w:t>climate-related</w:t>
      </w:r>
      <w:r>
        <w:rPr>
          <w:spacing w:val="-4"/>
          <w:sz w:val="24"/>
        </w:rPr>
        <w:t xml:space="preserve"> </w:t>
      </w:r>
      <w:r>
        <w:rPr>
          <w:sz w:val="24"/>
        </w:rPr>
        <w:t>proposals</w:t>
      </w:r>
      <w:r>
        <w:rPr>
          <w:spacing w:val="-5"/>
          <w:sz w:val="24"/>
        </w:rPr>
        <w:t xml:space="preserve"> </w:t>
      </w:r>
      <w:r>
        <w:rPr>
          <w:sz w:val="24"/>
        </w:rPr>
        <w:t>in</w:t>
      </w:r>
      <w:r>
        <w:rPr>
          <w:spacing w:val="-5"/>
          <w:sz w:val="24"/>
        </w:rPr>
        <w:t xml:space="preserve"> </w:t>
      </w:r>
      <w:r>
        <w:rPr>
          <w:sz w:val="24"/>
        </w:rPr>
        <w:t>this</w:t>
      </w:r>
      <w:r>
        <w:rPr>
          <w:spacing w:val="-3"/>
          <w:sz w:val="24"/>
        </w:rPr>
        <w:t xml:space="preserve"> </w:t>
      </w:r>
      <w:r>
        <w:rPr>
          <w:sz w:val="24"/>
        </w:rPr>
        <w:t>paper,</w:t>
      </w:r>
      <w:r>
        <w:rPr>
          <w:spacing w:val="-5"/>
          <w:sz w:val="24"/>
        </w:rPr>
        <w:t xml:space="preserve"> </w:t>
      </w:r>
      <w:r>
        <w:rPr>
          <w:sz w:val="24"/>
        </w:rPr>
        <w:t>and</w:t>
      </w:r>
      <w:r>
        <w:rPr>
          <w:spacing w:val="-5"/>
          <w:sz w:val="24"/>
        </w:rPr>
        <w:t xml:space="preserve"> </w:t>
      </w:r>
      <w:r>
        <w:rPr>
          <w:sz w:val="24"/>
        </w:rPr>
        <w:t>therefore</w:t>
      </w:r>
      <w:r>
        <w:rPr>
          <w:spacing w:val="-2"/>
          <w:sz w:val="24"/>
        </w:rPr>
        <w:t xml:space="preserve"> </w:t>
      </w:r>
      <w:r>
        <w:rPr>
          <w:sz w:val="24"/>
        </w:rPr>
        <w:t>a</w:t>
      </w:r>
      <w:r>
        <w:rPr>
          <w:spacing w:val="-6"/>
          <w:sz w:val="24"/>
        </w:rPr>
        <w:t xml:space="preserve"> </w:t>
      </w:r>
      <w:r>
        <w:rPr>
          <w:sz w:val="24"/>
        </w:rPr>
        <w:t>Climate Implications of Policy Assessment is not required.</w:t>
      </w:r>
    </w:p>
    <w:p w14:paraId="2AA4CE18" w14:textId="77777777" w:rsidR="00416241" w:rsidRDefault="00A432C0">
      <w:pPr>
        <w:pStyle w:val="Heading1"/>
      </w:pPr>
      <w:bookmarkStart w:id="20" w:name="Population_Implications"/>
      <w:bookmarkEnd w:id="20"/>
      <w:r>
        <w:t>Population</w:t>
      </w:r>
      <w:r>
        <w:rPr>
          <w:spacing w:val="-4"/>
        </w:rPr>
        <w:t xml:space="preserve"> </w:t>
      </w:r>
      <w:r>
        <w:rPr>
          <w:spacing w:val="-2"/>
        </w:rPr>
        <w:t>Implications</w:t>
      </w:r>
    </w:p>
    <w:p w14:paraId="0F834B55" w14:textId="77777777" w:rsidR="00416241" w:rsidRDefault="00A432C0">
      <w:pPr>
        <w:pStyle w:val="ListParagraph"/>
        <w:numPr>
          <w:ilvl w:val="0"/>
          <w:numId w:val="2"/>
        </w:numPr>
        <w:tabs>
          <w:tab w:val="left" w:pos="861"/>
        </w:tabs>
        <w:ind w:left="861" w:right="751"/>
        <w:rPr>
          <w:sz w:val="24"/>
        </w:rPr>
      </w:pPr>
      <w:r>
        <w:rPr>
          <w:sz w:val="24"/>
        </w:rPr>
        <w:t>As</w:t>
      </w:r>
      <w:r>
        <w:rPr>
          <w:spacing w:val="-3"/>
          <w:sz w:val="24"/>
        </w:rPr>
        <w:t xml:space="preserve"> </w:t>
      </w:r>
      <w:proofErr w:type="gramStart"/>
      <w:r>
        <w:rPr>
          <w:sz w:val="24"/>
        </w:rPr>
        <w:t>at</w:t>
      </w:r>
      <w:proofErr w:type="gramEnd"/>
      <w:r>
        <w:rPr>
          <w:spacing w:val="-4"/>
          <w:sz w:val="24"/>
        </w:rPr>
        <w:t xml:space="preserve"> </w:t>
      </w:r>
      <w:r>
        <w:rPr>
          <w:sz w:val="24"/>
        </w:rPr>
        <w:t>June</w:t>
      </w:r>
      <w:r>
        <w:rPr>
          <w:spacing w:val="-4"/>
          <w:sz w:val="24"/>
        </w:rPr>
        <w:t xml:space="preserve"> </w:t>
      </w:r>
      <w:r>
        <w:rPr>
          <w:sz w:val="24"/>
        </w:rPr>
        <w:t>2023,</w:t>
      </w:r>
      <w:r>
        <w:rPr>
          <w:spacing w:val="-3"/>
          <w:sz w:val="24"/>
        </w:rPr>
        <w:t xml:space="preserve"> </w:t>
      </w:r>
      <w:r>
        <w:rPr>
          <w:sz w:val="24"/>
        </w:rPr>
        <w:t>43.9</w:t>
      </w:r>
      <w:r>
        <w:rPr>
          <w:spacing w:val="-3"/>
          <w:sz w:val="24"/>
        </w:rPr>
        <w:t xml:space="preserve"> </w:t>
      </w:r>
      <w:r>
        <w:rPr>
          <w:sz w:val="24"/>
        </w:rPr>
        <w:t>percent</w:t>
      </w:r>
      <w:r>
        <w:rPr>
          <w:spacing w:val="-2"/>
          <w:sz w:val="24"/>
        </w:rPr>
        <w:t xml:space="preserve"> </w:t>
      </w:r>
      <w:r>
        <w:rPr>
          <w:sz w:val="24"/>
        </w:rPr>
        <w:t>of</w:t>
      </w:r>
      <w:r>
        <w:rPr>
          <w:spacing w:val="-3"/>
          <w:sz w:val="24"/>
        </w:rPr>
        <w:t xml:space="preserve"> </w:t>
      </w:r>
      <w:r>
        <w:rPr>
          <w:sz w:val="24"/>
        </w:rPr>
        <w:t>disabled</w:t>
      </w:r>
      <w:r>
        <w:rPr>
          <w:spacing w:val="-2"/>
          <w:sz w:val="24"/>
        </w:rPr>
        <w:t xml:space="preserve"> </w:t>
      </w:r>
      <w:r>
        <w:rPr>
          <w:sz w:val="24"/>
        </w:rPr>
        <w:t>people</w:t>
      </w:r>
      <w:r>
        <w:rPr>
          <w:spacing w:val="-2"/>
          <w:sz w:val="24"/>
        </w:rPr>
        <w:t xml:space="preserve"> </w:t>
      </w:r>
      <w:r>
        <w:rPr>
          <w:sz w:val="24"/>
        </w:rPr>
        <w:t>aged</w:t>
      </w:r>
      <w:r>
        <w:rPr>
          <w:spacing w:val="-3"/>
          <w:sz w:val="24"/>
        </w:rPr>
        <w:t xml:space="preserve"> </w:t>
      </w:r>
      <w:r>
        <w:rPr>
          <w:sz w:val="24"/>
        </w:rPr>
        <w:t>15-24</w:t>
      </w:r>
      <w:r>
        <w:rPr>
          <w:spacing w:val="-3"/>
          <w:sz w:val="24"/>
        </w:rPr>
        <w:t xml:space="preserve"> </w:t>
      </w:r>
      <w:r>
        <w:rPr>
          <w:sz w:val="24"/>
        </w:rPr>
        <w:t>were</w:t>
      </w:r>
      <w:r>
        <w:rPr>
          <w:spacing w:val="-2"/>
          <w:sz w:val="24"/>
        </w:rPr>
        <w:t xml:space="preserve"> </w:t>
      </w:r>
      <w:r>
        <w:rPr>
          <w:sz w:val="24"/>
        </w:rPr>
        <w:t>not</w:t>
      </w:r>
      <w:r>
        <w:rPr>
          <w:spacing w:val="-4"/>
          <w:sz w:val="24"/>
        </w:rPr>
        <w:t xml:space="preserve"> </w:t>
      </w:r>
      <w:r>
        <w:rPr>
          <w:sz w:val="24"/>
        </w:rPr>
        <w:t>in</w:t>
      </w:r>
      <w:r>
        <w:rPr>
          <w:spacing w:val="-3"/>
          <w:sz w:val="24"/>
        </w:rPr>
        <w:t xml:space="preserve"> </w:t>
      </w:r>
      <w:r>
        <w:rPr>
          <w:sz w:val="24"/>
        </w:rPr>
        <w:t xml:space="preserve">employment, education or training, compared to 9.7 percent of their non-disabled peers. 18.3 percent of Māori aged 15-24, and 17.3 percent of Pacific people aged 15-24 were not in employment, </w:t>
      </w:r>
      <w:proofErr w:type="gramStart"/>
      <w:r>
        <w:rPr>
          <w:sz w:val="24"/>
        </w:rPr>
        <w:t>education</w:t>
      </w:r>
      <w:proofErr w:type="gramEnd"/>
      <w:r>
        <w:rPr>
          <w:sz w:val="24"/>
        </w:rPr>
        <w:t xml:space="preserve"> or training.</w:t>
      </w:r>
    </w:p>
    <w:p w14:paraId="3AEDC2D6" w14:textId="77777777" w:rsidR="00416241" w:rsidRDefault="00A432C0">
      <w:pPr>
        <w:pStyle w:val="ListParagraph"/>
        <w:numPr>
          <w:ilvl w:val="0"/>
          <w:numId w:val="2"/>
        </w:numPr>
        <w:tabs>
          <w:tab w:val="left" w:pos="861"/>
        </w:tabs>
        <w:ind w:left="861" w:right="838"/>
        <w:rPr>
          <w:sz w:val="24"/>
        </w:rPr>
      </w:pPr>
      <w:r>
        <w:rPr>
          <w:sz w:val="24"/>
        </w:rPr>
        <w:t>I</w:t>
      </w:r>
      <w:r>
        <w:rPr>
          <w:spacing w:val="-4"/>
          <w:sz w:val="24"/>
        </w:rPr>
        <w:t xml:space="preserve"> </w:t>
      </w:r>
      <w:r>
        <w:rPr>
          <w:sz w:val="24"/>
        </w:rPr>
        <w:t>anticipate</w:t>
      </w:r>
      <w:r>
        <w:rPr>
          <w:spacing w:val="-1"/>
          <w:sz w:val="24"/>
        </w:rPr>
        <w:t xml:space="preserve"> </w:t>
      </w:r>
      <w:r>
        <w:rPr>
          <w:sz w:val="24"/>
        </w:rPr>
        <w:t>that</w:t>
      </w:r>
      <w:r>
        <w:rPr>
          <w:spacing w:val="-3"/>
          <w:sz w:val="24"/>
        </w:rPr>
        <w:t xml:space="preserve"> </w:t>
      </w:r>
      <w:r>
        <w:rPr>
          <w:sz w:val="24"/>
        </w:rPr>
        <w:t>Welfare</w:t>
      </w:r>
      <w:r>
        <w:rPr>
          <w:spacing w:val="-3"/>
          <w:sz w:val="24"/>
        </w:rPr>
        <w:t xml:space="preserve"> </w:t>
      </w:r>
      <w:r>
        <w:rPr>
          <w:sz w:val="24"/>
        </w:rPr>
        <w:t>that</w:t>
      </w:r>
      <w:r>
        <w:rPr>
          <w:spacing w:val="-3"/>
          <w:sz w:val="24"/>
        </w:rPr>
        <w:t xml:space="preserve"> </w:t>
      </w:r>
      <w:r>
        <w:rPr>
          <w:sz w:val="24"/>
        </w:rPr>
        <w:t>Works</w:t>
      </w:r>
      <w:r>
        <w:rPr>
          <w:spacing w:val="-4"/>
          <w:sz w:val="24"/>
        </w:rPr>
        <w:t xml:space="preserve"> </w:t>
      </w:r>
      <w:r>
        <w:rPr>
          <w:sz w:val="24"/>
        </w:rPr>
        <w:t>will</w:t>
      </w:r>
      <w:r>
        <w:rPr>
          <w:spacing w:val="-5"/>
          <w:sz w:val="24"/>
        </w:rPr>
        <w:t xml:space="preserve"> </w:t>
      </w:r>
      <w:r>
        <w:rPr>
          <w:sz w:val="24"/>
        </w:rPr>
        <w:t>have</w:t>
      </w:r>
      <w:r>
        <w:rPr>
          <w:spacing w:val="-3"/>
          <w:sz w:val="24"/>
        </w:rPr>
        <w:t xml:space="preserve"> </w:t>
      </w:r>
      <w:r>
        <w:rPr>
          <w:sz w:val="24"/>
        </w:rPr>
        <w:t>a</w:t>
      </w:r>
      <w:r>
        <w:rPr>
          <w:spacing w:val="-5"/>
          <w:sz w:val="24"/>
        </w:rPr>
        <w:t xml:space="preserve"> </w:t>
      </w:r>
      <w:r>
        <w:rPr>
          <w:sz w:val="24"/>
        </w:rPr>
        <w:t>positive</w:t>
      </w:r>
      <w:r>
        <w:rPr>
          <w:spacing w:val="-3"/>
          <w:sz w:val="24"/>
        </w:rPr>
        <w:t xml:space="preserve"> </w:t>
      </w:r>
      <w:r>
        <w:rPr>
          <w:sz w:val="24"/>
        </w:rPr>
        <w:t>impact</w:t>
      </w:r>
      <w:r>
        <w:rPr>
          <w:spacing w:val="-1"/>
          <w:sz w:val="24"/>
        </w:rPr>
        <w:t xml:space="preserve"> </w:t>
      </w:r>
      <w:r>
        <w:rPr>
          <w:sz w:val="24"/>
        </w:rPr>
        <w:t>on</w:t>
      </w:r>
      <w:r>
        <w:rPr>
          <w:spacing w:val="-4"/>
          <w:sz w:val="24"/>
        </w:rPr>
        <w:t xml:space="preserve"> </w:t>
      </w:r>
      <w:r>
        <w:rPr>
          <w:sz w:val="24"/>
        </w:rPr>
        <w:t>Māori</w:t>
      </w:r>
      <w:r>
        <w:rPr>
          <w:spacing w:val="-3"/>
          <w:sz w:val="24"/>
        </w:rPr>
        <w:t xml:space="preserve"> </w:t>
      </w:r>
      <w:r>
        <w:rPr>
          <w:sz w:val="24"/>
        </w:rPr>
        <w:t>and</w:t>
      </w:r>
      <w:r>
        <w:rPr>
          <w:spacing w:val="-4"/>
          <w:sz w:val="24"/>
        </w:rPr>
        <w:t xml:space="preserve"> </w:t>
      </w:r>
      <w:r>
        <w:rPr>
          <w:sz w:val="24"/>
        </w:rPr>
        <w:t xml:space="preserve">Pacific young people as well as young disabled people with a disability and/or health condition who interact with the welfare system. Welfare that Works takes an </w:t>
      </w:r>
      <w:proofErr w:type="spellStart"/>
      <w:r>
        <w:rPr>
          <w:sz w:val="24"/>
        </w:rPr>
        <w:t>individualised</w:t>
      </w:r>
      <w:proofErr w:type="spellEnd"/>
      <w:r>
        <w:rPr>
          <w:sz w:val="24"/>
        </w:rPr>
        <w:t xml:space="preserve"> approach tailored to the specific needs of the young person.</w:t>
      </w:r>
    </w:p>
    <w:p w14:paraId="4E58661B" w14:textId="14940B4E" w:rsidR="00416241" w:rsidRDefault="00A910F0">
      <w:pPr>
        <w:pStyle w:val="ListParagraph"/>
        <w:numPr>
          <w:ilvl w:val="0"/>
          <w:numId w:val="2"/>
        </w:numPr>
        <w:tabs>
          <w:tab w:val="left" w:pos="861"/>
        </w:tabs>
        <w:ind w:left="861" w:right="972"/>
        <w:rPr>
          <w:sz w:val="24"/>
        </w:rPr>
      </w:pPr>
      <w:r>
        <w:rPr>
          <w:sz w:val="24"/>
        </w:rPr>
        <w:t>[Redacted content]</w:t>
      </w:r>
      <w:r>
        <w:rPr>
          <w:sz w:val="24"/>
        </w:rPr>
        <w:t xml:space="preserve">. </w:t>
      </w:r>
    </w:p>
    <w:p w14:paraId="3051F5E6" w14:textId="77777777" w:rsidR="00416241" w:rsidRDefault="00416241">
      <w:pPr>
        <w:rPr>
          <w:sz w:val="24"/>
        </w:rPr>
        <w:sectPr w:rsidR="00416241">
          <w:pgSz w:w="11910" w:h="16840"/>
          <w:pgMar w:top="1340" w:right="740" w:bottom="1180" w:left="1300" w:header="715" w:footer="982" w:gutter="0"/>
          <w:cols w:space="720"/>
        </w:sectPr>
      </w:pPr>
    </w:p>
    <w:p w14:paraId="53533519" w14:textId="77777777" w:rsidR="00416241" w:rsidRDefault="00A432C0">
      <w:pPr>
        <w:pStyle w:val="Heading1"/>
        <w:spacing w:before="82"/>
      </w:pPr>
      <w:bookmarkStart w:id="21" w:name="Human_Rights"/>
      <w:bookmarkEnd w:id="21"/>
      <w:r>
        <w:t>Human</w:t>
      </w:r>
      <w:r>
        <w:rPr>
          <w:spacing w:val="-3"/>
        </w:rPr>
        <w:t xml:space="preserve"> </w:t>
      </w:r>
      <w:r>
        <w:rPr>
          <w:spacing w:val="-2"/>
        </w:rPr>
        <w:t>Rights</w:t>
      </w:r>
    </w:p>
    <w:p w14:paraId="3A28D0EE" w14:textId="77777777" w:rsidR="00416241" w:rsidRDefault="00A432C0">
      <w:pPr>
        <w:pStyle w:val="ListParagraph"/>
        <w:numPr>
          <w:ilvl w:val="0"/>
          <w:numId w:val="2"/>
        </w:numPr>
        <w:tabs>
          <w:tab w:val="left" w:pos="861"/>
        </w:tabs>
        <w:spacing w:before="239"/>
        <w:ind w:left="861" w:right="957"/>
        <w:rPr>
          <w:sz w:val="24"/>
        </w:rPr>
      </w:pPr>
      <w:r>
        <w:rPr>
          <w:sz w:val="24"/>
        </w:rPr>
        <w:t>The</w:t>
      </w:r>
      <w:r>
        <w:rPr>
          <w:spacing w:val="-3"/>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3"/>
          <w:sz w:val="24"/>
        </w:rPr>
        <w:t xml:space="preserve"> </w:t>
      </w:r>
      <w:r>
        <w:rPr>
          <w:sz w:val="24"/>
        </w:rPr>
        <w:t>in</w:t>
      </w:r>
      <w:r>
        <w:rPr>
          <w:spacing w:val="-4"/>
          <w:sz w:val="24"/>
        </w:rPr>
        <w:t xml:space="preserve"> </w:t>
      </w:r>
      <w:r>
        <w:rPr>
          <w:sz w:val="24"/>
        </w:rPr>
        <w:t>relation</w:t>
      </w:r>
      <w:r>
        <w:rPr>
          <w:spacing w:val="-1"/>
          <w:sz w:val="24"/>
        </w:rPr>
        <w:t xml:space="preserve"> </w:t>
      </w:r>
      <w:r>
        <w:rPr>
          <w:sz w:val="24"/>
        </w:rPr>
        <w:t>to</w:t>
      </w:r>
      <w:r>
        <w:rPr>
          <w:spacing w:val="-4"/>
          <w:sz w:val="24"/>
        </w:rPr>
        <w:t xml:space="preserve"> </w:t>
      </w:r>
      <w:r>
        <w:rPr>
          <w:sz w:val="24"/>
        </w:rPr>
        <w:t>the</w:t>
      </w:r>
      <w:r>
        <w:rPr>
          <w:spacing w:val="-3"/>
          <w:sz w:val="24"/>
        </w:rPr>
        <w:t xml:space="preserve"> </w:t>
      </w:r>
      <w:r>
        <w:rPr>
          <w:sz w:val="24"/>
        </w:rPr>
        <w:t>funding</w:t>
      </w:r>
      <w:r>
        <w:rPr>
          <w:spacing w:val="-4"/>
          <w:sz w:val="24"/>
        </w:rPr>
        <w:t xml:space="preserve"> </w:t>
      </w:r>
      <w:r>
        <w:rPr>
          <w:sz w:val="24"/>
        </w:rPr>
        <w:t>transfer</w:t>
      </w:r>
      <w:r>
        <w:rPr>
          <w:spacing w:val="-3"/>
          <w:sz w:val="24"/>
        </w:rPr>
        <w:t xml:space="preserve"> </w:t>
      </w:r>
      <w:r>
        <w:rPr>
          <w:sz w:val="24"/>
        </w:rPr>
        <w:t>are</w:t>
      </w:r>
      <w:r>
        <w:rPr>
          <w:spacing w:val="-5"/>
          <w:sz w:val="24"/>
        </w:rPr>
        <w:t xml:space="preserve"> </w:t>
      </w:r>
      <w:r>
        <w:rPr>
          <w:sz w:val="24"/>
        </w:rPr>
        <w:t>consistent</w:t>
      </w:r>
      <w:r>
        <w:rPr>
          <w:spacing w:val="-3"/>
          <w:sz w:val="24"/>
        </w:rPr>
        <w:t xml:space="preserve"> </w:t>
      </w:r>
      <w:r>
        <w:rPr>
          <w:sz w:val="24"/>
        </w:rPr>
        <w:t>with</w:t>
      </w:r>
      <w:r>
        <w:rPr>
          <w:spacing w:val="-4"/>
          <w:sz w:val="24"/>
        </w:rPr>
        <w:t xml:space="preserve"> </w:t>
      </w:r>
      <w:r>
        <w:rPr>
          <w:sz w:val="24"/>
        </w:rPr>
        <w:t>the New Zealand Bill of Rights Act 1990 and the Human Rights Act 1993.</w:t>
      </w:r>
    </w:p>
    <w:p w14:paraId="4AE413ED" w14:textId="77777777" w:rsidR="00416241" w:rsidRDefault="00A432C0">
      <w:pPr>
        <w:pStyle w:val="Heading1"/>
      </w:pPr>
      <w:bookmarkStart w:id="22" w:name="Use_of_External_Resources"/>
      <w:bookmarkEnd w:id="22"/>
      <w:r>
        <w:t>Use</w:t>
      </w:r>
      <w:r>
        <w:rPr>
          <w:spacing w:val="-2"/>
        </w:rPr>
        <w:t xml:space="preserve"> </w:t>
      </w:r>
      <w:r>
        <w:t>of</w:t>
      </w:r>
      <w:r>
        <w:rPr>
          <w:spacing w:val="-3"/>
        </w:rPr>
        <w:t xml:space="preserve"> </w:t>
      </w:r>
      <w:r>
        <w:t>External</w:t>
      </w:r>
      <w:r>
        <w:rPr>
          <w:spacing w:val="-3"/>
        </w:rPr>
        <w:t xml:space="preserve"> </w:t>
      </w:r>
      <w:r>
        <w:rPr>
          <w:spacing w:val="-2"/>
        </w:rPr>
        <w:t>Resources</w:t>
      </w:r>
    </w:p>
    <w:p w14:paraId="2ADD404B" w14:textId="77777777" w:rsidR="00416241" w:rsidRDefault="00A432C0">
      <w:pPr>
        <w:pStyle w:val="ListParagraph"/>
        <w:numPr>
          <w:ilvl w:val="0"/>
          <w:numId w:val="2"/>
        </w:numPr>
        <w:tabs>
          <w:tab w:val="left" w:pos="861"/>
        </w:tabs>
        <w:spacing w:before="239"/>
        <w:ind w:left="861"/>
        <w:rPr>
          <w:sz w:val="24"/>
        </w:rPr>
      </w:pPr>
      <w:r>
        <w:rPr>
          <w:sz w:val="24"/>
        </w:rPr>
        <w:t>External</w:t>
      </w:r>
      <w:r>
        <w:rPr>
          <w:spacing w:val="-2"/>
          <w:sz w:val="24"/>
        </w:rPr>
        <w:t xml:space="preserve"> </w:t>
      </w:r>
      <w:r>
        <w:rPr>
          <w:sz w:val="24"/>
        </w:rPr>
        <w:t>resources</w:t>
      </w:r>
      <w:r>
        <w:rPr>
          <w:spacing w:val="-3"/>
          <w:sz w:val="24"/>
        </w:rPr>
        <w:t xml:space="preserve"> </w:t>
      </w:r>
      <w:r>
        <w:rPr>
          <w:sz w:val="24"/>
        </w:rPr>
        <w:t>have</w:t>
      </w:r>
      <w:r>
        <w:rPr>
          <w:spacing w:val="-5"/>
          <w:sz w:val="24"/>
        </w:rPr>
        <w:t xml:space="preserve"> </w:t>
      </w:r>
      <w:r>
        <w:rPr>
          <w:sz w:val="24"/>
        </w:rPr>
        <w:t>not</w:t>
      </w:r>
      <w:r>
        <w:rPr>
          <w:spacing w:val="-3"/>
          <w:sz w:val="24"/>
        </w:rPr>
        <w:t xml:space="preserve"> </w:t>
      </w:r>
      <w:r>
        <w:rPr>
          <w:sz w:val="24"/>
        </w:rPr>
        <w:t>been</w:t>
      </w:r>
      <w:r>
        <w:rPr>
          <w:spacing w:val="-4"/>
          <w:sz w:val="24"/>
        </w:rPr>
        <w:t xml:space="preserve"> </w:t>
      </w:r>
      <w:r>
        <w:rPr>
          <w:sz w:val="24"/>
        </w:rPr>
        <w:t>engaged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preparation</w:t>
      </w:r>
      <w:r>
        <w:rPr>
          <w:spacing w:val="-3"/>
          <w:sz w:val="24"/>
        </w:rPr>
        <w:t xml:space="preserve"> </w:t>
      </w:r>
      <w:r>
        <w:rPr>
          <w:sz w:val="24"/>
        </w:rPr>
        <w:t>of</w:t>
      </w:r>
      <w:r>
        <w:rPr>
          <w:spacing w:val="-3"/>
          <w:sz w:val="24"/>
        </w:rPr>
        <w:t xml:space="preserve"> </w:t>
      </w:r>
      <w:r>
        <w:rPr>
          <w:sz w:val="24"/>
        </w:rPr>
        <w:t>this</w:t>
      </w:r>
      <w:r>
        <w:rPr>
          <w:spacing w:val="-2"/>
          <w:sz w:val="24"/>
        </w:rPr>
        <w:t xml:space="preserve"> paper.</w:t>
      </w:r>
    </w:p>
    <w:p w14:paraId="04F844E2" w14:textId="77777777" w:rsidR="00416241" w:rsidRDefault="00A432C0">
      <w:pPr>
        <w:pStyle w:val="Heading1"/>
      </w:pPr>
      <w:bookmarkStart w:id="23" w:name="Consultation"/>
      <w:bookmarkEnd w:id="23"/>
      <w:r>
        <w:rPr>
          <w:spacing w:val="-2"/>
        </w:rPr>
        <w:t>Consultation</w:t>
      </w:r>
    </w:p>
    <w:p w14:paraId="43773817" w14:textId="77777777" w:rsidR="00416241" w:rsidRDefault="00A432C0">
      <w:pPr>
        <w:pStyle w:val="ListParagraph"/>
        <w:numPr>
          <w:ilvl w:val="0"/>
          <w:numId w:val="2"/>
        </w:numPr>
        <w:tabs>
          <w:tab w:val="left" w:pos="861"/>
        </w:tabs>
        <w:spacing w:before="239"/>
        <w:ind w:left="861" w:right="911"/>
        <w:rPr>
          <w:sz w:val="24"/>
        </w:rPr>
      </w:pPr>
      <w:r>
        <w:rPr>
          <w:sz w:val="24"/>
        </w:rPr>
        <w:t>The following agencies have been consulted on this paper: the Treasury, the Department</w:t>
      </w:r>
      <w:r>
        <w:rPr>
          <w:spacing w:val="-2"/>
          <w:sz w:val="24"/>
        </w:rPr>
        <w:t xml:space="preserve"> </w:t>
      </w:r>
      <w:r>
        <w:rPr>
          <w:sz w:val="24"/>
        </w:rPr>
        <w:t>of</w:t>
      </w:r>
      <w:r>
        <w:rPr>
          <w:spacing w:val="-5"/>
          <w:sz w:val="24"/>
        </w:rPr>
        <w:t xml:space="preserve"> </w:t>
      </w:r>
      <w:r>
        <w:rPr>
          <w:sz w:val="24"/>
        </w:rPr>
        <w:t>the</w:t>
      </w:r>
      <w:r>
        <w:rPr>
          <w:spacing w:val="-6"/>
          <w:sz w:val="24"/>
        </w:rPr>
        <w:t xml:space="preserve"> </w:t>
      </w:r>
      <w:r>
        <w:rPr>
          <w:sz w:val="24"/>
        </w:rPr>
        <w:t>Prime</w:t>
      </w:r>
      <w:r>
        <w:rPr>
          <w:spacing w:val="-4"/>
          <w:sz w:val="24"/>
        </w:rPr>
        <w:t xml:space="preserve"> </w:t>
      </w:r>
      <w:r>
        <w:rPr>
          <w:sz w:val="24"/>
        </w:rPr>
        <w:t>Minister</w:t>
      </w:r>
      <w:r>
        <w:rPr>
          <w:spacing w:val="-4"/>
          <w:sz w:val="24"/>
        </w:rPr>
        <w:t xml:space="preserve"> </w:t>
      </w:r>
      <w:r>
        <w:rPr>
          <w:sz w:val="24"/>
        </w:rPr>
        <w:t>and</w:t>
      </w:r>
      <w:r>
        <w:rPr>
          <w:spacing w:val="-5"/>
          <w:sz w:val="24"/>
        </w:rPr>
        <w:t xml:space="preserve"> </w:t>
      </w:r>
      <w:r>
        <w:rPr>
          <w:sz w:val="24"/>
        </w:rPr>
        <w:t>Cabinet,</w:t>
      </w:r>
      <w:r>
        <w:rPr>
          <w:spacing w:val="-4"/>
          <w:sz w:val="24"/>
        </w:rPr>
        <w:t xml:space="preserve"> </w:t>
      </w:r>
      <w:r>
        <w:rPr>
          <w:sz w:val="24"/>
        </w:rPr>
        <w:t>the</w:t>
      </w:r>
      <w:r>
        <w:rPr>
          <w:spacing w:val="-4"/>
          <w:sz w:val="24"/>
        </w:rPr>
        <w:t xml:space="preserve"> </w:t>
      </w:r>
      <w:r>
        <w:rPr>
          <w:sz w:val="24"/>
        </w:rPr>
        <w:t>Ministry</w:t>
      </w:r>
      <w:r>
        <w:rPr>
          <w:spacing w:val="-5"/>
          <w:sz w:val="24"/>
        </w:rPr>
        <w:t xml:space="preserve"> </w:t>
      </w:r>
      <w:r>
        <w:rPr>
          <w:sz w:val="24"/>
        </w:rPr>
        <w:t>of</w:t>
      </w:r>
      <w:r>
        <w:rPr>
          <w:spacing w:val="-5"/>
          <w:sz w:val="24"/>
        </w:rPr>
        <w:t xml:space="preserve"> </w:t>
      </w:r>
      <w:r>
        <w:rPr>
          <w:sz w:val="24"/>
        </w:rPr>
        <w:t>Business,</w:t>
      </w:r>
      <w:r>
        <w:rPr>
          <w:spacing w:val="-5"/>
          <w:sz w:val="24"/>
        </w:rPr>
        <w:t xml:space="preserve"> </w:t>
      </w:r>
      <w:r>
        <w:rPr>
          <w:sz w:val="24"/>
        </w:rPr>
        <w:t>Innovation and Employment, and the Ministry of Disabled People – Whaikaha.</w:t>
      </w:r>
    </w:p>
    <w:p w14:paraId="4FAFA7B7" w14:textId="77777777" w:rsidR="00416241" w:rsidRDefault="00A432C0">
      <w:pPr>
        <w:pStyle w:val="Heading1"/>
      </w:pPr>
      <w:bookmarkStart w:id="24" w:name="Communications"/>
      <w:bookmarkEnd w:id="24"/>
      <w:r>
        <w:rPr>
          <w:spacing w:val="-2"/>
        </w:rPr>
        <w:t>Communications</w:t>
      </w:r>
    </w:p>
    <w:p w14:paraId="20C1FDC3" w14:textId="77777777" w:rsidR="00416241" w:rsidRDefault="00A432C0">
      <w:pPr>
        <w:pStyle w:val="ListParagraph"/>
        <w:numPr>
          <w:ilvl w:val="0"/>
          <w:numId w:val="2"/>
        </w:numPr>
        <w:tabs>
          <w:tab w:val="left" w:pos="861"/>
        </w:tabs>
        <w:spacing w:before="239"/>
        <w:ind w:left="861"/>
        <w:rPr>
          <w:sz w:val="24"/>
        </w:rPr>
      </w:pPr>
      <w:r>
        <w:rPr>
          <w:sz w:val="24"/>
        </w:rPr>
        <w:t>I</w:t>
      </w:r>
      <w:r>
        <w:rPr>
          <w:spacing w:val="-3"/>
          <w:sz w:val="24"/>
        </w:rPr>
        <w:t xml:space="preserve"> </w:t>
      </w:r>
      <w:r>
        <w:rPr>
          <w:sz w:val="24"/>
        </w:rPr>
        <w:t>will</w:t>
      </w:r>
      <w:r>
        <w:rPr>
          <w:spacing w:val="-2"/>
          <w:sz w:val="24"/>
        </w:rPr>
        <w:t xml:space="preserve"> </w:t>
      </w:r>
      <w:r>
        <w:rPr>
          <w:sz w:val="24"/>
        </w:rPr>
        <w:t>announce</w:t>
      </w:r>
      <w:r>
        <w:rPr>
          <w:spacing w:val="-3"/>
          <w:sz w:val="24"/>
        </w:rPr>
        <w:t xml:space="preserve"> </w:t>
      </w:r>
      <w:r>
        <w:rPr>
          <w:sz w:val="24"/>
        </w:rPr>
        <w:t>details</w:t>
      </w:r>
      <w:r>
        <w:rPr>
          <w:spacing w:val="-1"/>
          <w:sz w:val="24"/>
        </w:rPr>
        <w:t xml:space="preserve"> </w:t>
      </w:r>
      <w:r>
        <w:rPr>
          <w:sz w:val="24"/>
        </w:rPr>
        <w:t>of</w:t>
      </w:r>
      <w:r>
        <w:rPr>
          <w:spacing w:val="-3"/>
          <w:sz w:val="24"/>
        </w:rPr>
        <w:t xml:space="preserve"> </w:t>
      </w:r>
      <w:r>
        <w:rPr>
          <w:sz w:val="24"/>
        </w:rPr>
        <w:t>year</w:t>
      </w:r>
      <w:r>
        <w:rPr>
          <w:spacing w:val="-3"/>
          <w:sz w:val="24"/>
        </w:rPr>
        <w:t xml:space="preserve"> </w:t>
      </w:r>
      <w:r>
        <w:rPr>
          <w:sz w:val="24"/>
        </w:rPr>
        <w:t>one</w:t>
      </w:r>
      <w:r>
        <w:rPr>
          <w:spacing w:val="-2"/>
          <w:sz w:val="24"/>
        </w:rPr>
        <w:t xml:space="preserve"> </w:t>
      </w:r>
      <w:r>
        <w:rPr>
          <w:sz w:val="24"/>
        </w:rPr>
        <w:t>provision</w:t>
      </w:r>
      <w:r>
        <w:rPr>
          <w:spacing w:val="-3"/>
          <w:sz w:val="24"/>
        </w:rPr>
        <w:t xml:space="preserve"> </w:t>
      </w:r>
      <w:r>
        <w:rPr>
          <w:sz w:val="24"/>
        </w:rPr>
        <w:t>for</w:t>
      </w:r>
      <w:r>
        <w:rPr>
          <w:spacing w:val="-2"/>
          <w:sz w:val="24"/>
        </w:rPr>
        <w:t xml:space="preserve"> </w:t>
      </w:r>
      <w:r>
        <w:rPr>
          <w:sz w:val="24"/>
        </w:rPr>
        <w:t>Welfare</w:t>
      </w:r>
      <w:r>
        <w:rPr>
          <w:spacing w:val="-3"/>
          <w:sz w:val="24"/>
        </w:rPr>
        <w:t xml:space="preserve"> </w:t>
      </w:r>
      <w:r>
        <w:rPr>
          <w:sz w:val="24"/>
        </w:rPr>
        <w:t>that</w:t>
      </w:r>
      <w:r>
        <w:rPr>
          <w:spacing w:val="-2"/>
          <w:sz w:val="24"/>
        </w:rPr>
        <w:t xml:space="preserve"> </w:t>
      </w:r>
      <w:r>
        <w:rPr>
          <w:sz w:val="24"/>
        </w:rPr>
        <w:t>Works</w:t>
      </w:r>
      <w:r>
        <w:rPr>
          <w:spacing w:val="-2"/>
          <w:sz w:val="24"/>
        </w:rPr>
        <w:t xml:space="preserve"> </w:t>
      </w:r>
      <w:r>
        <w:rPr>
          <w:sz w:val="24"/>
        </w:rPr>
        <w:t>in</w:t>
      </w:r>
      <w:r>
        <w:rPr>
          <w:spacing w:val="-3"/>
          <w:sz w:val="24"/>
        </w:rPr>
        <w:t xml:space="preserve"> </w:t>
      </w:r>
      <w:r>
        <w:rPr>
          <w:sz w:val="24"/>
        </w:rPr>
        <w:t>due</w:t>
      </w:r>
      <w:r>
        <w:rPr>
          <w:spacing w:val="-2"/>
          <w:sz w:val="24"/>
        </w:rPr>
        <w:t xml:space="preserve"> course.</w:t>
      </w:r>
    </w:p>
    <w:p w14:paraId="4D30D2FE" w14:textId="77777777" w:rsidR="00416241" w:rsidRDefault="00A432C0">
      <w:pPr>
        <w:pStyle w:val="Heading1"/>
      </w:pPr>
      <w:bookmarkStart w:id="25" w:name="Proactive_Release"/>
      <w:bookmarkEnd w:id="25"/>
      <w:r>
        <w:t>Proactive</w:t>
      </w:r>
      <w:r>
        <w:rPr>
          <w:spacing w:val="-5"/>
        </w:rPr>
        <w:t xml:space="preserve"> </w:t>
      </w:r>
      <w:r>
        <w:rPr>
          <w:spacing w:val="-2"/>
        </w:rPr>
        <w:t>Release</w:t>
      </w:r>
    </w:p>
    <w:p w14:paraId="651B3A1B" w14:textId="77777777" w:rsidR="00416241" w:rsidRDefault="00A432C0">
      <w:pPr>
        <w:pStyle w:val="ListParagraph"/>
        <w:numPr>
          <w:ilvl w:val="0"/>
          <w:numId w:val="2"/>
        </w:numPr>
        <w:tabs>
          <w:tab w:val="left" w:pos="861"/>
        </w:tabs>
        <w:spacing w:before="239"/>
        <w:ind w:left="861"/>
        <w:rPr>
          <w:sz w:val="24"/>
        </w:rPr>
      </w:pPr>
      <w:r>
        <w:rPr>
          <w:sz w:val="24"/>
        </w:rPr>
        <w:t>I</w:t>
      </w:r>
      <w:r>
        <w:rPr>
          <w:spacing w:val="-7"/>
          <w:sz w:val="24"/>
        </w:rPr>
        <w:t xml:space="preserve"> </w:t>
      </w:r>
      <w:r>
        <w:rPr>
          <w:sz w:val="24"/>
        </w:rPr>
        <w:t>intend</w:t>
      </w:r>
      <w:r>
        <w:rPr>
          <w:spacing w:val="-3"/>
          <w:sz w:val="24"/>
        </w:rPr>
        <w:t xml:space="preserve"> </w:t>
      </w:r>
      <w:r>
        <w:rPr>
          <w:sz w:val="24"/>
        </w:rPr>
        <w:t>this</w:t>
      </w:r>
      <w:r>
        <w:rPr>
          <w:spacing w:val="-2"/>
          <w:sz w:val="24"/>
        </w:rPr>
        <w:t xml:space="preserve"> </w:t>
      </w:r>
      <w:r>
        <w:rPr>
          <w:sz w:val="24"/>
        </w:rPr>
        <w:t>Cabinet</w:t>
      </w:r>
      <w:r>
        <w:rPr>
          <w:spacing w:val="-3"/>
          <w:sz w:val="24"/>
        </w:rPr>
        <w:t xml:space="preserve"> </w:t>
      </w:r>
      <w:r>
        <w:rPr>
          <w:sz w:val="24"/>
        </w:rPr>
        <w:t>paper</w:t>
      </w:r>
      <w:r>
        <w:rPr>
          <w:spacing w:val="-4"/>
          <w:sz w:val="24"/>
        </w:rPr>
        <w:t xml:space="preserve"> </w:t>
      </w:r>
      <w:r>
        <w:rPr>
          <w:sz w:val="24"/>
        </w:rPr>
        <w:t>be</w:t>
      </w:r>
      <w:r>
        <w:rPr>
          <w:spacing w:val="-5"/>
          <w:sz w:val="24"/>
        </w:rPr>
        <w:t xml:space="preserve"> </w:t>
      </w:r>
      <w:r>
        <w:rPr>
          <w:sz w:val="24"/>
        </w:rPr>
        <w:t>proactively</w:t>
      </w:r>
      <w:r>
        <w:rPr>
          <w:spacing w:val="-3"/>
          <w:sz w:val="24"/>
        </w:rPr>
        <w:t xml:space="preserve"> </w:t>
      </w:r>
      <w:r>
        <w:rPr>
          <w:sz w:val="24"/>
        </w:rPr>
        <w:t>released</w:t>
      </w:r>
      <w:r>
        <w:rPr>
          <w:spacing w:val="-3"/>
          <w:sz w:val="24"/>
        </w:rPr>
        <w:t xml:space="preserve"> </w:t>
      </w:r>
      <w:r>
        <w:rPr>
          <w:sz w:val="24"/>
        </w:rPr>
        <w:t>within</w:t>
      </w:r>
      <w:r>
        <w:rPr>
          <w:spacing w:val="-3"/>
          <w:sz w:val="24"/>
        </w:rPr>
        <w:t xml:space="preserve"> </w:t>
      </w:r>
      <w:r>
        <w:rPr>
          <w:sz w:val="24"/>
        </w:rPr>
        <w:t>standard</w:t>
      </w:r>
      <w:r>
        <w:rPr>
          <w:spacing w:val="-4"/>
          <w:sz w:val="24"/>
        </w:rPr>
        <w:t xml:space="preserve"> </w:t>
      </w:r>
      <w:r>
        <w:rPr>
          <w:spacing w:val="-2"/>
          <w:sz w:val="24"/>
        </w:rPr>
        <w:t>timeframes.</w:t>
      </w:r>
    </w:p>
    <w:p w14:paraId="609103DC" w14:textId="77777777" w:rsidR="00416241" w:rsidRDefault="00A432C0">
      <w:pPr>
        <w:pStyle w:val="Heading1"/>
      </w:pPr>
      <w:bookmarkStart w:id="26" w:name="Recommendations"/>
      <w:bookmarkEnd w:id="26"/>
      <w:r>
        <w:rPr>
          <w:spacing w:val="-2"/>
        </w:rPr>
        <w:t>Recommendations</w:t>
      </w:r>
    </w:p>
    <w:p w14:paraId="364DF7E6" w14:textId="77777777" w:rsidR="00416241" w:rsidRDefault="00A432C0">
      <w:pPr>
        <w:pStyle w:val="BodyText"/>
        <w:spacing w:before="239"/>
        <w:ind w:left="141" w:firstLine="0"/>
      </w:pPr>
      <w:r>
        <w:t>It</w:t>
      </w:r>
      <w:r>
        <w:rPr>
          <w:spacing w:val="-4"/>
        </w:rPr>
        <w:t xml:space="preserve"> </w:t>
      </w:r>
      <w:r>
        <w:t>is</w:t>
      </w:r>
      <w:r>
        <w:rPr>
          <w:spacing w:val="-4"/>
        </w:rPr>
        <w:t xml:space="preserve"> </w:t>
      </w:r>
      <w:r>
        <w:t>recommended</w:t>
      </w:r>
      <w:r>
        <w:rPr>
          <w:spacing w:val="-3"/>
        </w:rPr>
        <w:t xml:space="preserve"> </w:t>
      </w:r>
      <w:r>
        <w:t>that</w:t>
      </w:r>
      <w:r>
        <w:rPr>
          <w:spacing w:val="-3"/>
        </w:rPr>
        <w:t xml:space="preserve"> </w:t>
      </w:r>
      <w:r>
        <w:t>the</w:t>
      </w:r>
      <w:r>
        <w:rPr>
          <w:spacing w:val="-3"/>
        </w:rPr>
        <w:t xml:space="preserve"> </w:t>
      </w:r>
      <w:r>
        <w:t>Social</w:t>
      </w:r>
      <w:r>
        <w:rPr>
          <w:spacing w:val="-3"/>
        </w:rPr>
        <w:t xml:space="preserve"> </w:t>
      </w:r>
      <w:r>
        <w:t>Outcomes</w:t>
      </w:r>
      <w:r>
        <w:rPr>
          <w:spacing w:val="-2"/>
        </w:rPr>
        <w:t xml:space="preserve"> Committee:</w:t>
      </w:r>
    </w:p>
    <w:p w14:paraId="682BF863" w14:textId="77777777" w:rsidR="00416241" w:rsidRDefault="00A432C0">
      <w:pPr>
        <w:pStyle w:val="ListParagraph"/>
        <w:numPr>
          <w:ilvl w:val="0"/>
          <w:numId w:val="1"/>
        </w:numPr>
        <w:tabs>
          <w:tab w:val="left" w:pos="861"/>
        </w:tabs>
        <w:ind w:left="861" w:right="1243"/>
        <w:rPr>
          <w:sz w:val="24"/>
        </w:rPr>
      </w:pPr>
      <w:r>
        <w:rPr>
          <w:b/>
          <w:sz w:val="24"/>
        </w:rPr>
        <w:t xml:space="preserve">note </w:t>
      </w:r>
      <w:r>
        <w:rPr>
          <w:sz w:val="24"/>
        </w:rPr>
        <w:t>Welfare that Works focuses on using the community sector to address the barriers to employment faced by young people aged 18 to 24 who are on the Jobseeker</w:t>
      </w:r>
      <w:r>
        <w:rPr>
          <w:spacing w:val="-4"/>
          <w:sz w:val="24"/>
        </w:rPr>
        <w:t xml:space="preserve"> </w:t>
      </w:r>
      <w:r>
        <w:rPr>
          <w:sz w:val="24"/>
        </w:rPr>
        <w:t>Support</w:t>
      </w:r>
      <w:r>
        <w:rPr>
          <w:spacing w:val="-5"/>
          <w:sz w:val="24"/>
        </w:rPr>
        <w:t xml:space="preserve"> </w:t>
      </w:r>
      <w:r>
        <w:rPr>
          <w:sz w:val="24"/>
        </w:rPr>
        <w:t>benefit</w:t>
      </w:r>
      <w:r>
        <w:rPr>
          <w:spacing w:val="-1"/>
          <w:sz w:val="24"/>
        </w:rPr>
        <w:t xml:space="preserve"> </w:t>
      </w:r>
      <w:r>
        <w:rPr>
          <w:sz w:val="24"/>
        </w:rPr>
        <w:t>and</w:t>
      </w:r>
      <w:r>
        <w:rPr>
          <w:spacing w:val="-4"/>
          <w:sz w:val="24"/>
        </w:rPr>
        <w:t xml:space="preserve"> </w:t>
      </w:r>
      <w:r>
        <w:rPr>
          <w:sz w:val="24"/>
        </w:rPr>
        <w:t>have</w:t>
      </w:r>
      <w:r>
        <w:rPr>
          <w:spacing w:val="-5"/>
          <w:sz w:val="24"/>
        </w:rPr>
        <w:t xml:space="preserve"> </w:t>
      </w:r>
      <w:r>
        <w:rPr>
          <w:sz w:val="24"/>
        </w:rPr>
        <w:t>been</w:t>
      </w:r>
      <w:r>
        <w:rPr>
          <w:spacing w:val="-3"/>
          <w:sz w:val="24"/>
        </w:rPr>
        <w:t xml:space="preserve"> </w:t>
      </w:r>
      <w:r>
        <w:rPr>
          <w:sz w:val="24"/>
        </w:rPr>
        <w:t>on</w:t>
      </w:r>
      <w:r>
        <w:rPr>
          <w:spacing w:val="-4"/>
          <w:sz w:val="24"/>
        </w:rPr>
        <w:t xml:space="preserve"> </w:t>
      </w:r>
      <w:r>
        <w:rPr>
          <w:sz w:val="24"/>
        </w:rPr>
        <w:t>the</w:t>
      </w:r>
      <w:r>
        <w:rPr>
          <w:spacing w:val="-5"/>
          <w:sz w:val="24"/>
        </w:rPr>
        <w:t xml:space="preserve"> </w:t>
      </w:r>
      <w:r>
        <w:rPr>
          <w:sz w:val="24"/>
        </w:rPr>
        <w:t>benefit</w:t>
      </w:r>
      <w:r>
        <w:rPr>
          <w:spacing w:val="-1"/>
          <w:sz w:val="24"/>
        </w:rPr>
        <w:t xml:space="preserve"> </w:t>
      </w:r>
      <w:r>
        <w:rPr>
          <w:sz w:val="24"/>
        </w:rPr>
        <w:t>for</w:t>
      </w:r>
      <w:r>
        <w:rPr>
          <w:spacing w:val="-4"/>
          <w:sz w:val="24"/>
        </w:rPr>
        <w:t xml:space="preserve"> </w:t>
      </w:r>
      <w:r>
        <w:rPr>
          <w:sz w:val="24"/>
        </w:rPr>
        <w:t>three</w:t>
      </w:r>
      <w:r>
        <w:rPr>
          <w:spacing w:val="-5"/>
          <w:sz w:val="24"/>
        </w:rPr>
        <w:t xml:space="preserve"> </w:t>
      </w:r>
      <w:r>
        <w:rPr>
          <w:sz w:val="24"/>
        </w:rPr>
        <w:t>months</w:t>
      </w:r>
      <w:r>
        <w:rPr>
          <w:spacing w:val="-2"/>
          <w:sz w:val="24"/>
        </w:rPr>
        <w:t xml:space="preserve"> </w:t>
      </w:r>
      <w:r>
        <w:rPr>
          <w:sz w:val="24"/>
        </w:rPr>
        <w:t>or</w:t>
      </w:r>
      <w:r>
        <w:rPr>
          <w:spacing w:val="-4"/>
          <w:sz w:val="24"/>
        </w:rPr>
        <w:t xml:space="preserve"> </w:t>
      </w:r>
      <w:proofErr w:type="gramStart"/>
      <w:r>
        <w:rPr>
          <w:sz w:val="24"/>
        </w:rPr>
        <w:t>more</w:t>
      </w:r>
      <w:proofErr w:type="gramEnd"/>
    </w:p>
    <w:p w14:paraId="79E4D2E4" w14:textId="77777777" w:rsidR="00416241" w:rsidRDefault="00A432C0">
      <w:pPr>
        <w:pStyle w:val="ListParagraph"/>
        <w:numPr>
          <w:ilvl w:val="0"/>
          <w:numId w:val="1"/>
        </w:numPr>
        <w:tabs>
          <w:tab w:val="left" w:pos="861"/>
        </w:tabs>
        <w:ind w:left="861" w:right="803"/>
        <w:rPr>
          <w:sz w:val="24"/>
        </w:rPr>
      </w:pPr>
      <w:r>
        <w:rPr>
          <w:b/>
          <w:sz w:val="24"/>
        </w:rPr>
        <w:t>note</w:t>
      </w:r>
      <w:r>
        <w:rPr>
          <w:b/>
          <w:spacing w:val="-4"/>
          <w:sz w:val="24"/>
        </w:rPr>
        <w:t xml:space="preserve"> </w:t>
      </w:r>
      <w:r>
        <w:rPr>
          <w:sz w:val="24"/>
        </w:rPr>
        <w:t>I</w:t>
      </w:r>
      <w:r>
        <w:rPr>
          <w:spacing w:val="-4"/>
          <w:sz w:val="24"/>
        </w:rPr>
        <w:t xml:space="preserve"> </w:t>
      </w:r>
      <w:r>
        <w:rPr>
          <w:sz w:val="24"/>
        </w:rPr>
        <w:t>am</w:t>
      </w:r>
      <w:r>
        <w:rPr>
          <w:spacing w:val="-3"/>
          <w:sz w:val="24"/>
        </w:rPr>
        <w:t xml:space="preserve"> </w:t>
      </w:r>
      <w:r>
        <w:rPr>
          <w:sz w:val="24"/>
        </w:rPr>
        <w:t>committed</w:t>
      </w:r>
      <w:r>
        <w:rPr>
          <w:spacing w:val="-3"/>
          <w:sz w:val="24"/>
        </w:rPr>
        <w:t xml:space="preserve"> </w:t>
      </w:r>
      <w:r>
        <w:rPr>
          <w:sz w:val="24"/>
        </w:rPr>
        <w:t>to</w:t>
      </w:r>
      <w:r>
        <w:rPr>
          <w:spacing w:val="-4"/>
          <w:sz w:val="24"/>
        </w:rPr>
        <w:t xml:space="preserve"> </w:t>
      </w:r>
      <w:r>
        <w:rPr>
          <w:sz w:val="24"/>
        </w:rPr>
        <w:t>progressing</w:t>
      </w:r>
      <w:r>
        <w:rPr>
          <w:spacing w:val="-4"/>
          <w:sz w:val="24"/>
        </w:rPr>
        <w:t xml:space="preserve"> </w:t>
      </w:r>
      <w:r>
        <w:rPr>
          <w:sz w:val="24"/>
        </w:rPr>
        <w:t>Welfare</w:t>
      </w:r>
      <w:r>
        <w:rPr>
          <w:spacing w:val="-1"/>
          <w:sz w:val="24"/>
        </w:rPr>
        <w:t xml:space="preserve"> </w:t>
      </w:r>
      <w:r>
        <w:rPr>
          <w:sz w:val="24"/>
        </w:rPr>
        <w:t>that</w:t>
      </w:r>
      <w:r>
        <w:rPr>
          <w:spacing w:val="-3"/>
          <w:sz w:val="24"/>
        </w:rPr>
        <w:t xml:space="preserve"> </w:t>
      </w:r>
      <w:r>
        <w:rPr>
          <w:sz w:val="24"/>
        </w:rPr>
        <w:t>Works</w:t>
      </w:r>
      <w:r>
        <w:rPr>
          <w:spacing w:val="-4"/>
          <w:sz w:val="24"/>
        </w:rPr>
        <w:t xml:space="preserve"> </w:t>
      </w:r>
      <w:r>
        <w:rPr>
          <w:sz w:val="24"/>
        </w:rPr>
        <w:t>this</w:t>
      </w:r>
      <w:r>
        <w:rPr>
          <w:spacing w:val="-2"/>
          <w:sz w:val="24"/>
        </w:rPr>
        <w:t xml:space="preserve"> </w:t>
      </w:r>
      <w:r>
        <w:rPr>
          <w:sz w:val="24"/>
        </w:rPr>
        <w:t>year</w:t>
      </w:r>
      <w:r>
        <w:rPr>
          <w:spacing w:val="-4"/>
          <w:sz w:val="24"/>
        </w:rPr>
        <w:t xml:space="preserve"> </w:t>
      </w:r>
      <w:r>
        <w:rPr>
          <w:sz w:val="24"/>
        </w:rPr>
        <w:t>as</w:t>
      </w:r>
      <w:r>
        <w:rPr>
          <w:spacing w:val="-4"/>
          <w:sz w:val="24"/>
        </w:rPr>
        <w:t xml:space="preserve"> </w:t>
      </w:r>
      <w:r>
        <w:rPr>
          <w:sz w:val="24"/>
        </w:rPr>
        <w:t>one</w:t>
      </w:r>
      <w:r>
        <w:rPr>
          <w:spacing w:val="-5"/>
          <w:sz w:val="24"/>
        </w:rPr>
        <w:t xml:space="preserve"> </w:t>
      </w:r>
      <w:r>
        <w:rPr>
          <w:sz w:val="24"/>
        </w:rPr>
        <w:t>of</w:t>
      </w:r>
      <w:r>
        <w:rPr>
          <w:spacing w:val="-4"/>
          <w:sz w:val="24"/>
        </w:rPr>
        <w:t xml:space="preserve"> </w:t>
      </w:r>
      <w:r>
        <w:rPr>
          <w:sz w:val="24"/>
        </w:rPr>
        <w:t>my</w:t>
      </w:r>
      <w:r>
        <w:rPr>
          <w:spacing w:val="-3"/>
          <w:sz w:val="24"/>
        </w:rPr>
        <w:t xml:space="preserve"> </w:t>
      </w:r>
      <w:r>
        <w:rPr>
          <w:sz w:val="24"/>
        </w:rPr>
        <w:t>levers to reduce the number of people on Jobseeker Support</w:t>
      </w:r>
    </w:p>
    <w:p w14:paraId="5A7B685E" w14:textId="77777777" w:rsidR="00416241" w:rsidRDefault="00A432C0">
      <w:pPr>
        <w:pStyle w:val="ListParagraph"/>
        <w:numPr>
          <w:ilvl w:val="0"/>
          <w:numId w:val="1"/>
        </w:numPr>
        <w:tabs>
          <w:tab w:val="left" w:pos="861"/>
        </w:tabs>
        <w:ind w:left="861" w:right="730"/>
        <w:rPr>
          <w:sz w:val="24"/>
        </w:rPr>
      </w:pPr>
      <w:r>
        <w:rPr>
          <w:b/>
          <w:sz w:val="24"/>
        </w:rPr>
        <w:t>note</w:t>
      </w:r>
      <w:r>
        <w:rPr>
          <w:b/>
          <w:spacing w:val="-4"/>
          <w:sz w:val="24"/>
        </w:rPr>
        <w:t xml:space="preserve"> </w:t>
      </w:r>
      <w:r>
        <w:rPr>
          <w:sz w:val="24"/>
        </w:rPr>
        <w:t>that</w:t>
      </w:r>
      <w:r>
        <w:rPr>
          <w:spacing w:val="-3"/>
          <w:sz w:val="24"/>
        </w:rPr>
        <w:t xml:space="preserve"> </w:t>
      </w:r>
      <w:r>
        <w:rPr>
          <w:sz w:val="24"/>
        </w:rPr>
        <w:t>achieving</w:t>
      </w:r>
      <w:r>
        <w:rPr>
          <w:spacing w:val="-1"/>
          <w:sz w:val="24"/>
        </w:rPr>
        <w:t xml:space="preserve"> </w:t>
      </w:r>
      <w:r>
        <w:rPr>
          <w:sz w:val="24"/>
        </w:rPr>
        <w:t>the</w:t>
      </w:r>
      <w:r>
        <w:rPr>
          <w:spacing w:val="-5"/>
          <w:sz w:val="24"/>
        </w:rPr>
        <w:t xml:space="preserve"> </w:t>
      </w:r>
      <w:r>
        <w:rPr>
          <w:sz w:val="24"/>
        </w:rPr>
        <w:t>Jobseeker</w:t>
      </w:r>
      <w:r>
        <w:rPr>
          <w:spacing w:val="-4"/>
          <w:sz w:val="24"/>
        </w:rPr>
        <w:t xml:space="preserve"> </w:t>
      </w:r>
      <w:r>
        <w:rPr>
          <w:sz w:val="24"/>
        </w:rPr>
        <w:t>reduction</w:t>
      </w:r>
      <w:r>
        <w:rPr>
          <w:spacing w:val="-3"/>
          <w:sz w:val="24"/>
        </w:rPr>
        <w:t xml:space="preserve"> </w:t>
      </w:r>
      <w:r>
        <w:rPr>
          <w:sz w:val="24"/>
        </w:rPr>
        <w:t>target</w:t>
      </w:r>
      <w:r>
        <w:rPr>
          <w:spacing w:val="-1"/>
          <w:sz w:val="24"/>
        </w:rPr>
        <w:t xml:space="preserve"> </w:t>
      </w:r>
      <w:r>
        <w:rPr>
          <w:sz w:val="24"/>
        </w:rPr>
        <w:t>is</w:t>
      </w:r>
      <w:r>
        <w:rPr>
          <w:spacing w:val="-4"/>
          <w:sz w:val="24"/>
        </w:rPr>
        <w:t xml:space="preserve"> </w:t>
      </w:r>
      <w:r>
        <w:rPr>
          <w:sz w:val="24"/>
        </w:rPr>
        <w:t>estimated</w:t>
      </w:r>
      <w:r>
        <w:rPr>
          <w:spacing w:val="-3"/>
          <w:sz w:val="24"/>
        </w:rPr>
        <w:t xml:space="preserve"> </w:t>
      </w:r>
      <w:r>
        <w:rPr>
          <w:sz w:val="24"/>
        </w:rPr>
        <w:t>to</w:t>
      </w:r>
      <w:r>
        <w:rPr>
          <w:spacing w:val="-3"/>
          <w:sz w:val="24"/>
        </w:rPr>
        <w:t xml:space="preserve"> </w:t>
      </w:r>
      <w:r>
        <w:rPr>
          <w:sz w:val="24"/>
        </w:rPr>
        <w:t>result</w:t>
      </w:r>
      <w:r>
        <w:rPr>
          <w:spacing w:val="-5"/>
          <w:sz w:val="24"/>
        </w:rPr>
        <w:t xml:space="preserve"> </w:t>
      </w:r>
      <w:r>
        <w:rPr>
          <w:sz w:val="24"/>
        </w:rPr>
        <w:t>in</w:t>
      </w:r>
      <w:r>
        <w:rPr>
          <w:spacing w:val="-3"/>
          <w:sz w:val="24"/>
        </w:rPr>
        <w:t xml:space="preserve"> </w:t>
      </w:r>
      <w:r>
        <w:rPr>
          <w:sz w:val="24"/>
        </w:rPr>
        <w:t>a</w:t>
      </w:r>
      <w:r>
        <w:rPr>
          <w:spacing w:val="-5"/>
          <w:sz w:val="24"/>
        </w:rPr>
        <w:t xml:space="preserve"> </w:t>
      </w:r>
      <w:r>
        <w:rPr>
          <w:sz w:val="24"/>
        </w:rPr>
        <w:t>net</w:t>
      </w:r>
      <w:r>
        <w:rPr>
          <w:spacing w:val="-5"/>
          <w:sz w:val="24"/>
        </w:rPr>
        <w:t xml:space="preserve"> </w:t>
      </w:r>
      <w:r>
        <w:rPr>
          <w:sz w:val="24"/>
        </w:rPr>
        <w:t xml:space="preserve">saving of $2.3 billion over the forecast </w:t>
      </w:r>
      <w:proofErr w:type="gramStart"/>
      <w:r>
        <w:rPr>
          <w:sz w:val="24"/>
        </w:rPr>
        <w:t>period</w:t>
      </w:r>
      <w:proofErr w:type="gramEnd"/>
    </w:p>
    <w:p w14:paraId="4B5FBB95" w14:textId="77777777" w:rsidR="00416241" w:rsidRDefault="00A432C0">
      <w:pPr>
        <w:pStyle w:val="ListParagraph"/>
        <w:numPr>
          <w:ilvl w:val="0"/>
          <w:numId w:val="1"/>
        </w:numPr>
        <w:tabs>
          <w:tab w:val="left" w:pos="861"/>
        </w:tabs>
        <w:ind w:left="861"/>
        <w:rPr>
          <w:sz w:val="24"/>
        </w:rPr>
      </w:pPr>
      <w:r>
        <w:rPr>
          <w:b/>
          <w:sz w:val="24"/>
        </w:rPr>
        <w:t>note</w:t>
      </w:r>
      <w:r>
        <w:rPr>
          <w:b/>
          <w:spacing w:val="-4"/>
          <w:sz w:val="24"/>
        </w:rPr>
        <w:t xml:space="preserve"> </w:t>
      </w:r>
      <w:r>
        <w:rPr>
          <w:sz w:val="24"/>
        </w:rPr>
        <w:t>achieving</w:t>
      </w:r>
      <w:r>
        <w:rPr>
          <w:spacing w:val="-2"/>
          <w:sz w:val="24"/>
        </w:rPr>
        <w:t xml:space="preserve"> </w:t>
      </w:r>
      <w:r>
        <w:rPr>
          <w:sz w:val="24"/>
        </w:rPr>
        <w:t>the</w:t>
      </w:r>
      <w:r>
        <w:rPr>
          <w:spacing w:val="-4"/>
          <w:sz w:val="24"/>
        </w:rPr>
        <w:t xml:space="preserve"> </w:t>
      </w:r>
      <w:r>
        <w:rPr>
          <w:sz w:val="24"/>
        </w:rPr>
        <w:t>target</w:t>
      </w:r>
      <w:r>
        <w:rPr>
          <w:spacing w:val="-3"/>
          <w:sz w:val="24"/>
        </w:rPr>
        <w:t xml:space="preserve"> </w:t>
      </w:r>
      <w:r>
        <w:rPr>
          <w:sz w:val="24"/>
        </w:rPr>
        <w:t>involves</w:t>
      </w:r>
      <w:r>
        <w:rPr>
          <w:spacing w:val="-3"/>
          <w:sz w:val="24"/>
        </w:rPr>
        <w:t xml:space="preserve"> </w:t>
      </w:r>
      <w:r>
        <w:rPr>
          <w:sz w:val="24"/>
        </w:rPr>
        <w:t>implementing</w:t>
      </w:r>
      <w:r>
        <w:rPr>
          <w:spacing w:val="-1"/>
          <w:sz w:val="24"/>
        </w:rPr>
        <w:t xml:space="preserve"> </w:t>
      </w:r>
      <w:r>
        <w:rPr>
          <w:sz w:val="24"/>
        </w:rPr>
        <w:t>the</w:t>
      </w:r>
      <w:r>
        <w:rPr>
          <w:spacing w:val="-5"/>
          <w:sz w:val="24"/>
        </w:rPr>
        <w:t xml:space="preserve"> </w:t>
      </w:r>
      <w:r>
        <w:rPr>
          <w:sz w:val="24"/>
        </w:rPr>
        <w:t>first</w:t>
      </w:r>
      <w:r>
        <w:rPr>
          <w:spacing w:val="-4"/>
          <w:sz w:val="24"/>
        </w:rPr>
        <w:t xml:space="preserve"> </w:t>
      </w:r>
      <w:r>
        <w:rPr>
          <w:sz w:val="24"/>
        </w:rPr>
        <w:t>stage</w:t>
      </w:r>
      <w:r>
        <w:rPr>
          <w:spacing w:val="-4"/>
          <w:sz w:val="24"/>
        </w:rPr>
        <w:t xml:space="preserve"> </w:t>
      </w:r>
      <w:r>
        <w:rPr>
          <w:sz w:val="24"/>
        </w:rPr>
        <w:t>of</w:t>
      </w:r>
      <w:r>
        <w:rPr>
          <w:spacing w:val="-3"/>
          <w:sz w:val="24"/>
        </w:rPr>
        <w:t xml:space="preserve"> </w:t>
      </w:r>
      <w:r>
        <w:rPr>
          <w:sz w:val="24"/>
        </w:rPr>
        <w:t>Welfare</w:t>
      </w:r>
      <w:r>
        <w:rPr>
          <w:spacing w:val="-3"/>
          <w:sz w:val="24"/>
        </w:rPr>
        <w:t xml:space="preserve"> </w:t>
      </w:r>
      <w:r>
        <w:rPr>
          <w:sz w:val="24"/>
        </w:rPr>
        <w:t>that</w:t>
      </w:r>
      <w:r>
        <w:rPr>
          <w:spacing w:val="-3"/>
          <w:sz w:val="24"/>
        </w:rPr>
        <w:t xml:space="preserve"> </w:t>
      </w:r>
      <w:proofErr w:type="gramStart"/>
      <w:r>
        <w:rPr>
          <w:spacing w:val="-2"/>
          <w:sz w:val="24"/>
        </w:rPr>
        <w:t>Works</w:t>
      </w:r>
      <w:proofErr w:type="gramEnd"/>
    </w:p>
    <w:p w14:paraId="32AC3060" w14:textId="77777777" w:rsidR="00416241" w:rsidRDefault="00A432C0">
      <w:pPr>
        <w:pStyle w:val="ListParagraph"/>
        <w:numPr>
          <w:ilvl w:val="0"/>
          <w:numId w:val="1"/>
        </w:numPr>
        <w:tabs>
          <w:tab w:val="left" w:pos="861"/>
        </w:tabs>
        <w:ind w:left="861" w:right="1151"/>
        <w:rPr>
          <w:sz w:val="24"/>
        </w:rPr>
      </w:pPr>
      <w:r>
        <w:rPr>
          <w:b/>
          <w:sz w:val="24"/>
        </w:rPr>
        <w:t xml:space="preserve">note </w:t>
      </w:r>
      <w:r>
        <w:rPr>
          <w:sz w:val="24"/>
        </w:rPr>
        <w:t>the intent of the first phase is to reach a target of 2,000 additional places for young</w:t>
      </w:r>
      <w:r>
        <w:rPr>
          <w:spacing w:val="-5"/>
          <w:sz w:val="24"/>
        </w:rPr>
        <w:t xml:space="preserve"> </w:t>
      </w:r>
      <w:r>
        <w:rPr>
          <w:sz w:val="24"/>
        </w:rPr>
        <w:t>people</w:t>
      </w:r>
      <w:r>
        <w:rPr>
          <w:spacing w:val="-5"/>
          <w:sz w:val="24"/>
        </w:rPr>
        <w:t xml:space="preserve"> </w:t>
      </w:r>
      <w:r>
        <w:rPr>
          <w:sz w:val="24"/>
        </w:rPr>
        <w:t>with</w:t>
      </w:r>
      <w:r>
        <w:rPr>
          <w:spacing w:val="-5"/>
          <w:sz w:val="24"/>
        </w:rPr>
        <w:t xml:space="preserve"> </w:t>
      </w:r>
      <w:r>
        <w:rPr>
          <w:sz w:val="24"/>
        </w:rPr>
        <w:t>community</w:t>
      </w:r>
      <w:r>
        <w:rPr>
          <w:spacing w:val="-5"/>
          <w:sz w:val="24"/>
        </w:rPr>
        <w:t xml:space="preserve"> </w:t>
      </w:r>
      <w:r>
        <w:rPr>
          <w:sz w:val="24"/>
        </w:rPr>
        <w:t>providers,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placements</w:t>
      </w:r>
      <w:r>
        <w:rPr>
          <w:spacing w:val="-4"/>
          <w:sz w:val="24"/>
        </w:rPr>
        <w:t xml:space="preserve"> </w:t>
      </w:r>
      <w:r>
        <w:rPr>
          <w:sz w:val="24"/>
        </w:rPr>
        <w:t>featuring</w:t>
      </w:r>
      <w:r>
        <w:rPr>
          <w:spacing w:val="-5"/>
          <w:sz w:val="24"/>
        </w:rPr>
        <w:t xml:space="preserve"> </w:t>
      </w:r>
      <w:r>
        <w:rPr>
          <w:sz w:val="24"/>
        </w:rPr>
        <w:t xml:space="preserve">coaching, needs assessments, and individual plans in varying </w:t>
      </w:r>
      <w:proofErr w:type="gramStart"/>
      <w:r>
        <w:rPr>
          <w:sz w:val="24"/>
        </w:rPr>
        <w:t>degrees</w:t>
      </w:r>
      <w:proofErr w:type="gramEnd"/>
    </w:p>
    <w:p w14:paraId="12C8A646" w14:textId="77777777" w:rsidR="00416241" w:rsidRDefault="00A432C0">
      <w:pPr>
        <w:pStyle w:val="ListParagraph"/>
        <w:numPr>
          <w:ilvl w:val="0"/>
          <w:numId w:val="1"/>
        </w:numPr>
        <w:tabs>
          <w:tab w:val="left" w:pos="861"/>
        </w:tabs>
        <w:spacing w:before="241"/>
        <w:ind w:left="861" w:right="835"/>
        <w:rPr>
          <w:sz w:val="24"/>
        </w:rPr>
      </w:pPr>
      <w:r>
        <w:rPr>
          <w:b/>
          <w:sz w:val="24"/>
        </w:rPr>
        <w:t>note</w:t>
      </w:r>
      <w:r>
        <w:rPr>
          <w:b/>
          <w:spacing w:val="-4"/>
          <w:sz w:val="24"/>
        </w:rPr>
        <w:t xml:space="preserve"> </w:t>
      </w:r>
      <w:r>
        <w:rPr>
          <w:sz w:val="24"/>
        </w:rPr>
        <w:t>that</w:t>
      </w:r>
      <w:r>
        <w:rPr>
          <w:spacing w:val="-3"/>
          <w:sz w:val="24"/>
        </w:rPr>
        <w:t xml:space="preserve"> </w:t>
      </w:r>
      <w:r>
        <w:rPr>
          <w:sz w:val="24"/>
        </w:rPr>
        <w:t>to</w:t>
      </w:r>
      <w:r>
        <w:rPr>
          <w:spacing w:val="-3"/>
          <w:sz w:val="24"/>
        </w:rPr>
        <w:t xml:space="preserve"> </w:t>
      </w:r>
      <w:r>
        <w:rPr>
          <w:sz w:val="24"/>
        </w:rPr>
        <w:t>achieve</w:t>
      </w:r>
      <w:r>
        <w:rPr>
          <w:spacing w:val="-3"/>
          <w:sz w:val="24"/>
        </w:rPr>
        <w:t xml:space="preserve"> </w:t>
      </w:r>
      <w:r>
        <w:rPr>
          <w:sz w:val="24"/>
        </w:rPr>
        <w:t>these</w:t>
      </w:r>
      <w:r>
        <w:rPr>
          <w:spacing w:val="-5"/>
          <w:sz w:val="24"/>
        </w:rPr>
        <w:t xml:space="preserve"> </w:t>
      </w:r>
      <w:r>
        <w:rPr>
          <w:sz w:val="24"/>
        </w:rPr>
        <w:t>2,000</w:t>
      </w:r>
      <w:r>
        <w:rPr>
          <w:spacing w:val="-4"/>
          <w:sz w:val="24"/>
        </w:rPr>
        <w:t xml:space="preserve"> </w:t>
      </w:r>
      <w:r>
        <w:rPr>
          <w:sz w:val="24"/>
        </w:rPr>
        <w:t>additional</w:t>
      </w:r>
      <w:r>
        <w:rPr>
          <w:spacing w:val="-3"/>
          <w:sz w:val="24"/>
        </w:rPr>
        <w:t xml:space="preserve"> </w:t>
      </w:r>
      <w:r>
        <w:rPr>
          <w:sz w:val="24"/>
        </w:rPr>
        <w:t>places</w:t>
      </w:r>
      <w:r>
        <w:rPr>
          <w:spacing w:val="-2"/>
          <w:sz w:val="24"/>
        </w:rPr>
        <w:t xml:space="preserve"> </w:t>
      </w:r>
      <w:r>
        <w:rPr>
          <w:sz w:val="24"/>
        </w:rPr>
        <w:t>in</w:t>
      </w:r>
      <w:r>
        <w:rPr>
          <w:spacing w:val="-4"/>
          <w:sz w:val="24"/>
        </w:rPr>
        <w:t xml:space="preserve"> </w:t>
      </w:r>
      <w:r>
        <w:rPr>
          <w:sz w:val="24"/>
        </w:rPr>
        <w:t>2024/2025,</w:t>
      </w:r>
      <w:r>
        <w:rPr>
          <w:spacing w:val="-3"/>
          <w:sz w:val="24"/>
        </w:rPr>
        <w:t xml:space="preserve"> </w:t>
      </w:r>
      <w:r>
        <w:rPr>
          <w:sz w:val="24"/>
        </w:rPr>
        <w:t>1,000</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 xml:space="preserve">funded from the Employment and Social Outcomes MCA and the intention is to fund 1,100 additional placements at a total cost of $9.450 </w:t>
      </w:r>
      <w:proofErr w:type="gramStart"/>
      <w:r>
        <w:rPr>
          <w:sz w:val="24"/>
        </w:rPr>
        <w:t>million</w:t>
      </w:r>
      <w:proofErr w:type="gramEnd"/>
    </w:p>
    <w:p w14:paraId="369F8546" w14:textId="77777777" w:rsidR="00416241" w:rsidRDefault="00A432C0">
      <w:pPr>
        <w:pStyle w:val="ListParagraph"/>
        <w:numPr>
          <w:ilvl w:val="0"/>
          <w:numId w:val="1"/>
        </w:numPr>
        <w:tabs>
          <w:tab w:val="left" w:pos="861"/>
        </w:tabs>
        <w:ind w:left="861" w:right="824"/>
        <w:rPr>
          <w:sz w:val="24"/>
        </w:rPr>
      </w:pPr>
      <w:r>
        <w:rPr>
          <w:b/>
          <w:sz w:val="24"/>
        </w:rPr>
        <w:t xml:space="preserve">note </w:t>
      </w:r>
      <w:r>
        <w:rPr>
          <w:sz w:val="24"/>
        </w:rPr>
        <w:t>it is anticipated that there will be a need to maintain service availability and workforce for community support services in 2024/25 to support more people with disabilities</w:t>
      </w:r>
      <w:r>
        <w:rPr>
          <w:spacing w:val="-4"/>
          <w:sz w:val="24"/>
        </w:rPr>
        <w:t xml:space="preserve"> </w:t>
      </w:r>
      <w:r>
        <w:rPr>
          <w:sz w:val="24"/>
        </w:rPr>
        <w:t>and</w:t>
      </w:r>
      <w:r>
        <w:rPr>
          <w:spacing w:val="-5"/>
          <w:sz w:val="24"/>
        </w:rPr>
        <w:t xml:space="preserve"> </w:t>
      </w:r>
      <w:r>
        <w:rPr>
          <w:sz w:val="24"/>
        </w:rPr>
        <w:t>health</w:t>
      </w:r>
      <w:r>
        <w:rPr>
          <w:spacing w:val="-3"/>
          <w:sz w:val="24"/>
        </w:rPr>
        <w:t xml:space="preserve"> </w:t>
      </w:r>
      <w:r>
        <w:rPr>
          <w:sz w:val="24"/>
        </w:rPr>
        <w:t>conditions</w:t>
      </w:r>
      <w:r>
        <w:rPr>
          <w:spacing w:val="-5"/>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5"/>
          <w:sz w:val="24"/>
        </w:rPr>
        <w:t xml:space="preserve"> </w:t>
      </w:r>
      <w:r>
        <w:rPr>
          <w:sz w:val="24"/>
        </w:rPr>
        <w:t>their</w:t>
      </w:r>
      <w:r>
        <w:rPr>
          <w:spacing w:val="-4"/>
          <w:sz w:val="24"/>
        </w:rPr>
        <w:t xml:space="preserve"> </w:t>
      </w:r>
      <w:r>
        <w:rPr>
          <w:sz w:val="24"/>
        </w:rPr>
        <w:t>communities</w:t>
      </w:r>
      <w:r>
        <w:rPr>
          <w:spacing w:val="-4"/>
          <w:sz w:val="24"/>
        </w:rPr>
        <w:t xml:space="preserve"> </w:t>
      </w:r>
      <w:r>
        <w:rPr>
          <w:sz w:val="24"/>
        </w:rPr>
        <w:t>and</w:t>
      </w:r>
      <w:r>
        <w:rPr>
          <w:spacing w:val="-5"/>
          <w:sz w:val="24"/>
        </w:rPr>
        <w:t xml:space="preserve"> </w:t>
      </w:r>
      <w:r>
        <w:rPr>
          <w:sz w:val="24"/>
        </w:rPr>
        <w:t>employment and in response to recommendations from the independent review into Disability Support Services</w:t>
      </w:r>
    </w:p>
    <w:p w14:paraId="20C8B0F6" w14:textId="77777777" w:rsidR="00416241" w:rsidRDefault="00416241">
      <w:pPr>
        <w:rPr>
          <w:sz w:val="24"/>
        </w:rPr>
        <w:sectPr w:rsidR="00416241">
          <w:pgSz w:w="11910" w:h="16840"/>
          <w:pgMar w:top="1340" w:right="740" w:bottom="1180" w:left="1300" w:header="715" w:footer="982" w:gutter="0"/>
          <w:cols w:space="720"/>
        </w:sectPr>
      </w:pPr>
    </w:p>
    <w:p w14:paraId="4E39A1BC" w14:textId="77777777" w:rsidR="00416241" w:rsidRDefault="00A432C0">
      <w:pPr>
        <w:pStyle w:val="ListParagraph"/>
        <w:numPr>
          <w:ilvl w:val="0"/>
          <w:numId w:val="1"/>
        </w:numPr>
        <w:tabs>
          <w:tab w:val="left" w:pos="861"/>
        </w:tabs>
        <w:spacing w:before="81"/>
        <w:ind w:left="861" w:right="1011"/>
        <w:rPr>
          <w:sz w:val="24"/>
        </w:rPr>
      </w:pPr>
      <w:r>
        <w:rPr>
          <w:b/>
          <w:sz w:val="24"/>
        </w:rPr>
        <w:t xml:space="preserve">agree </w:t>
      </w:r>
      <w:r>
        <w:rPr>
          <w:sz w:val="24"/>
        </w:rPr>
        <w:t>to rescind Cabinet’s previous decision to include the ‘Very High Needs’, ‘Community</w:t>
      </w:r>
      <w:r>
        <w:rPr>
          <w:spacing w:val="-3"/>
          <w:sz w:val="24"/>
        </w:rPr>
        <w:t xml:space="preserve"> </w:t>
      </w:r>
      <w:r>
        <w:rPr>
          <w:sz w:val="24"/>
        </w:rPr>
        <w:t>Participation’,</w:t>
      </w:r>
      <w:r>
        <w:rPr>
          <w:spacing w:val="-3"/>
          <w:sz w:val="24"/>
        </w:rPr>
        <w:t xml:space="preserve"> </w:t>
      </w:r>
      <w:r>
        <w:rPr>
          <w:sz w:val="24"/>
        </w:rPr>
        <w:t>and</w:t>
      </w:r>
      <w:r>
        <w:rPr>
          <w:spacing w:val="-6"/>
          <w:sz w:val="24"/>
        </w:rPr>
        <w:t xml:space="preserve"> </w:t>
      </w:r>
      <w:r>
        <w:rPr>
          <w:sz w:val="24"/>
        </w:rPr>
        <w:t>‘Transition</w:t>
      </w:r>
      <w:r>
        <w:rPr>
          <w:spacing w:val="-5"/>
          <w:sz w:val="24"/>
        </w:rPr>
        <w:t xml:space="preserve"> </w:t>
      </w:r>
      <w:r>
        <w:rPr>
          <w:sz w:val="24"/>
        </w:rPr>
        <w:t>from</w:t>
      </w:r>
      <w:r>
        <w:rPr>
          <w:spacing w:val="-5"/>
          <w:sz w:val="24"/>
        </w:rPr>
        <w:t xml:space="preserve"> </w:t>
      </w:r>
      <w:r>
        <w:rPr>
          <w:sz w:val="24"/>
        </w:rPr>
        <w:t>School’</w:t>
      </w:r>
      <w:r>
        <w:rPr>
          <w:spacing w:val="-6"/>
          <w:sz w:val="24"/>
        </w:rPr>
        <w:t xml:space="preserve"> </w:t>
      </w:r>
      <w:r>
        <w:rPr>
          <w:sz w:val="24"/>
        </w:rPr>
        <w:t>funding</w:t>
      </w:r>
      <w:r>
        <w:rPr>
          <w:spacing w:val="-6"/>
          <w:sz w:val="24"/>
        </w:rPr>
        <w:t xml:space="preserve"> </w:t>
      </w:r>
      <w:r>
        <w:rPr>
          <w:sz w:val="24"/>
        </w:rPr>
        <w:t>streams</w:t>
      </w:r>
      <w:r>
        <w:rPr>
          <w:spacing w:val="-4"/>
          <w:sz w:val="24"/>
        </w:rPr>
        <w:t xml:space="preserve"> </w:t>
      </w:r>
      <w:r>
        <w:rPr>
          <w:sz w:val="24"/>
        </w:rPr>
        <w:t>from</w:t>
      </w:r>
      <w:r>
        <w:rPr>
          <w:spacing w:val="-7"/>
          <w:sz w:val="24"/>
        </w:rPr>
        <w:t xml:space="preserve"> </w:t>
      </w:r>
      <w:r>
        <w:rPr>
          <w:sz w:val="24"/>
        </w:rPr>
        <w:t>the Non-Departmental Output</w:t>
      </w:r>
      <w:r>
        <w:rPr>
          <w:spacing w:val="-2"/>
          <w:sz w:val="24"/>
        </w:rPr>
        <w:t xml:space="preserve"> </w:t>
      </w:r>
      <w:r>
        <w:rPr>
          <w:sz w:val="24"/>
        </w:rPr>
        <w:t>Expense: Community Participation Services</w:t>
      </w:r>
      <w:r>
        <w:rPr>
          <w:spacing w:val="-1"/>
          <w:sz w:val="24"/>
        </w:rPr>
        <w:t xml:space="preserve"> </w:t>
      </w:r>
      <w:r>
        <w:rPr>
          <w:sz w:val="24"/>
        </w:rPr>
        <w:t>in</w:t>
      </w:r>
      <w:r>
        <w:rPr>
          <w:spacing w:val="-1"/>
          <w:sz w:val="24"/>
        </w:rPr>
        <w:t xml:space="preserve"> </w:t>
      </w:r>
      <w:r>
        <w:rPr>
          <w:sz w:val="24"/>
        </w:rPr>
        <w:t>personal budgets for eligible people in the initial phase of national implementation of the Enabling Good Lives approach [SWC-21-MIN-0146 24.2]</w:t>
      </w:r>
    </w:p>
    <w:p w14:paraId="13FE975F" w14:textId="77777777" w:rsidR="00416241" w:rsidRDefault="00A432C0">
      <w:pPr>
        <w:pStyle w:val="ListParagraph"/>
        <w:numPr>
          <w:ilvl w:val="0"/>
          <w:numId w:val="1"/>
        </w:numPr>
        <w:tabs>
          <w:tab w:val="left" w:pos="861"/>
        </w:tabs>
        <w:ind w:left="861" w:right="1217"/>
        <w:rPr>
          <w:sz w:val="24"/>
        </w:rPr>
      </w:pPr>
      <w:r>
        <w:rPr>
          <w:b/>
          <w:sz w:val="24"/>
        </w:rPr>
        <w:t>note</w:t>
      </w:r>
      <w:r>
        <w:rPr>
          <w:b/>
          <w:spacing w:val="-6"/>
          <w:sz w:val="24"/>
        </w:rPr>
        <w:t xml:space="preserve"> </w:t>
      </w:r>
      <w:r>
        <w:rPr>
          <w:sz w:val="24"/>
        </w:rPr>
        <w:t>the</w:t>
      </w:r>
      <w:r>
        <w:rPr>
          <w:spacing w:val="-5"/>
          <w:sz w:val="24"/>
        </w:rPr>
        <w:t xml:space="preserve"> </w:t>
      </w:r>
      <w:r>
        <w:rPr>
          <w:sz w:val="24"/>
        </w:rPr>
        <w:t>Ministry</w:t>
      </w:r>
      <w:r>
        <w:rPr>
          <w:spacing w:val="-6"/>
          <w:sz w:val="24"/>
        </w:rPr>
        <w:t xml:space="preserve"> </w:t>
      </w:r>
      <w:r>
        <w:rPr>
          <w:sz w:val="24"/>
        </w:rPr>
        <w:t>of</w:t>
      </w:r>
      <w:r>
        <w:rPr>
          <w:spacing w:val="-6"/>
          <w:sz w:val="24"/>
        </w:rPr>
        <w:t xml:space="preserve"> </w:t>
      </w:r>
      <w:r>
        <w:rPr>
          <w:sz w:val="24"/>
        </w:rPr>
        <w:t>Social</w:t>
      </w:r>
      <w:r>
        <w:rPr>
          <w:spacing w:val="-5"/>
          <w:sz w:val="24"/>
        </w:rPr>
        <w:t xml:space="preserve"> </w:t>
      </w:r>
      <w:r>
        <w:rPr>
          <w:sz w:val="24"/>
        </w:rPr>
        <w:t>Development</w:t>
      </w:r>
      <w:r>
        <w:rPr>
          <w:spacing w:val="-3"/>
          <w:sz w:val="24"/>
        </w:rPr>
        <w:t xml:space="preserve"> </w:t>
      </w:r>
      <w:r>
        <w:rPr>
          <w:sz w:val="24"/>
        </w:rPr>
        <w:t>is</w:t>
      </w:r>
      <w:r>
        <w:rPr>
          <w:spacing w:val="-6"/>
          <w:sz w:val="24"/>
        </w:rPr>
        <w:t xml:space="preserve"> </w:t>
      </w:r>
      <w:r>
        <w:rPr>
          <w:sz w:val="24"/>
        </w:rPr>
        <w:t>anticipating</w:t>
      </w:r>
      <w:r>
        <w:rPr>
          <w:spacing w:val="-3"/>
          <w:sz w:val="24"/>
        </w:rPr>
        <w:t xml:space="preserve"> </w:t>
      </w:r>
      <w:r>
        <w:rPr>
          <w:sz w:val="24"/>
        </w:rPr>
        <w:t>non-departmental</w:t>
      </w:r>
      <w:r>
        <w:rPr>
          <w:spacing w:val="-5"/>
          <w:sz w:val="24"/>
        </w:rPr>
        <w:t xml:space="preserve"> </w:t>
      </w:r>
      <w:r>
        <w:rPr>
          <w:sz w:val="24"/>
        </w:rPr>
        <w:t>output expense underspends in 2023/24 as follows:</w:t>
      </w:r>
    </w:p>
    <w:p w14:paraId="2901C478" w14:textId="77777777" w:rsidR="00416241" w:rsidRDefault="00416241">
      <w:pPr>
        <w:pStyle w:val="BodyText"/>
        <w:spacing w:before="10"/>
        <w:ind w:left="0" w:firstLine="0"/>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6"/>
        <w:gridCol w:w="1248"/>
        <w:gridCol w:w="1278"/>
        <w:gridCol w:w="1276"/>
      </w:tblGrid>
      <w:tr w:rsidR="00416241" w14:paraId="3F4BF05E" w14:textId="77777777">
        <w:trPr>
          <w:trHeight w:val="207"/>
        </w:trPr>
        <w:tc>
          <w:tcPr>
            <w:tcW w:w="3260" w:type="dxa"/>
            <w:vMerge w:val="restart"/>
          </w:tcPr>
          <w:p w14:paraId="43DB08D5" w14:textId="77777777" w:rsidR="00416241" w:rsidRDefault="00416241">
            <w:pPr>
              <w:pStyle w:val="TableParagraph"/>
              <w:spacing w:before="46"/>
              <w:rPr>
                <w:rFonts w:ascii="Times New Roman"/>
                <w:sz w:val="18"/>
              </w:rPr>
            </w:pPr>
          </w:p>
          <w:p w14:paraId="44EEBA08" w14:textId="77777777" w:rsidR="00416241" w:rsidRDefault="00A432C0">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156398E7" w14:textId="77777777" w:rsidR="00416241" w:rsidRDefault="00A432C0">
            <w:pPr>
              <w:pStyle w:val="TableParagraph"/>
              <w:spacing w:line="206" w:lineRule="exact"/>
              <w:ind w:left="110" w:right="31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4" w:type="dxa"/>
            <w:gridSpan w:val="5"/>
          </w:tcPr>
          <w:p w14:paraId="28EDA126" w14:textId="77777777" w:rsidR="00416241" w:rsidRDefault="00A432C0">
            <w:pPr>
              <w:pStyle w:val="TableParagraph"/>
              <w:spacing w:before="1" w:line="187" w:lineRule="exact"/>
              <w:ind w:left="14"/>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416241" w14:paraId="0AF47592" w14:textId="77777777">
        <w:trPr>
          <w:trHeight w:val="655"/>
        </w:trPr>
        <w:tc>
          <w:tcPr>
            <w:tcW w:w="3260" w:type="dxa"/>
            <w:vMerge/>
            <w:tcBorders>
              <w:top w:val="nil"/>
            </w:tcBorders>
          </w:tcPr>
          <w:p w14:paraId="5F511D83" w14:textId="77777777" w:rsidR="00416241" w:rsidRDefault="00416241">
            <w:pPr>
              <w:rPr>
                <w:sz w:val="2"/>
                <w:szCs w:val="2"/>
              </w:rPr>
            </w:pPr>
          </w:p>
        </w:tc>
        <w:tc>
          <w:tcPr>
            <w:tcW w:w="1276" w:type="dxa"/>
          </w:tcPr>
          <w:p w14:paraId="45E622DA" w14:textId="77777777" w:rsidR="00416241" w:rsidRDefault="00A432C0">
            <w:pPr>
              <w:pStyle w:val="TableParagraph"/>
              <w:spacing w:line="206" w:lineRule="exact"/>
              <w:ind w:left="316"/>
              <w:rPr>
                <w:b/>
                <w:sz w:val="18"/>
              </w:rPr>
            </w:pPr>
            <w:r>
              <w:rPr>
                <w:b/>
                <w:spacing w:val="-2"/>
                <w:sz w:val="18"/>
              </w:rPr>
              <w:t>2023/24</w:t>
            </w:r>
          </w:p>
        </w:tc>
        <w:tc>
          <w:tcPr>
            <w:tcW w:w="1306" w:type="dxa"/>
          </w:tcPr>
          <w:p w14:paraId="28D3CD21" w14:textId="77777777" w:rsidR="00416241" w:rsidRDefault="00A432C0">
            <w:pPr>
              <w:pStyle w:val="TableParagraph"/>
              <w:spacing w:line="206" w:lineRule="exact"/>
              <w:ind w:left="330"/>
              <w:rPr>
                <w:b/>
                <w:sz w:val="18"/>
              </w:rPr>
            </w:pPr>
            <w:r>
              <w:rPr>
                <w:b/>
                <w:spacing w:val="-2"/>
                <w:sz w:val="18"/>
              </w:rPr>
              <w:t>2024/25</w:t>
            </w:r>
          </w:p>
        </w:tc>
        <w:tc>
          <w:tcPr>
            <w:tcW w:w="1248" w:type="dxa"/>
          </w:tcPr>
          <w:p w14:paraId="60712CD9" w14:textId="77777777" w:rsidR="00416241" w:rsidRDefault="00A432C0">
            <w:pPr>
              <w:pStyle w:val="TableParagraph"/>
              <w:spacing w:line="206" w:lineRule="exact"/>
              <w:ind w:left="300"/>
              <w:rPr>
                <w:b/>
                <w:sz w:val="18"/>
              </w:rPr>
            </w:pPr>
            <w:r>
              <w:rPr>
                <w:b/>
                <w:spacing w:val="-2"/>
                <w:sz w:val="18"/>
              </w:rPr>
              <w:t>2025/26</w:t>
            </w:r>
          </w:p>
        </w:tc>
        <w:tc>
          <w:tcPr>
            <w:tcW w:w="1278" w:type="dxa"/>
          </w:tcPr>
          <w:p w14:paraId="70D27412" w14:textId="77777777" w:rsidR="00416241" w:rsidRDefault="00A432C0">
            <w:pPr>
              <w:pStyle w:val="TableParagraph"/>
              <w:spacing w:line="206" w:lineRule="exact"/>
              <w:ind w:left="316"/>
              <w:rPr>
                <w:b/>
                <w:sz w:val="18"/>
              </w:rPr>
            </w:pPr>
            <w:r>
              <w:rPr>
                <w:b/>
                <w:spacing w:val="-2"/>
                <w:sz w:val="18"/>
              </w:rPr>
              <w:t>2026/27</w:t>
            </w:r>
          </w:p>
        </w:tc>
        <w:tc>
          <w:tcPr>
            <w:tcW w:w="1276" w:type="dxa"/>
          </w:tcPr>
          <w:p w14:paraId="54BBBE50" w14:textId="77777777" w:rsidR="00416241" w:rsidRDefault="00A432C0">
            <w:pPr>
              <w:pStyle w:val="TableParagraph"/>
              <w:spacing w:line="206" w:lineRule="exact"/>
              <w:ind w:left="224"/>
              <w:rPr>
                <w:b/>
                <w:sz w:val="18"/>
              </w:rPr>
            </w:pPr>
            <w:r>
              <w:rPr>
                <w:b/>
                <w:sz w:val="18"/>
              </w:rPr>
              <w:t>2027/87</w:t>
            </w:r>
            <w:r>
              <w:rPr>
                <w:b/>
                <w:spacing w:val="-5"/>
                <w:sz w:val="18"/>
              </w:rPr>
              <w:t xml:space="preserve"> </w:t>
            </w:r>
            <w:r>
              <w:rPr>
                <w:b/>
                <w:spacing w:val="-10"/>
                <w:sz w:val="18"/>
              </w:rPr>
              <w:t>&amp;</w:t>
            </w:r>
          </w:p>
          <w:p w14:paraId="4180F2EE" w14:textId="77777777" w:rsidR="00416241" w:rsidRDefault="00A432C0">
            <w:pPr>
              <w:pStyle w:val="TableParagraph"/>
              <w:spacing w:before="1"/>
              <w:ind w:left="250"/>
              <w:rPr>
                <w:b/>
                <w:sz w:val="18"/>
              </w:rPr>
            </w:pPr>
            <w:r>
              <w:rPr>
                <w:b/>
                <w:spacing w:val="-2"/>
                <w:sz w:val="18"/>
              </w:rPr>
              <w:t>Outyears</w:t>
            </w:r>
          </w:p>
        </w:tc>
      </w:tr>
      <w:tr w:rsidR="00416241" w14:paraId="176C0A79" w14:textId="77777777">
        <w:trPr>
          <w:trHeight w:val="1910"/>
        </w:trPr>
        <w:tc>
          <w:tcPr>
            <w:tcW w:w="3260" w:type="dxa"/>
          </w:tcPr>
          <w:p w14:paraId="5F4F2519" w14:textId="77777777" w:rsidR="00416241" w:rsidRDefault="00A432C0">
            <w:pPr>
              <w:pStyle w:val="TableParagraph"/>
              <w:spacing w:before="1"/>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7A4F1FB9" w14:textId="77777777" w:rsidR="00416241" w:rsidRDefault="00A432C0">
            <w:pPr>
              <w:pStyle w:val="TableParagraph"/>
              <w:ind w:left="110" w:right="447"/>
              <w:rPr>
                <w:b/>
                <w:sz w:val="18"/>
              </w:rPr>
            </w:pPr>
            <w:r>
              <w:rPr>
                <w:sz w:val="18"/>
              </w:rPr>
              <w:t>Community</w:t>
            </w:r>
            <w:r>
              <w:rPr>
                <w:spacing w:val="-15"/>
                <w:sz w:val="18"/>
              </w:rPr>
              <w:t xml:space="preserve"> </w:t>
            </w:r>
            <w:r>
              <w:rPr>
                <w:sz w:val="18"/>
              </w:rPr>
              <w:t>Participation</w:t>
            </w:r>
            <w:r>
              <w:rPr>
                <w:spacing w:val="-12"/>
                <w:sz w:val="18"/>
              </w:rPr>
              <w:t xml:space="preserve"> </w:t>
            </w:r>
            <w:r>
              <w:rPr>
                <w:sz w:val="18"/>
              </w:rPr>
              <w:t xml:space="preserve">Services </w:t>
            </w:r>
            <w:r>
              <w:rPr>
                <w:b/>
                <w:sz w:val="18"/>
              </w:rPr>
              <w:t>Multi-</w:t>
            </w:r>
            <w:proofErr w:type="gramStart"/>
            <w:r>
              <w:rPr>
                <w:b/>
                <w:sz w:val="18"/>
              </w:rPr>
              <w:t>category</w:t>
            </w:r>
            <w:proofErr w:type="gramEnd"/>
            <w:r>
              <w:rPr>
                <w:b/>
                <w:sz w:val="18"/>
              </w:rPr>
              <w:t xml:space="preserve"> Expenses and Capital Expenditure</w:t>
            </w:r>
          </w:p>
          <w:p w14:paraId="4880EEC6" w14:textId="77777777" w:rsidR="00416241" w:rsidRDefault="00A432C0">
            <w:pPr>
              <w:pStyle w:val="TableParagraph"/>
              <w:spacing w:line="206" w:lineRule="exact"/>
              <w:ind w:left="110"/>
              <w:rPr>
                <w:sz w:val="18"/>
              </w:rPr>
            </w:pPr>
            <w:r>
              <w:rPr>
                <w:sz w:val="18"/>
              </w:rPr>
              <w:t>Community</w:t>
            </w:r>
            <w:r>
              <w:rPr>
                <w:spacing w:val="-4"/>
                <w:sz w:val="18"/>
              </w:rPr>
              <w:t xml:space="preserve"> </w:t>
            </w:r>
            <w:r>
              <w:rPr>
                <w:sz w:val="18"/>
              </w:rPr>
              <w:t>Support</w:t>
            </w:r>
            <w:r>
              <w:rPr>
                <w:spacing w:val="-4"/>
                <w:sz w:val="18"/>
              </w:rPr>
              <w:t xml:space="preserve"> </w:t>
            </w:r>
            <w:r>
              <w:rPr>
                <w:spacing w:val="-2"/>
                <w:sz w:val="18"/>
              </w:rPr>
              <w:t>Services</w:t>
            </w:r>
          </w:p>
          <w:p w14:paraId="1554F16E" w14:textId="77777777" w:rsidR="00416241" w:rsidRDefault="00A432C0">
            <w:pPr>
              <w:pStyle w:val="TableParagraph"/>
              <w:spacing w:before="47"/>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76BED815" w14:textId="77777777" w:rsidR="00416241" w:rsidRDefault="00A432C0">
            <w:pPr>
              <w:pStyle w:val="TableParagraph"/>
              <w:spacing w:line="187" w:lineRule="exact"/>
              <w:ind w:left="110"/>
              <w:rPr>
                <w:sz w:val="18"/>
              </w:rPr>
            </w:pPr>
            <w:r>
              <w:rPr>
                <w:sz w:val="18"/>
              </w:rPr>
              <w:t>Community</w:t>
            </w:r>
            <w:r>
              <w:rPr>
                <w:spacing w:val="-1"/>
                <w:sz w:val="18"/>
              </w:rPr>
              <w:t xml:space="preserve"> </w:t>
            </w:r>
            <w:r>
              <w:rPr>
                <w:spacing w:val="-2"/>
                <w:sz w:val="18"/>
              </w:rPr>
              <w:t>Connectors</w:t>
            </w:r>
          </w:p>
        </w:tc>
        <w:tc>
          <w:tcPr>
            <w:tcW w:w="1276" w:type="dxa"/>
          </w:tcPr>
          <w:p w14:paraId="127496A4" w14:textId="77777777" w:rsidR="00416241" w:rsidRDefault="00416241">
            <w:pPr>
              <w:pStyle w:val="TableParagraph"/>
              <w:rPr>
                <w:rFonts w:ascii="Times New Roman"/>
                <w:sz w:val="18"/>
              </w:rPr>
            </w:pPr>
          </w:p>
          <w:p w14:paraId="1DC3D28B" w14:textId="77777777" w:rsidR="00416241" w:rsidRDefault="00416241">
            <w:pPr>
              <w:pStyle w:val="TableParagraph"/>
              <w:spacing w:before="1"/>
              <w:rPr>
                <w:rFonts w:ascii="Times New Roman"/>
                <w:sz w:val="18"/>
              </w:rPr>
            </w:pPr>
          </w:p>
          <w:p w14:paraId="7C70E47A" w14:textId="77777777" w:rsidR="00416241" w:rsidRDefault="00A432C0">
            <w:pPr>
              <w:pStyle w:val="TableParagraph"/>
              <w:ind w:left="500"/>
              <w:rPr>
                <w:sz w:val="18"/>
              </w:rPr>
            </w:pPr>
            <w:r>
              <w:rPr>
                <w:spacing w:val="-2"/>
                <w:sz w:val="18"/>
              </w:rPr>
              <w:t>(25.161)</w:t>
            </w:r>
          </w:p>
          <w:p w14:paraId="11FA0F30" w14:textId="77777777" w:rsidR="00416241" w:rsidRDefault="00416241">
            <w:pPr>
              <w:pStyle w:val="TableParagraph"/>
              <w:rPr>
                <w:rFonts w:ascii="Times New Roman"/>
                <w:sz w:val="18"/>
              </w:rPr>
            </w:pPr>
          </w:p>
          <w:p w14:paraId="41256972" w14:textId="77777777" w:rsidR="00416241" w:rsidRDefault="00416241">
            <w:pPr>
              <w:pStyle w:val="TableParagraph"/>
              <w:rPr>
                <w:rFonts w:ascii="Times New Roman"/>
                <w:sz w:val="18"/>
              </w:rPr>
            </w:pPr>
          </w:p>
          <w:p w14:paraId="534B1F6B" w14:textId="77777777" w:rsidR="00416241" w:rsidRDefault="00416241">
            <w:pPr>
              <w:pStyle w:val="TableParagraph"/>
              <w:rPr>
                <w:rFonts w:ascii="Times New Roman"/>
                <w:sz w:val="18"/>
              </w:rPr>
            </w:pPr>
          </w:p>
          <w:p w14:paraId="04012005" w14:textId="77777777" w:rsidR="00416241" w:rsidRDefault="00416241">
            <w:pPr>
              <w:pStyle w:val="TableParagraph"/>
              <w:rPr>
                <w:rFonts w:ascii="Times New Roman"/>
                <w:sz w:val="18"/>
              </w:rPr>
            </w:pPr>
          </w:p>
          <w:p w14:paraId="3A36129E" w14:textId="77777777" w:rsidR="00416241" w:rsidRDefault="00416241">
            <w:pPr>
              <w:pStyle w:val="TableParagraph"/>
              <w:spacing w:before="46"/>
              <w:rPr>
                <w:rFonts w:ascii="Times New Roman"/>
                <w:sz w:val="18"/>
              </w:rPr>
            </w:pPr>
          </w:p>
          <w:p w14:paraId="47751715" w14:textId="77777777" w:rsidR="00416241" w:rsidRDefault="00A432C0">
            <w:pPr>
              <w:pStyle w:val="TableParagraph"/>
              <w:spacing w:line="187" w:lineRule="exact"/>
              <w:ind w:left="600"/>
              <w:rPr>
                <w:sz w:val="18"/>
              </w:rPr>
            </w:pPr>
            <w:r>
              <w:rPr>
                <w:spacing w:val="-2"/>
                <w:sz w:val="18"/>
              </w:rPr>
              <w:t>(4.728)</w:t>
            </w:r>
          </w:p>
        </w:tc>
        <w:tc>
          <w:tcPr>
            <w:tcW w:w="1306" w:type="dxa"/>
          </w:tcPr>
          <w:p w14:paraId="720358BE" w14:textId="77777777" w:rsidR="00416241" w:rsidRDefault="00416241">
            <w:pPr>
              <w:pStyle w:val="TableParagraph"/>
              <w:rPr>
                <w:rFonts w:ascii="Times New Roman"/>
                <w:sz w:val="18"/>
              </w:rPr>
            </w:pPr>
          </w:p>
          <w:p w14:paraId="0570623E" w14:textId="77777777" w:rsidR="00416241" w:rsidRDefault="00416241">
            <w:pPr>
              <w:pStyle w:val="TableParagraph"/>
              <w:spacing w:before="1"/>
              <w:rPr>
                <w:rFonts w:ascii="Times New Roman"/>
                <w:sz w:val="18"/>
              </w:rPr>
            </w:pPr>
          </w:p>
          <w:p w14:paraId="4375A9AF" w14:textId="77777777" w:rsidR="00416241" w:rsidRDefault="00A432C0">
            <w:pPr>
              <w:pStyle w:val="TableParagraph"/>
              <w:ind w:left="1140"/>
              <w:rPr>
                <w:sz w:val="18"/>
              </w:rPr>
            </w:pPr>
            <w:r>
              <w:rPr>
                <w:spacing w:val="-10"/>
                <w:sz w:val="18"/>
              </w:rPr>
              <w:t>-</w:t>
            </w:r>
          </w:p>
          <w:p w14:paraId="13FB6B27" w14:textId="77777777" w:rsidR="00416241" w:rsidRDefault="00416241">
            <w:pPr>
              <w:pStyle w:val="TableParagraph"/>
              <w:rPr>
                <w:rFonts w:ascii="Times New Roman"/>
                <w:sz w:val="18"/>
              </w:rPr>
            </w:pPr>
          </w:p>
          <w:p w14:paraId="2F4A8312" w14:textId="77777777" w:rsidR="00416241" w:rsidRDefault="00416241">
            <w:pPr>
              <w:pStyle w:val="TableParagraph"/>
              <w:rPr>
                <w:rFonts w:ascii="Times New Roman"/>
                <w:sz w:val="18"/>
              </w:rPr>
            </w:pPr>
          </w:p>
          <w:p w14:paraId="58932374" w14:textId="77777777" w:rsidR="00416241" w:rsidRDefault="00416241">
            <w:pPr>
              <w:pStyle w:val="TableParagraph"/>
              <w:rPr>
                <w:rFonts w:ascii="Times New Roman"/>
                <w:sz w:val="18"/>
              </w:rPr>
            </w:pPr>
          </w:p>
          <w:p w14:paraId="1FC3F1C8" w14:textId="77777777" w:rsidR="00416241" w:rsidRDefault="00416241">
            <w:pPr>
              <w:pStyle w:val="TableParagraph"/>
              <w:rPr>
                <w:rFonts w:ascii="Times New Roman"/>
                <w:sz w:val="18"/>
              </w:rPr>
            </w:pPr>
          </w:p>
          <w:p w14:paraId="3B1F5AED" w14:textId="77777777" w:rsidR="00416241" w:rsidRDefault="00416241">
            <w:pPr>
              <w:pStyle w:val="TableParagraph"/>
              <w:spacing w:before="46"/>
              <w:rPr>
                <w:rFonts w:ascii="Times New Roman"/>
                <w:sz w:val="18"/>
              </w:rPr>
            </w:pPr>
          </w:p>
          <w:p w14:paraId="3CF004B3" w14:textId="77777777" w:rsidR="00416241" w:rsidRDefault="00A432C0">
            <w:pPr>
              <w:pStyle w:val="TableParagraph"/>
              <w:spacing w:line="187" w:lineRule="exact"/>
              <w:ind w:left="1140"/>
              <w:rPr>
                <w:sz w:val="18"/>
              </w:rPr>
            </w:pPr>
            <w:r>
              <w:rPr>
                <w:spacing w:val="-10"/>
                <w:sz w:val="18"/>
              </w:rPr>
              <w:t>-</w:t>
            </w:r>
          </w:p>
        </w:tc>
        <w:tc>
          <w:tcPr>
            <w:tcW w:w="1248" w:type="dxa"/>
          </w:tcPr>
          <w:p w14:paraId="5EF10F42" w14:textId="77777777" w:rsidR="00416241" w:rsidRDefault="00416241">
            <w:pPr>
              <w:pStyle w:val="TableParagraph"/>
              <w:rPr>
                <w:rFonts w:ascii="Times New Roman"/>
                <w:sz w:val="18"/>
              </w:rPr>
            </w:pPr>
          </w:p>
          <w:p w14:paraId="60E334B6" w14:textId="77777777" w:rsidR="00416241" w:rsidRDefault="00416241">
            <w:pPr>
              <w:pStyle w:val="TableParagraph"/>
              <w:spacing w:before="1"/>
              <w:rPr>
                <w:rFonts w:ascii="Times New Roman"/>
                <w:sz w:val="18"/>
              </w:rPr>
            </w:pPr>
          </w:p>
          <w:p w14:paraId="076A0CE0" w14:textId="77777777" w:rsidR="00416241" w:rsidRDefault="00A432C0">
            <w:pPr>
              <w:pStyle w:val="TableParagraph"/>
              <w:ind w:left="1083"/>
              <w:rPr>
                <w:sz w:val="18"/>
              </w:rPr>
            </w:pPr>
            <w:r>
              <w:rPr>
                <w:spacing w:val="-10"/>
                <w:sz w:val="18"/>
              </w:rPr>
              <w:t>-</w:t>
            </w:r>
          </w:p>
          <w:p w14:paraId="0A7CB04A" w14:textId="77777777" w:rsidR="00416241" w:rsidRDefault="00416241">
            <w:pPr>
              <w:pStyle w:val="TableParagraph"/>
              <w:rPr>
                <w:rFonts w:ascii="Times New Roman"/>
                <w:sz w:val="18"/>
              </w:rPr>
            </w:pPr>
          </w:p>
          <w:p w14:paraId="6C83C239" w14:textId="77777777" w:rsidR="00416241" w:rsidRDefault="00416241">
            <w:pPr>
              <w:pStyle w:val="TableParagraph"/>
              <w:rPr>
                <w:rFonts w:ascii="Times New Roman"/>
                <w:sz w:val="18"/>
              </w:rPr>
            </w:pPr>
          </w:p>
          <w:p w14:paraId="15BEFF84" w14:textId="77777777" w:rsidR="00416241" w:rsidRDefault="00416241">
            <w:pPr>
              <w:pStyle w:val="TableParagraph"/>
              <w:rPr>
                <w:rFonts w:ascii="Times New Roman"/>
                <w:sz w:val="18"/>
              </w:rPr>
            </w:pPr>
          </w:p>
          <w:p w14:paraId="5B5D39B4" w14:textId="77777777" w:rsidR="00416241" w:rsidRDefault="00416241">
            <w:pPr>
              <w:pStyle w:val="TableParagraph"/>
              <w:rPr>
                <w:rFonts w:ascii="Times New Roman"/>
                <w:sz w:val="18"/>
              </w:rPr>
            </w:pPr>
          </w:p>
          <w:p w14:paraId="227B848F" w14:textId="77777777" w:rsidR="00416241" w:rsidRDefault="00416241">
            <w:pPr>
              <w:pStyle w:val="TableParagraph"/>
              <w:spacing w:before="46"/>
              <w:rPr>
                <w:rFonts w:ascii="Times New Roman"/>
                <w:sz w:val="18"/>
              </w:rPr>
            </w:pPr>
          </w:p>
          <w:p w14:paraId="77993770" w14:textId="77777777" w:rsidR="00416241" w:rsidRDefault="00A432C0">
            <w:pPr>
              <w:pStyle w:val="TableParagraph"/>
              <w:spacing w:line="187" w:lineRule="exact"/>
              <w:ind w:left="1083"/>
              <w:rPr>
                <w:sz w:val="18"/>
              </w:rPr>
            </w:pPr>
            <w:r>
              <w:rPr>
                <w:spacing w:val="-10"/>
                <w:sz w:val="18"/>
              </w:rPr>
              <w:t>-</w:t>
            </w:r>
          </w:p>
        </w:tc>
        <w:tc>
          <w:tcPr>
            <w:tcW w:w="1278" w:type="dxa"/>
          </w:tcPr>
          <w:p w14:paraId="4BF0CD8E" w14:textId="77777777" w:rsidR="00416241" w:rsidRDefault="00416241">
            <w:pPr>
              <w:pStyle w:val="TableParagraph"/>
              <w:rPr>
                <w:rFonts w:ascii="Times New Roman"/>
                <w:sz w:val="18"/>
              </w:rPr>
            </w:pPr>
          </w:p>
          <w:p w14:paraId="700AA2D0" w14:textId="77777777" w:rsidR="00416241" w:rsidRDefault="00416241">
            <w:pPr>
              <w:pStyle w:val="TableParagraph"/>
              <w:spacing w:before="1"/>
              <w:rPr>
                <w:rFonts w:ascii="Times New Roman"/>
                <w:sz w:val="18"/>
              </w:rPr>
            </w:pPr>
          </w:p>
          <w:p w14:paraId="63150AC8" w14:textId="77777777" w:rsidR="00416241" w:rsidRDefault="00A432C0">
            <w:pPr>
              <w:pStyle w:val="TableParagraph"/>
              <w:ind w:left="1112"/>
              <w:rPr>
                <w:sz w:val="18"/>
              </w:rPr>
            </w:pPr>
            <w:r>
              <w:rPr>
                <w:spacing w:val="-10"/>
                <w:sz w:val="18"/>
              </w:rPr>
              <w:t>-</w:t>
            </w:r>
          </w:p>
          <w:p w14:paraId="394B995C" w14:textId="77777777" w:rsidR="00416241" w:rsidRDefault="00416241">
            <w:pPr>
              <w:pStyle w:val="TableParagraph"/>
              <w:rPr>
                <w:rFonts w:ascii="Times New Roman"/>
                <w:sz w:val="18"/>
              </w:rPr>
            </w:pPr>
          </w:p>
          <w:p w14:paraId="24473E2F" w14:textId="77777777" w:rsidR="00416241" w:rsidRDefault="00416241">
            <w:pPr>
              <w:pStyle w:val="TableParagraph"/>
              <w:rPr>
                <w:rFonts w:ascii="Times New Roman"/>
                <w:sz w:val="18"/>
              </w:rPr>
            </w:pPr>
          </w:p>
          <w:p w14:paraId="5C2949CB" w14:textId="77777777" w:rsidR="00416241" w:rsidRDefault="00416241">
            <w:pPr>
              <w:pStyle w:val="TableParagraph"/>
              <w:rPr>
                <w:rFonts w:ascii="Times New Roman"/>
                <w:sz w:val="18"/>
              </w:rPr>
            </w:pPr>
          </w:p>
          <w:p w14:paraId="3700DDD8" w14:textId="77777777" w:rsidR="00416241" w:rsidRDefault="00416241">
            <w:pPr>
              <w:pStyle w:val="TableParagraph"/>
              <w:rPr>
                <w:rFonts w:ascii="Times New Roman"/>
                <w:sz w:val="18"/>
              </w:rPr>
            </w:pPr>
          </w:p>
          <w:p w14:paraId="374B6CEE" w14:textId="77777777" w:rsidR="00416241" w:rsidRDefault="00416241">
            <w:pPr>
              <w:pStyle w:val="TableParagraph"/>
              <w:spacing w:before="46"/>
              <w:rPr>
                <w:rFonts w:ascii="Times New Roman"/>
                <w:sz w:val="18"/>
              </w:rPr>
            </w:pPr>
          </w:p>
          <w:p w14:paraId="639EA88C" w14:textId="77777777" w:rsidR="00416241" w:rsidRDefault="00A432C0">
            <w:pPr>
              <w:pStyle w:val="TableParagraph"/>
              <w:spacing w:line="187" w:lineRule="exact"/>
              <w:ind w:left="1112"/>
              <w:rPr>
                <w:sz w:val="18"/>
              </w:rPr>
            </w:pPr>
            <w:r>
              <w:rPr>
                <w:spacing w:val="-10"/>
                <w:sz w:val="18"/>
              </w:rPr>
              <w:t>-</w:t>
            </w:r>
          </w:p>
        </w:tc>
        <w:tc>
          <w:tcPr>
            <w:tcW w:w="1276" w:type="dxa"/>
          </w:tcPr>
          <w:p w14:paraId="58B4E4A4" w14:textId="77777777" w:rsidR="00416241" w:rsidRDefault="00416241">
            <w:pPr>
              <w:pStyle w:val="TableParagraph"/>
              <w:rPr>
                <w:rFonts w:ascii="Times New Roman"/>
                <w:sz w:val="18"/>
              </w:rPr>
            </w:pPr>
          </w:p>
          <w:p w14:paraId="2EB442FE" w14:textId="77777777" w:rsidR="00416241" w:rsidRDefault="00416241">
            <w:pPr>
              <w:pStyle w:val="TableParagraph"/>
              <w:spacing w:before="1"/>
              <w:rPr>
                <w:rFonts w:ascii="Times New Roman"/>
                <w:sz w:val="18"/>
              </w:rPr>
            </w:pPr>
          </w:p>
          <w:p w14:paraId="547AD4D3" w14:textId="77777777" w:rsidR="00416241" w:rsidRDefault="00A432C0">
            <w:pPr>
              <w:pStyle w:val="TableParagraph"/>
              <w:ind w:left="1112"/>
              <w:rPr>
                <w:sz w:val="18"/>
              </w:rPr>
            </w:pPr>
            <w:r>
              <w:rPr>
                <w:spacing w:val="-10"/>
                <w:sz w:val="18"/>
              </w:rPr>
              <w:t>-</w:t>
            </w:r>
          </w:p>
          <w:p w14:paraId="07439898" w14:textId="77777777" w:rsidR="00416241" w:rsidRDefault="00416241">
            <w:pPr>
              <w:pStyle w:val="TableParagraph"/>
              <w:rPr>
                <w:rFonts w:ascii="Times New Roman"/>
                <w:sz w:val="18"/>
              </w:rPr>
            </w:pPr>
          </w:p>
          <w:p w14:paraId="4741AEF3" w14:textId="77777777" w:rsidR="00416241" w:rsidRDefault="00416241">
            <w:pPr>
              <w:pStyle w:val="TableParagraph"/>
              <w:rPr>
                <w:rFonts w:ascii="Times New Roman"/>
                <w:sz w:val="18"/>
              </w:rPr>
            </w:pPr>
          </w:p>
          <w:p w14:paraId="3DE16ECD" w14:textId="77777777" w:rsidR="00416241" w:rsidRDefault="00416241">
            <w:pPr>
              <w:pStyle w:val="TableParagraph"/>
              <w:rPr>
                <w:rFonts w:ascii="Times New Roman"/>
                <w:sz w:val="18"/>
              </w:rPr>
            </w:pPr>
          </w:p>
          <w:p w14:paraId="0C64961A" w14:textId="77777777" w:rsidR="00416241" w:rsidRDefault="00416241">
            <w:pPr>
              <w:pStyle w:val="TableParagraph"/>
              <w:rPr>
                <w:rFonts w:ascii="Times New Roman"/>
                <w:sz w:val="18"/>
              </w:rPr>
            </w:pPr>
          </w:p>
          <w:p w14:paraId="09DF1EF1" w14:textId="77777777" w:rsidR="00416241" w:rsidRDefault="00416241">
            <w:pPr>
              <w:pStyle w:val="TableParagraph"/>
              <w:spacing w:before="46"/>
              <w:rPr>
                <w:rFonts w:ascii="Times New Roman"/>
                <w:sz w:val="18"/>
              </w:rPr>
            </w:pPr>
          </w:p>
          <w:p w14:paraId="4FB2BF91" w14:textId="77777777" w:rsidR="00416241" w:rsidRDefault="00A432C0">
            <w:pPr>
              <w:pStyle w:val="TableParagraph"/>
              <w:spacing w:line="187" w:lineRule="exact"/>
              <w:ind w:left="1112"/>
              <w:rPr>
                <w:sz w:val="18"/>
              </w:rPr>
            </w:pPr>
            <w:r>
              <w:rPr>
                <w:spacing w:val="-10"/>
                <w:sz w:val="18"/>
              </w:rPr>
              <w:t>-</w:t>
            </w:r>
          </w:p>
        </w:tc>
      </w:tr>
      <w:tr w:rsidR="00416241" w14:paraId="2BAB1CC8" w14:textId="77777777">
        <w:trPr>
          <w:trHeight w:val="286"/>
        </w:trPr>
        <w:tc>
          <w:tcPr>
            <w:tcW w:w="3260" w:type="dxa"/>
          </w:tcPr>
          <w:p w14:paraId="26DA93E8" w14:textId="77777777" w:rsidR="00416241" w:rsidRDefault="00A432C0">
            <w:pPr>
              <w:pStyle w:val="TableParagraph"/>
              <w:spacing w:line="206" w:lineRule="exact"/>
              <w:ind w:left="110"/>
              <w:rPr>
                <w:b/>
                <w:sz w:val="18"/>
              </w:rPr>
            </w:pPr>
            <w:r>
              <w:rPr>
                <w:b/>
                <w:sz w:val="18"/>
              </w:rPr>
              <w:t>Total</w:t>
            </w:r>
            <w:r>
              <w:rPr>
                <w:b/>
                <w:spacing w:val="-5"/>
                <w:sz w:val="18"/>
              </w:rPr>
              <w:t xml:space="preserve"> </w:t>
            </w:r>
            <w:r>
              <w:rPr>
                <w:b/>
                <w:spacing w:val="-2"/>
                <w:sz w:val="18"/>
              </w:rPr>
              <w:t>Operating</w:t>
            </w:r>
          </w:p>
        </w:tc>
        <w:tc>
          <w:tcPr>
            <w:tcW w:w="1276" w:type="dxa"/>
          </w:tcPr>
          <w:p w14:paraId="2A68FDDB" w14:textId="77777777" w:rsidR="00416241" w:rsidRDefault="00A432C0">
            <w:pPr>
              <w:pStyle w:val="TableParagraph"/>
              <w:spacing w:line="206" w:lineRule="exact"/>
              <w:ind w:left="500"/>
              <w:rPr>
                <w:b/>
                <w:sz w:val="18"/>
              </w:rPr>
            </w:pPr>
            <w:r>
              <w:rPr>
                <w:b/>
                <w:spacing w:val="-2"/>
                <w:sz w:val="18"/>
              </w:rPr>
              <w:t>(29.889)</w:t>
            </w:r>
          </w:p>
        </w:tc>
        <w:tc>
          <w:tcPr>
            <w:tcW w:w="1306" w:type="dxa"/>
          </w:tcPr>
          <w:p w14:paraId="18DF747B" w14:textId="77777777" w:rsidR="00416241" w:rsidRDefault="00A432C0">
            <w:pPr>
              <w:pStyle w:val="TableParagraph"/>
              <w:spacing w:line="206" w:lineRule="exact"/>
              <w:ind w:right="94"/>
              <w:jc w:val="right"/>
              <w:rPr>
                <w:sz w:val="18"/>
              </w:rPr>
            </w:pPr>
            <w:r>
              <w:rPr>
                <w:spacing w:val="-10"/>
                <w:sz w:val="18"/>
              </w:rPr>
              <w:t>-</w:t>
            </w:r>
          </w:p>
        </w:tc>
        <w:tc>
          <w:tcPr>
            <w:tcW w:w="1248" w:type="dxa"/>
          </w:tcPr>
          <w:p w14:paraId="4F8455D2" w14:textId="77777777" w:rsidR="00416241" w:rsidRDefault="00A432C0">
            <w:pPr>
              <w:pStyle w:val="TableParagraph"/>
              <w:spacing w:line="206" w:lineRule="exact"/>
              <w:ind w:right="92"/>
              <w:jc w:val="right"/>
              <w:rPr>
                <w:sz w:val="18"/>
              </w:rPr>
            </w:pPr>
            <w:r>
              <w:rPr>
                <w:spacing w:val="-10"/>
                <w:sz w:val="18"/>
              </w:rPr>
              <w:t>-</w:t>
            </w:r>
          </w:p>
        </w:tc>
        <w:tc>
          <w:tcPr>
            <w:tcW w:w="1278" w:type="dxa"/>
          </w:tcPr>
          <w:p w14:paraId="22DD298A" w14:textId="77777777" w:rsidR="00416241" w:rsidRDefault="00A432C0">
            <w:pPr>
              <w:pStyle w:val="TableParagraph"/>
              <w:spacing w:line="206" w:lineRule="exact"/>
              <w:ind w:right="94"/>
              <w:jc w:val="right"/>
              <w:rPr>
                <w:sz w:val="18"/>
              </w:rPr>
            </w:pPr>
            <w:r>
              <w:rPr>
                <w:spacing w:val="-10"/>
                <w:sz w:val="18"/>
              </w:rPr>
              <w:t>-</w:t>
            </w:r>
          </w:p>
        </w:tc>
        <w:tc>
          <w:tcPr>
            <w:tcW w:w="1276" w:type="dxa"/>
          </w:tcPr>
          <w:p w14:paraId="198F5B37" w14:textId="77777777" w:rsidR="00416241" w:rsidRDefault="00A432C0">
            <w:pPr>
              <w:pStyle w:val="TableParagraph"/>
              <w:spacing w:line="206" w:lineRule="exact"/>
              <w:ind w:right="92"/>
              <w:jc w:val="right"/>
              <w:rPr>
                <w:sz w:val="18"/>
              </w:rPr>
            </w:pPr>
            <w:r>
              <w:rPr>
                <w:spacing w:val="-10"/>
                <w:sz w:val="18"/>
              </w:rPr>
              <w:t>-</w:t>
            </w:r>
          </w:p>
        </w:tc>
      </w:tr>
    </w:tbl>
    <w:p w14:paraId="5E7BE94A" w14:textId="77777777" w:rsidR="00416241" w:rsidRDefault="00A432C0">
      <w:pPr>
        <w:pStyle w:val="ListParagraph"/>
        <w:numPr>
          <w:ilvl w:val="0"/>
          <w:numId w:val="1"/>
        </w:numPr>
        <w:tabs>
          <w:tab w:val="left" w:pos="861"/>
        </w:tabs>
        <w:spacing w:before="242"/>
        <w:ind w:left="861" w:right="769"/>
        <w:rPr>
          <w:sz w:val="24"/>
        </w:rPr>
      </w:pPr>
      <w:r>
        <w:rPr>
          <w:b/>
          <w:sz w:val="24"/>
        </w:rPr>
        <w:t xml:space="preserve">agree in-principle, </w:t>
      </w:r>
      <w:r>
        <w:rPr>
          <w:sz w:val="24"/>
        </w:rPr>
        <w:t>subject to recommendation 12 below, to transfer MSD underspends</w:t>
      </w:r>
      <w:r>
        <w:rPr>
          <w:spacing w:val="-4"/>
          <w:sz w:val="24"/>
        </w:rPr>
        <w:t xml:space="preserve"> </w:t>
      </w:r>
      <w:r>
        <w:rPr>
          <w:sz w:val="24"/>
        </w:rPr>
        <w:t>of</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amounts</w:t>
      </w:r>
      <w:r>
        <w:rPr>
          <w:spacing w:val="-4"/>
          <w:sz w:val="24"/>
        </w:rPr>
        <w:t xml:space="preserve"> </w:t>
      </w:r>
      <w:r>
        <w:rPr>
          <w:sz w:val="24"/>
        </w:rPr>
        <w:t>for</w:t>
      </w:r>
      <w:r>
        <w:rPr>
          <w:spacing w:val="-4"/>
          <w:sz w:val="24"/>
        </w:rPr>
        <w:t xml:space="preserve"> </w:t>
      </w:r>
      <w:r>
        <w:rPr>
          <w:sz w:val="24"/>
        </w:rPr>
        <w:t>Welfare</w:t>
      </w:r>
      <w:r>
        <w:rPr>
          <w:spacing w:val="-1"/>
          <w:sz w:val="24"/>
        </w:rPr>
        <w:t xml:space="preserve"> </w:t>
      </w:r>
      <w:r>
        <w:rPr>
          <w:sz w:val="24"/>
        </w:rPr>
        <w:t>that</w:t>
      </w:r>
      <w:r>
        <w:rPr>
          <w:spacing w:val="-3"/>
          <w:sz w:val="24"/>
        </w:rPr>
        <w:t xml:space="preserve"> </w:t>
      </w:r>
      <w:r>
        <w:rPr>
          <w:sz w:val="24"/>
        </w:rPr>
        <w:t>Works,</w:t>
      </w:r>
      <w:r>
        <w:rPr>
          <w:spacing w:val="-4"/>
          <w:sz w:val="24"/>
        </w:rPr>
        <w:t xml:space="preserve"> </w:t>
      </w:r>
      <w:r>
        <w:rPr>
          <w:sz w:val="24"/>
        </w:rPr>
        <w:t>as</w:t>
      </w:r>
      <w:r>
        <w:rPr>
          <w:spacing w:val="-4"/>
          <w:sz w:val="24"/>
        </w:rPr>
        <w:t xml:space="preserve"> </w:t>
      </w:r>
      <w:r>
        <w:rPr>
          <w:sz w:val="24"/>
        </w:rPr>
        <w:t>shown</w:t>
      </w:r>
      <w:r>
        <w:rPr>
          <w:spacing w:val="-4"/>
          <w:sz w:val="24"/>
        </w:rPr>
        <w:t xml:space="preserve"> </w:t>
      </w:r>
      <w:r>
        <w:rPr>
          <w:sz w:val="24"/>
        </w:rPr>
        <w:t>below:</w:t>
      </w:r>
    </w:p>
    <w:p w14:paraId="52B1A468" w14:textId="77777777" w:rsidR="00416241" w:rsidRDefault="00416241">
      <w:pPr>
        <w:pStyle w:val="BodyText"/>
        <w:spacing w:before="10"/>
        <w:ind w:left="0" w:firstLine="0"/>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6"/>
        <w:gridCol w:w="1248"/>
        <w:gridCol w:w="1278"/>
        <w:gridCol w:w="1276"/>
      </w:tblGrid>
      <w:tr w:rsidR="00416241" w14:paraId="00C0A6F1" w14:textId="77777777">
        <w:trPr>
          <w:trHeight w:val="206"/>
        </w:trPr>
        <w:tc>
          <w:tcPr>
            <w:tcW w:w="3260" w:type="dxa"/>
            <w:vMerge w:val="restart"/>
          </w:tcPr>
          <w:p w14:paraId="03FD1289" w14:textId="77777777" w:rsidR="00416241" w:rsidRDefault="00416241">
            <w:pPr>
              <w:pStyle w:val="TableParagraph"/>
              <w:spacing w:before="46"/>
              <w:rPr>
                <w:rFonts w:ascii="Times New Roman"/>
                <w:sz w:val="18"/>
              </w:rPr>
            </w:pPr>
          </w:p>
          <w:p w14:paraId="1EBCC2B3" w14:textId="77777777" w:rsidR="00416241" w:rsidRDefault="00A432C0">
            <w:pPr>
              <w:pStyle w:val="TableParagraph"/>
              <w:ind w:left="110" w:right="319"/>
              <w:rPr>
                <w:b/>
                <w:sz w:val="18"/>
              </w:rPr>
            </w:pPr>
            <w:r>
              <w:rPr>
                <w:b/>
                <w:sz w:val="18"/>
              </w:rPr>
              <w:t>Vote Social Development 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w:t>
            </w:r>
          </w:p>
          <w:p w14:paraId="4A8617F5" w14:textId="77777777" w:rsidR="00416241" w:rsidRDefault="00A432C0">
            <w:pPr>
              <w:pStyle w:val="TableParagraph"/>
              <w:spacing w:line="187" w:lineRule="exact"/>
              <w:ind w:left="110"/>
              <w:rPr>
                <w:b/>
                <w:sz w:val="18"/>
              </w:rPr>
            </w:pPr>
            <w:r>
              <w:rPr>
                <w:b/>
                <w:sz w:val="18"/>
              </w:rPr>
              <w:t>and</w:t>
            </w:r>
            <w:r>
              <w:rPr>
                <w:b/>
                <w:spacing w:val="-3"/>
                <w:sz w:val="18"/>
              </w:rPr>
              <w:t xml:space="preserve"> </w:t>
            </w:r>
            <w:r>
              <w:rPr>
                <w:b/>
                <w:spacing w:val="-2"/>
                <w:sz w:val="18"/>
              </w:rPr>
              <w:t>Employment</w:t>
            </w:r>
          </w:p>
        </w:tc>
        <w:tc>
          <w:tcPr>
            <w:tcW w:w="6384" w:type="dxa"/>
            <w:gridSpan w:val="5"/>
          </w:tcPr>
          <w:p w14:paraId="1551DE0F" w14:textId="77777777" w:rsidR="00416241" w:rsidRDefault="00A432C0">
            <w:pPr>
              <w:pStyle w:val="TableParagraph"/>
              <w:spacing w:line="186" w:lineRule="exact"/>
              <w:ind w:left="14"/>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416241" w14:paraId="1EF80557" w14:textId="77777777">
        <w:trPr>
          <w:trHeight w:val="658"/>
        </w:trPr>
        <w:tc>
          <w:tcPr>
            <w:tcW w:w="3260" w:type="dxa"/>
            <w:vMerge/>
            <w:tcBorders>
              <w:top w:val="nil"/>
            </w:tcBorders>
          </w:tcPr>
          <w:p w14:paraId="79D11595" w14:textId="77777777" w:rsidR="00416241" w:rsidRDefault="00416241">
            <w:pPr>
              <w:rPr>
                <w:sz w:val="2"/>
                <w:szCs w:val="2"/>
              </w:rPr>
            </w:pPr>
          </w:p>
        </w:tc>
        <w:tc>
          <w:tcPr>
            <w:tcW w:w="1276" w:type="dxa"/>
          </w:tcPr>
          <w:p w14:paraId="6535F182" w14:textId="77777777" w:rsidR="00416241" w:rsidRDefault="00A432C0">
            <w:pPr>
              <w:pStyle w:val="TableParagraph"/>
              <w:spacing w:before="1"/>
              <w:ind w:left="316"/>
              <w:rPr>
                <w:b/>
                <w:sz w:val="18"/>
              </w:rPr>
            </w:pPr>
            <w:r>
              <w:rPr>
                <w:b/>
                <w:spacing w:val="-2"/>
                <w:sz w:val="18"/>
              </w:rPr>
              <w:t>2024/25</w:t>
            </w:r>
          </w:p>
        </w:tc>
        <w:tc>
          <w:tcPr>
            <w:tcW w:w="1306" w:type="dxa"/>
          </w:tcPr>
          <w:p w14:paraId="617F01AF" w14:textId="77777777" w:rsidR="00416241" w:rsidRDefault="00A432C0">
            <w:pPr>
              <w:pStyle w:val="TableParagraph"/>
              <w:spacing w:before="1"/>
              <w:ind w:left="330"/>
              <w:rPr>
                <w:b/>
                <w:sz w:val="18"/>
              </w:rPr>
            </w:pPr>
            <w:r>
              <w:rPr>
                <w:b/>
                <w:spacing w:val="-2"/>
                <w:sz w:val="18"/>
              </w:rPr>
              <w:t>2025/26</w:t>
            </w:r>
          </w:p>
        </w:tc>
        <w:tc>
          <w:tcPr>
            <w:tcW w:w="1248" w:type="dxa"/>
          </w:tcPr>
          <w:p w14:paraId="60708145" w14:textId="77777777" w:rsidR="00416241" w:rsidRDefault="00A432C0">
            <w:pPr>
              <w:pStyle w:val="TableParagraph"/>
              <w:spacing w:before="1"/>
              <w:ind w:left="300"/>
              <w:rPr>
                <w:b/>
                <w:sz w:val="18"/>
              </w:rPr>
            </w:pPr>
            <w:r>
              <w:rPr>
                <w:b/>
                <w:spacing w:val="-2"/>
                <w:sz w:val="18"/>
              </w:rPr>
              <w:t>2026/27</w:t>
            </w:r>
          </w:p>
        </w:tc>
        <w:tc>
          <w:tcPr>
            <w:tcW w:w="1278" w:type="dxa"/>
          </w:tcPr>
          <w:p w14:paraId="571C2715" w14:textId="77777777" w:rsidR="00416241" w:rsidRDefault="00A432C0">
            <w:pPr>
              <w:pStyle w:val="TableParagraph"/>
              <w:spacing w:before="1"/>
              <w:ind w:left="316"/>
              <w:rPr>
                <w:b/>
                <w:sz w:val="18"/>
              </w:rPr>
            </w:pPr>
            <w:r>
              <w:rPr>
                <w:b/>
                <w:spacing w:val="-2"/>
                <w:sz w:val="18"/>
              </w:rPr>
              <w:t>2027/28</w:t>
            </w:r>
          </w:p>
        </w:tc>
        <w:tc>
          <w:tcPr>
            <w:tcW w:w="1276" w:type="dxa"/>
          </w:tcPr>
          <w:p w14:paraId="6E14237F" w14:textId="77777777" w:rsidR="00416241" w:rsidRDefault="00A432C0">
            <w:pPr>
              <w:pStyle w:val="TableParagraph"/>
              <w:spacing w:before="1" w:line="206" w:lineRule="exact"/>
              <w:ind w:left="224"/>
              <w:rPr>
                <w:b/>
                <w:sz w:val="18"/>
              </w:rPr>
            </w:pPr>
            <w:r>
              <w:rPr>
                <w:b/>
                <w:sz w:val="18"/>
              </w:rPr>
              <w:t>2028/29</w:t>
            </w:r>
            <w:r>
              <w:rPr>
                <w:b/>
                <w:spacing w:val="-5"/>
                <w:sz w:val="18"/>
              </w:rPr>
              <w:t xml:space="preserve"> </w:t>
            </w:r>
            <w:r>
              <w:rPr>
                <w:b/>
                <w:spacing w:val="-10"/>
                <w:sz w:val="18"/>
              </w:rPr>
              <w:t>&amp;</w:t>
            </w:r>
          </w:p>
          <w:p w14:paraId="15A2BB4C" w14:textId="77777777" w:rsidR="00416241" w:rsidRDefault="00A432C0">
            <w:pPr>
              <w:pStyle w:val="TableParagraph"/>
              <w:spacing w:line="206" w:lineRule="exact"/>
              <w:ind w:left="250"/>
              <w:rPr>
                <w:b/>
                <w:sz w:val="18"/>
              </w:rPr>
            </w:pPr>
            <w:r>
              <w:rPr>
                <w:b/>
                <w:spacing w:val="-2"/>
                <w:sz w:val="18"/>
              </w:rPr>
              <w:t>Outyears</w:t>
            </w:r>
          </w:p>
        </w:tc>
      </w:tr>
      <w:tr w:rsidR="00416241" w14:paraId="5C96EAF4" w14:textId="77777777">
        <w:trPr>
          <w:trHeight w:val="2414"/>
        </w:trPr>
        <w:tc>
          <w:tcPr>
            <w:tcW w:w="3260" w:type="dxa"/>
          </w:tcPr>
          <w:p w14:paraId="2BF18CF5" w14:textId="77777777" w:rsidR="00416241" w:rsidRDefault="00A432C0">
            <w:pPr>
              <w:pStyle w:val="TableParagraph"/>
              <w:ind w:left="110" w:right="319"/>
              <w:rPr>
                <w:b/>
                <w:sz w:val="18"/>
              </w:rPr>
            </w:pPr>
            <w:r>
              <w:rPr>
                <w:b/>
                <w:sz w:val="18"/>
              </w:rPr>
              <w:t>Multi-category</w:t>
            </w:r>
            <w:r>
              <w:rPr>
                <w:b/>
                <w:spacing w:val="-15"/>
                <w:sz w:val="18"/>
              </w:rPr>
              <w:t xml:space="preserve"> </w:t>
            </w:r>
            <w:r>
              <w:rPr>
                <w:b/>
                <w:sz w:val="18"/>
              </w:rPr>
              <w:t>Expenses</w:t>
            </w:r>
            <w:r>
              <w:rPr>
                <w:b/>
                <w:spacing w:val="-12"/>
                <w:sz w:val="18"/>
              </w:rPr>
              <w:t xml:space="preserve"> </w:t>
            </w:r>
            <w:r>
              <w:rPr>
                <w:b/>
                <w:sz w:val="18"/>
              </w:rPr>
              <w:t>and Capital Expenditure</w:t>
            </w:r>
          </w:p>
          <w:p w14:paraId="6CB96F3D" w14:textId="77777777" w:rsidR="00416241" w:rsidRDefault="00A432C0">
            <w:pPr>
              <w:pStyle w:val="TableParagraph"/>
              <w:ind w:left="110"/>
              <w:rPr>
                <w:sz w:val="18"/>
              </w:rPr>
            </w:pPr>
            <w:r>
              <w:rPr>
                <w:sz w:val="18"/>
              </w:rPr>
              <w:t>Improved</w:t>
            </w:r>
            <w:r>
              <w:rPr>
                <w:spacing w:val="-13"/>
                <w:sz w:val="18"/>
              </w:rPr>
              <w:t xml:space="preserve"> </w:t>
            </w:r>
            <w:r>
              <w:rPr>
                <w:sz w:val="18"/>
              </w:rPr>
              <w:t>Employment</w:t>
            </w:r>
            <w:r>
              <w:rPr>
                <w:spacing w:val="-12"/>
                <w:sz w:val="18"/>
              </w:rPr>
              <w:t xml:space="preserve"> </w:t>
            </w:r>
            <w:r>
              <w:rPr>
                <w:sz w:val="18"/>
              </w:rPr>
              <w:t>and</w:t>
            </w:r>
            <w:r>
              <w:rPr>
                <w:spacing w:val="-13"/>
                <w:sz w:val="18"/>
              </w:rPr>
              <w:t xml:space="preserve"> </w:t>
            </w:r>
            <w:r>
              <w:rPr>
                <w:sz w:val="18"/>
              </w:rPr>
              <w:t>Social Outcomes Support</w:t>
            </w:r>
          </w:p>
          <w:p w14:paraId="20ED6801" w14:textId="77777777" w:rsidR="00416241" w:rsidRDefault="00A432C0">
            <w:pPr>
              <w:pStyle w:val="TableParagraph"/>
              <w:ind w:left="110"/>
              <w:rPr>
                <w:b/>
                <w:sz w:val="18"/>
              </w:rPr>
            </w:pPr>
            <w:r>
              <w:rPr>
                <w:b/>
                <w:sz w:val="18"/>
              </w:rPr>
              <w:t>Departmental</w:t>
            </w:r>
            <w:r>
              <w:rPr>
                <w:b/>
                <w:spacing w:val="-7"/>
                <w:sz w:val="18"/>
              </w:rPr>
              <w:t xml:space="preserve"> </w:t>
            </w:r>
            <w:r>
              <w:rPr>
                <w:b/>
                <w:sz w:val="18"/>
              </w:rPr>
              <w:t>Output</w:t>
            </w:r>
            <w:r>
              <w:rPr>
                <w:b/>
                <w:spacing w:val="-6"/>
                <w:sz w:val="18"/>
              </w:rPr>
              <w:t xml:space="preserve"> </w:t>
            </w:r>
            <w:r>
              <w:rPr>
                <w:b/>
                <w:spacing w:val="-2"/>
                <w:sz w:val="18"/>
              </w:rPr>
              <w:t>Expenses:</w:t>
            </w:r>
          </w:p>
          <w:p w14:paraId="4EBBB71E" w14:textId="77777777" w:rsidR="00416241" w:rsidRDefault="00A432C0">
            <w:pPr>
              <w:pStyle w:val="TableParagraph"/>
              <w:spacing w:before="46"/>
              <w:ind w:left="110"/>
              <w:rPr>
                <w:sz w:val="18"/>
              </w:rPr>
            </w:pPr>
            <w:r>
              <w:rPr>
                <w:sz w:val="18"/>
              </w:rPr>
              <w:t>Improving</w:t>
            </w:r>
            <w:r>
              <w:rPr>
                <w:spacing w:val="-15"/>
                <w:sz w:val="18"/>
              </w:rPr>
              <w:t xml:space="preserve"> </w:t>
            </w:r>
            <w:r>
              <w:rPr>
                <w:sz w:val="18"/>
              </w:rPr>
              <w:t>Employment</w:t>
            </w:r>
            <w:r>
              <w:rPr>
                <w:spacing w:val="-12"/>
                <w:sz w:val="18"/>
              </w:rPr>
              <w:t xml:space="preserve"> </w:t>
            </w:r>
            <w:r>
              <w:rPr>
                <w:sz w:val="18"/>
              </w:rPr>
              <w:t>Outcomes (funded by revenue Crown)</w:t>
            </w:r>
          </w:p>
          <w:p w14:paraId="126CE20D" w14:textId="77777777" w:rsidR="00416241" w:rsidRDefault="00A432C0">
            <w:pPr>
              <w:pStyle w:val="TableParagraph"/>
              <w:spacing w:before="46"/>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7628D2A1" w14:textId="77777777" w:rsidR="00416241" w:rsidRDefault="00A432C0">
            <w:pPr>
              <w:pStyle w:val="TableParagraph"/>
              <w:ind w:left="110"/>
              <w:rPr>
                <w:sz w:val="18"/>
              </w:rPr>
            </w:pPr>
            <w:r>
              <w:rPr>
                <w:sz w:val="18"/>
              </w:rPr>
              <w:t>He</w:t>
            </w:r>
            <w:r>
              <w:rPr>
                <w:spacing w:val="-5"/>
                <w:sz w:val="18"/>
              </w:rPr>
              <w:t xml:space="preserve"> </w:t>
            </w:r>
            <w:r>
              <w:rPr>
                <w:sz w:val="18"/>
              </w:rPr>
              <w:t>Poutama</w:t>
            </w:r>
            <w:r>
              <w:rPr>
                <w:spacing w:val="-4"/>
                <w:sz w:val="18"/>
              </w:rPr>
              <w:t xml:space="preserve"> </w:t>
            </w:r>
            <w:r>
              <w:rPr>
                <w:spacing w:val="-2"/>
                <w:sz w:val="18"/>
              </w:rPr>
              <w:t>Rangatahi</w:t>
            </w:r>
          </w:p>
        </w:tc>
        <w:tc>
          <w:tcPr>
            <w:tcW w:w="1276" w:type="dxa"/>
          </w:tcPr>
          <w:p w14:paraId="17255663" w14:textId="77777777" w:rsidR="00416241" w:rsidRDefault="00416241">
            <w:pPr>
              <w:pStyle w:val="TableParagraph"/>
              <w:rPr>
                <w:rFonts w:ascii="Times New Roman"/>
                <w:sz w:val="18"/>
              </w:rPr>
            </w:pPr>
          </w:p>
          <w:p w14:paraId="0E6FDD06" w14:textId="77777777" w:rsidR="00416241" w:rsidRDefault="00416241">
            <w:pPr>
              <w:pStyle w:val="TableParagraph"/>
              <w:rPr>
                <w:rFonts w:ascii="Times New Roman"/>
                <w:sz w:val="18"/>
              </w:rPr>
            </w:pPr>
          </w:p>
          <w:p w14:paraId="747EE679" w14:textId="77777777" w:rsidR="00416241" w:rsidRDefault="00416241">
            <w:pPr>
              <w:pStyle w:val="TableParagraph"/>
              <w:rPr>
                <w:rFonts w:ascii="Times New Roman"/>
                <w:sz w:val="18"/>
              </w:rPr>
            </w:pPr>
          </w:p>
          <w:p w14:paraId="435CB21C" w14:textId="77777777" w:rsidR="00416241" w:rsidRDefault="00416241">
            <w:pPr>
              <w:pStyle w:val="TableParagraph"/>
              <w:rPr>
                <w:rFonts w:ascii="Times New Roman"/>
                <w:sz w:val="18"/>
              </w:rPr>
            </w:pPr>
          </w:p>
          <w:p w14:paraId="5629A347" w14:textId="77777777" w:rsidR="00416241" w:rsidRDefault="00416241">
            <w:pPr>
              <w:pStyle w:val="TableParagraph"/>
              <w:spacing w:before="46"/>
              <w:rPr>
                <w:rFonts w:ascii="Times New Roman"/>
                <w:sz w:val="18"/>
              </w:rPr>
            </w:pPr>
          </w:p>
          <w:p w14:paraId="1669C319" w14:textId="77777777" w:rsidR="00416241" w:rsidRDefault="00A432C0">
            <w:pPr>
              <w:pStyle w:val="TableParagraph"/>
              <w:ind w:left="720"/>
              <w:rPr>
                <w:sz w:val="18"/>
              </w:rPr>
            </w:pPr>
            <w:r>
              <w:rPr>
                <w:spacing w:val="-2"/>
                <w:sz w:val="18"/>
              </w:rPr>
              <w:t>4.450</w:t>
            </w:r>
          </w:p>
          <w:p w14:paraId="726E4390" w14:textId="77777777" w:rsidR="00416241" w:rsidRDefault="00416241">
            <w:pPr>
              <w:pStyle w:val="TableParagraph"/>
              <w:rPr>
                <w:rFonts w:ascii="Times New Roman"/>
                <w:sz w:val="18"/>
              </w:rPr>
            </w:pPr>
          </w:p>
          <w:p w14:paraId="0B22CEF8" w14:textId="77777777" w:rsidR="00416241" w:rsidRDefault="00416241">
            <w:pPr>
              <w:pStyle w:val="TableParagraph"/>
              <w:rPr>
                <w:rFonts w:ascii="Times New Roman"/>
                <w:sz w:val="18"/>
              </w:rPr>
            </w:pPr>
          </w:p>
          <w:p w14:paraId="516ACA0C" w14:textId="77777777" w:rsidR="00416241" w:rsidRDefault="00416241">
            <w:pPr>
              <w:pStyle w:val="TableParagraph"/>
              <w:spacing w:before="46"/>
              <w:rPr>
                <w:rFonts w:ascii="Times New Roman"/>
                <w:sz w:val="18"/>
              </w:rPr>
            </w:pPr>
          </w:p>
          <w:p w14:paraId="08D612EB" w14:textId="77777777" w:rsidR="00416241" w:rsidRDefault="00A432C0">
            <w:pPr>
              <w:pStyle w:val="TableParagraph"/>
              <w:ind w:left="720"/>
              <w:rPr>
                <w:sz w:val="18"/>
              </w:rPr>
            </w:pPr>
            <w:r>
              <w:rPr>
                <w:spacing w:val="-2"/>
                <w:sz w:val="18"/>
              </w:rPr>
              <w:t>5.000</w:t>
            </w:r>
          </w:p>
        </w:tc>
        <w:tc>
          <w:tcPr>
            <w:tcW w:w="1306" w:type="dxa"/>
          </w:tcPr>
          <w:p w14:paraId="17A06BB5" w14:textId="77777777" w:rsidR="00416241" w:rsidRDefault="00416241">
            <w:pPr>
              <w:pStyle w:val="TableParagraph"/>
              <w:rPr>
                <w:rFonts w:ascii="Times New Roman"/>
                <w:sz w:val="18"/>
              </w:rPr>
            </w:pPr>
          </w:p>
          <w:p w14:paraId="0050CA49" w14:textId="77777777" w:rsidR="00416241" w:rsidRDefault="00416241">
            <w:pPr>
              <w:pStyle w:val="TableParagraph"/>
              <w:rPr>
                <w:rFonts w:ascii="Times New Roman"/>
                <w:sz w:val="18"/>
              </w:rPr>
            </w:pPr>
          </w:p>
          <w:p w14:paraId="366D0998" w14:textId="77777777" w:rsidR="00416241" w:rsidRDefault="00416241">
            <w:pPr>
              <w:pStyle w:val="TableParagraph"/>
              <w:rPr>
                <w:rFonts w:ascii="Times New Roman"/>
                <w:sz w:val="18"/>
              </w:rPr>
            </w:pPr>
          </w:p>
          <w:p w14:paraId="1015D31B" w14:textId="77777777" w:rsidR="00416241" w:rsidRDefault="00416241">
            <w:pPr>
              <w:pStyle w:val="TableParagraph"/>
              <w:rPr>
                <w:rFonts w:ascii="Times New Roman"/>
                <w:sz w:val="18"/>
              </w:rPr>
            </w:pPr>
          </w:p>
          <w:p w14:paraId="30506E3A" w14:textId="77777777" w:rsidR="00416241" w:rsidRDefault="00416241">
            <w:pPr>
              <w:pStyle w:val="TableParagraph"/>
              <w:spacing w:before="46"/>
              <w:rPr>
                <w:rFonts w:ascii="Times New Roman"/>
                <w:sz w:val="18"/>
              </w:rPr>
            </w:pPr>
          </w:p>
          <w:p w14:paraId="18A1827C" w14:textId="77777777" w:rsidR="00416241" w:rsidRDefault="00A432C0">
            <w:pPr>
              <w:pStyle w:val="TableParagraph"/>
              <w:ind w:right="94"/>
              <w:jc w:val="right"/>
              <w:rPr>
                <w:sz w:val="18"/>
              </w:rPr>
            </w:pPr>
            <w:r>
              <w:rPr>
                <w:spacing w:val="-10"/>
                <w:sz w:val="18"/>
              </w:rPr>
              <w:t>-</w:t>
            </w:r>
          </w:p>
          <w:p w14:paraId="0717999B" w14:textId="77777777" w:rsidR="00416241" w:rsidRDefault="00416241">
            <w:pPr>
              <w:pStyle w:val="TableParagraph"/>
              <w:rPr>
                <w:rFonts w:ascii="Times New Roman"/>
                <w:sz w:val="18"/>
              </w:rPr>
            </w:pPr>
          </w:p>
          <w:p w14:paraId="2F6C7885" w14:textId="77777777" w:rsidR="00416241" w:rsidRDefault="00416241">
            <w:pPr>
              <w:pStyle w:val="TableParagraph"/>
              <w:rPr>
                <w:rFonts w:ascii="Times New Roman"/>
                <w:sz w:val="18"/>
              </w:rPr>
            </w:pPr>
          </w:p>
          <w:p w14:paraId="6F585C68" w14:textId="77777777" w:rsidR="00416241" w:rsidRDefault="00416241">
            <w:pPr>
              <w:pStyle w:val="TableParagraph"/>
              <w:spacing w:before="46"/>
              <w:rPr>
                <w:rFonts w:ascii="Times New Roman"/>
                <w:sz w:val="18"/>
              </w:rPr>
            </w:pPr>
          </w:p>
          <w:p w14:paraId="2BDDF6AC" w14:textId="77777777" w:rsidR="00416241" w:rsidRDefault="00A432C0">
            <w:pPr>
              <w:pStyle w:val="TableParagraph"/>
              <w:ind w:right="94"/>
              <w:jc w:val="right"/>
              <w:rPr>
                <w:sz w:val="18"/>
              </w:rPr>
            </w:pPr>
            <w:r>
              <w:rPr>
                <w:spacing w:val="-10"/>
                <w:sz w:val="18"/>
              </w:rPr>
              <w:t>-</w:t>
            </w:r>
          </w:p>
        </w:tc>
        <w:tc>
          <w:tcPr>
            <w:tcW w:w="1248" w:type="dxa"/>
          </w:tcPr>
          <w:p w14:paraId="7D4CE5BE" w14:textId="77777777" w:rsidR="00416241" w:rsidRDefault="00416241">
            <w:pPr>
              <w:pStyle w:val="TableParagraph"/>
              <w:rPr>
                <w:rFonts w:ascii="Times New Roman"/>
                <w:sz w:val="18"/>
              </w:rPr>
            </w:pPr>
          </w:p>
          <w:p w14:paraId="0A16B23F" w14:textId="77777777" w:rsidR="00416241" w:rsidRDefault="00416241">
            <w:pPr>
              <w:pStyle w:val="TableParagraph"/>
              <w:rPr>
                <w:rFonts w:ascii="Times New Roman"/>
                <w:sz w:val="18"/>
              </w:rPr>
            </w:pPr>
          </w:p>
          <w:p w14:paraId="23C0D70E" w14:textId="77777777" w:rsidR="00416241" w:rsidRDefault="00416241">
            <w:pPr>
              <w:pStyle w:val="TableParagraph"/>
              <w:rPr>
                <w:rFonts w:ascii="Times New Roman"/>
                <w:sz w:val="18"/>
              </w:rPr>
            </w:pPr>
          </w:p>
          <w:p w14:paraId="38070875" w14:textId="77777777" w:rsidR="00416241" w:rsidRDefault="00416241">
            <w:pPr>
              <w:pStyle w:val="TableParagraph"/>
              <w:rPr>
                <w:rFonts w:ascii="Times New Roman"/>
                <w:sz w:val="18"/>
              </w:rPr>
            </w:pPr>
          </w:p>
          <w:p w14:paraId="00DC3837" w14:textId="77777777" w:rsidR="00416241" w:rsidRDefault="00416241">
            <w:pPr>
              <w:pStyle w:val="TableParagraph"/>
              <w:spacing w:before="46"/>
              <w:rPr>
                <w:rFonts w:ascii="Times New Roman"/>
                <w:sz w:val="18"/>
              </w:rPr>
            </w:pPr>
          </w:p>
          <w:p w14:paraId="1B6542F1" w14:textId="77777777" w:rsidR="00416241" w:rsidRDefault="00A432C0">
            <w:pPr>
              <w:pStyle w:val="TableParagraph"/>
              <w:ind w:right="92"/>
              <w:jc w:val="right"/>
              <w:rPr>
                <w:sz w:val="18"/>
              </w:rPr>
            </w:pPr>
            <w:r>
              <w:rPr>
                <w:spacing w:val="-10"/>
                <w:sz w:val="18"/>
              </w:rPr>
              <w:t>-</w:t>
            </w:r>
          </w:p>
          <w:p w14:paraId="16C5CA6E" w14:textId="77777777" w:rsidR="00416241" w:rsidRDefault="00416241">
            <w:pPr>
              <w:pStyle w:val="TableParagraph"/>
              <w:rPr>
                <w:rFonts w:ascii="Times New Roman"/>
                <w:sz w:val="18"/>
              </w:rPr>
            </w:pPr>
          </w:p>
          <w:p w14:paraId="3CF3A9C0" w14:textId="77777777" w:rsidR="00416241" w:rsidRDefault="00416241">
            <w:pPr>
              <w:pStyle w:val="TableParagraph"/>
              <w:rPr>
                <w:rFonts w:ascii="Times New Roman"/>
                <w:sz w:val="18"/>
              </w:rPr>
            </w:pPr>
          </w:p>
          <w:p w14:paraId="6AC40D64" w14:textId="77777777" w:rsidR="00416241" w:rsidRDefault="00416241">
            <w:pPr>
              <w:pStyle w:val="TableParagraph"/>
              <w:spacing w:before="46"/>
              <w:rPr>
                <w:rFonts w:ascii="Times New Roman"/>
                <w:sz w:val="18"/>
              </w:rPr>
            </w:pPr>
          </w:p>
          <w:p w14:paraId="7E42A75E" w14:textId="77777777" w:rsidR="00416241" w:rsidRDefault="00A432C0">
            <w:pPr>
              <w:pStyle w:val="TableParagraph"/>
              <w:ind w:right="92"/>
              <w:jc w:val="right"/>
              <w:rPr>
                <w:sz w:val="18"/>
              </w:rPr>
            </w:pPr>
            <w:r>
              <w:rPr>
                <w:spacing w:val="-10"/>
                <w:sz w:val="18"/>
              </w:rPr>
              <w:t>-</w:t>
            </w:r>
          </w:p>
        </w:tc>
        <w:tc>
          <w:tcPr>
            <w:tcW w:w="1278" w:type="dxa"/>
          </w:tcPr>
          <w:p w14:paraId="5E1BAC85" w14:textId="77777777" w:rsidR="00416241" w:rsidRDefault="00416241">
            <w:pPr>
              <w:pStyle w:val="TableParagraph"/>
              <w:rPr>
                <w:rFonts w:ascii="Times New Roman"/>
                <w:sz w:val="18"/>
              </w:rPr>
            </w:pPr>
          </w:p>
          <w:p w14:paraId="66B64F65" w14:textId="77777777" w:rsidR="00416241" w:rsidRDefault="00416241">
            <w:pPr>
              <w:pStyle w:val="TableParagraph"/>
              <w:rPr>
                <w:rFonts w:ascii="Times New Roman"/>
                <w:sz w:val="18"/>
              </w:rPr>
            </w:pPr>
          </w:p>
          <w:p w14:paraId="7B10B0CD" w14:textId="77777777" w:rsidR="00416241" w:rsidRDefault="00416241">
            <w:pPr>
              <w:pStyle w:val="TableParagraph"/>
              <w:rPr>
                <w:rFonts w:ascii="Times New Roman"/>
                <w:sz w:val="18"/>
              </w:rPr>
            </w:pPr>
          </w:p>
          <w:p w14:paraId="4A5BA3E1" w14:textId="77777777" w:rsidR="00416241" w:rsidRDefault="00416241">
            <w:pPr>
              <w:pStyle w:val="TableParagraph"/>
              <w:rPr>
                <w:rFonts w:ascii="Times New Roman"/>
                <w:sz w:val="18"/>
              </w:rPr>
            </w:pPr>
          </w:p>
          <w:p w14:paraId="38AACEDF" w14:textId="77777777" w:rsidR="00416241" w:rsidRDefault="00416241">
            <w:pPr>
              <w:pStyle w:val="TableParagraph"/>
              <w:spacing w:before="46"/>
              <w:rPr>
                <w:rFonts w:ascii="Times New Roman"/>
                <w:sz w:val="18"/>
              </w:rPr>
            </w:pPr>
          </w:p>
          <w:p w14:paraId="0BCF1C94" w14:textId="77777777" w:rsidR="00416241" w:rsidRDefault="00A432C0">
            <w:pPr>
              <w:pStyle w:val="TableParagraph"/>
              <w:ind w:right="94"/>
              <w:jc w:val="right"/>
              <w:rPr>
                <w:sz w:val="18"/>
              </w:rPr>
            </w:pPr>
            <w:r>
              <w:rPr>
                <w:spacing w:val="-10"/>
                <w:sz w:val="18"/>
              </w:rPr>
              <w:t>-</w:t>
            </w:r>
          </w:p>
          <w:p w14:paraId="23880BE5" w14:textId="77777777" w:rsidR="00416241" w:rsidRDefault="00416241">
            <w:pPr>
              <w:pStyle w:val="TableParagraph"/>
              <w:rPr>
                <w:rFonts w:ascii="Times New Roman"/>
                <w:sz w:val="18"/>
              </w:rPr>
            </w:pPr>
          </w:p>
          <w:p w14:paraId="353D1786" w14:textId="77777777" w:rsidR="00416241" w:rsidRDefault="00416241">
            <w:pPr>
              <w:pStyle w:val="TableParagraph"/>
              <w:rPr>
                <w:rFonts w:ascii="Times New Roman"/>
                <w:sz w:val="18"/>
              </w:rPr>
            </w:pPr>
          </w:p>
          <w:p w14:paraId="03BC4687" w14:textId="77777777" w:rsidR="00416241" w:rsidRDefault="00416241">
            <w:pPr>
              <w:pStyle w:val="TableParagraph"/>
              <w:spacing w:before="46"/>
              <w:rPr>
                <w:rFonts w:ascii="Times New Roman"/>
                <w:sz w:val="18"/>
              </w:rPr>
            </w:pPr>
          </w:p>
          <w:p w14:paraId="68EA4A29" w14:textId="77777777" w:rsidR="00416241" w:rsidRDefault="00A432C0">
            <w:pPr>
              <w:pStyle w:val="TableParagraph"/>
              <w:ind w:right="94"/>
              <w:jc w:val="right"/>
              <w:rPr>
                <w:sz w:val="18"/>
              </w:rPr>
            </w:pPr>
            <w:r>
              <w:rPr>
                <w:spacing w:val="-10"/>
                <w:sz w:val="18"/>
              </w:rPr>
              <w:t>-</w:t>
            </w:r>
          </w:p>
        </w:tc>
        <w:tc>
          <w:tcPr>
            <w:tcW w:w="1276" w:type="dxa"/>
          </w:tcPr>
          <w:p w14:paraId="7F2BEBAB" w14:textId="77777777" w:rsidR="00416241" w:rsidRDefault="00416241">
            <w:pPr>
              <w:pStyle w:val="TableParagraph"/>
              <w:rPr>
                <w:rFonts w:ascii="Times New Roman"/>
                <w:sz w:val="18"/>
              </w:rPr>
            </w:pPr>
          </w:p>
          <w:p w14:paraId="52FD0B16" w14:textId="77777777" w:rsidR="00416241" w:rsidRDefault="00416241">
            <w:pPr>
              <w:pStyle w:val="TableParagraph"/>
              <w:rPr>
                <w:rFonts w:ascii="Times New Roman"/>
                <w:sz w:val="18"/>
              </w:rPr>
            </w:pPr>
          </w:p>
          <w:p w14:paraId="509F3085" w14:textId="77777777" w:rsidR="00416241" w:rsidRDefault="00416241">
            <w:pPr>
              <w:pStyle w:val="TableParagraph"/>
              <w:rPr>
                <w:rFonts w:ascii="Times New Roman"/>
                <w:sz w:val="18"/>
              </w:rPr>
            </w:pPr>
          </w:p>
          <w:p w14:paraId="06153CE1" w14:textId="77777777" w:rsidR="00416241" w:rsidRDefault="00416241">
            <w:pPr>
              <w:pStyle w:val="TableParagraph"/>
              <w:rPr>
                <w:rFonts w:ascii="Times New Roman"/>
                <w:sz w:val="18"/>
              </w:rPr>
            </w:pPr>
          </w:p>
          <w:p w14:paraId="77CD400D" w14:textId="77777777" w:rsidR="00416241" w:rsidRDefault="00416241">
            <w:pPr>
              <w:pStyle w:val="TableParagraph"/>
              <w:spacing w:before="46"/>
              <w:rPr>
                <w:rFonts w:ascii="Times New Roman"/>
                <w:sz w:val="18"/>
              </w:rPr>
            </w:pPr>
          </w:p>
          <w:p w14:paraId="181F3B65" w14:textId="77777777" w:rsidR="00416241" w:rsidRDefault="00A432C0">
            <w:pPr>
              <w:pStyle w:val="TableParagraph"/>
              <w:ind w:right="92"/>
              <w:jc w:val="right"/>
              <w:rPr>
                <w:sz w:val="18"/>
              </w:rPr>
            </w:pPr>
            <w:r>
              <w:rPr>
                <w:spacing w:val="-10"/>
                <w:sz w:val="18"/>
              </w:rPr>
              <w:t>-</w:t>
            </w:r>
          </w:p>
          <w:p w14:paraId="01365129" w14:textId="77777777" w:rsidR="00416241" w:rsidRDefault="00416241">
            <w:pPr>
              <w:pStyle w:val="TableParagraph"/>
              <w:rPr>
                <w:rFonts w:ascii="Times New Roman"/>
                <w:sz w:val="18"/>
              </w:rPr>
            </w:pPr>
          </w:p>
          <w:p w14:paraId="1BD43F9A" w14:textId="77777777" w:rsidR="00416241" w:rsidRDefault="00416241">
            <w:pPr>
              <w:pStyle w:val="TableParagraph"/>
              <w:rPr>
                <w:rFonts w:ascii="Times New Roman"/>
                <w:sz w:val="18"/>
              </w:rPr>
            </w:pPr>
          </w:p>
          <w:p w14:paraId="3898C925" w14:textId="77777777" w:rsidR="00416241" w:rsidRDefault="00416241">
            <w:pPr>
              <w:pStyle w:val="TableParagraph"/>
              <w:spacing w:before="46"/>
              <w:rPr>
                <w:rFonts w:ascii="Times New Roman"/>
                <w:sz w:val="18"/>
              </w:rPr>
            </w:pPr>
          </w:p>
          <w:p w14:paraId="58695962" w14:textId="77777777" w:rsidR="00416241" w:rsidRDefault="00A432C0">
            <w:pPr>
              <w:pStyle w:val="TableParagraph"/>
              <w:ind w:right="92"/>
              <w:jc w:val="right"/>
              <w:rPr>
                <w:sz w:val="18"/>
              </w:rPr>
            </w:pPr>
            <w:r>
              <w:rPr>
                <w:spacing w:val="-10"/>
                <w:sz w:val="18"/>
              </w:rPr>
              <w:t>-</w:t>
            </w:r>
          </w:p>
        </w:tc>
      </w:tr>
      <w:tr w:rsidR="00416241" w14:paraId="49AF19D5" w14:textId="77777777">
        <w:trPr>
          <w:trHeight w:val="286"/>
        </w:trPr>
        <w:tc>
          <w:tcPr>
            <w:tcW w:w="3260" w:type="dxa"/>
          </w:tcPr>
          <w:p w14:paraId="24C07121" w14:textId="77777777" w:rsidR="00416241" w:rsidRDefault="00A432C0">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05C0B457" w14:textId="77777777" w:rsidR="00416241" w:rsidRDefault="00A432C0">
            <w:pPr>
              <w:pStyle w:val="TableParagraph"/>
              <w:spacing w:before="1"/>
              <w:ind w:left="720"/>
              <w:rPr>
                <w:sz w:val="18"/>
              </w:rPr>
            </w:pPr>
            <w:r>
              <w:rPr>
                <w:spacing w:val="-2"/>
                <w:sz w:val="18"/>
              </w:rPr>
              <w:t>9.450</w:t>
            </w:r>
          </w:p>
        </w:tc>
        <w:tc>
          <w:tcPr>
            <w:tcW w:w="1306" w:type="dxa"/>
          </w:tcPr>
          <w:p w14:paraId="4CD32DAB" w14:textId="77777777" w:rsidR="00416241" w:rsidRDefault="00A432C0">
            <w:pPr>
              <w:pStyle w:val="TableParagraph"/>
              <w:spacing w:before="1"/>
              <w:ind w:right="94"/>
              <w:jc w:val="right"/>
              <w:rPr>
                <w:b/>
                <w:sz w:val="18"/>
              </w:rPr>
            </w:pPr>
            <w:r>
              <w:rPr>
                <w:b/>
                <w:spacing w:val="-10"/>
                <w:sz w:val="18"/>
              </w:rPr>
              <w:t>-</w:t>
            </w:r>
          </w:p>
        </w:tc>
        <w:tc>
          <w:tcPr>
            <w:tcW w:w="1248" w:type="dxa"/>
          </w:tcPr>
          <w:p w14:paraId="5C8BDE93" w14:textId="77777777" w:rsidR="00416241" w:rsidRDefault="00A432C0">
            <w:pPr>
              <w:pStyle w:val="TableParagraph"/>
              <w:spacing w:before="1"/>
              <w:ind w:right="92"/>
              <w:jc w:val="right"/>
              <w:rPr>
                <w:sz w:val="18"/>
              </w:rPr>
            </w:pPr>
            <w:r>
              <w:rPr>
                <w:spacing w:val="-10"/>
                <w:sz w:val="18"/>
              </w:rPr>
              <w:t>-</w:t>
            </w:r>
          </w:p>
        </w:tc>
        <w:tc>
          <w:tcPr>
            <w:tcW w:w="1278" w:type="dxa"/>
          </w:tcPr>
          <w:p w14:paraId="7CE684FD" w14:textId="77777777" w:rsidR="00416241" w:rsidRDefault="00A432C0">
            <w:pPr>
              <w:pStyle w:val="TableParagraph"/>
              <w:spacing w:before="1"/>
              <w:ind w:right="94"/>
              <w:jc w:val="right"/>
              <w:rPr>
                <w:sz w:val="18"/>
              </w:rPr>
            </w:pPr>
            <w:r>
              <w:rPr>
                <w:spacing w:val="-10"/>
                <w:sz w:val="18"/>
              </w:rPr>
              <w:t>-</w:t>
            </w:r>
          </w:p>
        </w:tc>
        <w:tc>
          <w:tcPr>
            <w:tcW w:w="1276" w:type="dxa"/>
          </w:tcPr>
          <w:p w14:paraId="3288EB14" w14:textId="77777777" w:rsidR="00416241" w:rsidRDefault="00A432C0">
            <w:pPr>
              <w:pStyle w:val="TableParagraph"/>
              <w:spacing w:before="1"/>
              <w:ind w:right="92"/>
              <w:jc w:val="right"/>
              <w:rPr>
                <w:sz w:val="18"/>
              </w:rPr>
            </w:pPr>
            <w:r>
              <w:rPr>
                <w:spacing w:val="-10"/>
                <w:sz w:val="18"/>
              </w:rPr>
              <w:t>-</w:t>
            </w:r>
          </w:p>
        </w:tc>
      </w:tr>
    </w:tbl>
    <w:p w14:paraId="5D7EE9BA" w14:textId="77777777" w:rsidR="00416241" w:rsidRDefault="00A432C0">
      <w:pPr>
        <w:pStyle w:val="ListParagraph"/>
        <w:numPr>
          <w:ilvl w:val="0"/>
          <w:numId w:val="1"/>
        </w:numPr>
        <w:tabs>
          <w:tab w:val="left" w:pos="861"/>
        </w:tabs>
        <w:ind w:left="861" w:right="756"/>
        <w:rPr>
          <w:sz w:val="24"/>
        </w:rPr>
      </w:pPr>
      <w:r>
        <w:rPr>
          <w:b/>
          <w:sz w:val="24"/>
        </w:rPr>
        <w:t xml:space="preserve">agree in-principle, </w:t>
      </w:r>
      <w:r>
        <w:rPr>
          <w:sz w:val="24"/>
        </w:rPr>
        <w:t>subject to recommendation 12 below, to transfer MSD underspends</w:t>
      </w:r>
      <w:r>
        <w:rPr>
          <w:spacing w:val="-5"/>
          <w:sz w:val="24"/>
        </w:rPr>
        <w:t xml:space="preserve"> </w:t>
      </w:r>
      <w:r>
        <w:rPr>
          <w:sz w:val="24"/>
        </w:rPr>
        <w:t>of</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following</w:t>
      </w:r>
      <w:r>
        <w:rPr>
          <w:spacing w:val="-4"/>
          <w:sz w:val="24"/>
        </w:rPr>
        <w:t xml:space="preserve"> </w:t>
      </w:r>
      <w:r>
        <w:rPr>
          <w:sz w:val="24"/>
        </w:rPr>
        <w:t>amounts</w:t>
      </w:r>
      <w:r>
        <w:rPr>
          <w:spacing w:val="-5"/>
          <w:sz w:val="24"/>
        </w:rPr>
        <w:t xml:space="preserve"> </w:t>
      </w:r>
      <w:r>
        <w:rPr>
          <w:sz w:val="24"/>
        </w:rPr>
        <w:t>for</w:t>
      </w:r>
      <w:r>
        <w:rPr>
          <w:spacing w:val="-5"/>
          <w:sz w:val="24"/>
        </w:rPr>
        <w:t xml:space="preserve"> </w:t>
      </w:r>
      <w:r>
        <w:rPr>
          <w:sz w:val="24"/>
        </w:rPr>
        <w:t>Community</w:t>
      </w:r>
      <w:r>
        <w:rPr>
          <w:spacing w:val="-2"/>
          <w:sz w:val="24"/>
        </w:rPr>
        <w:t xml:space="preserve"> </w:t>
      </w:r>
      <w:r>
        <w:rPr>
          <w:sz w:val="24"/>
        </w:rPr>
        <w:t>Participation</w:t>
      </w:r>
      <w:r>
        <w:rPr>
          <w:spacing w:val="-2"/>
          <w:sz w:val="24"/>
        </w:rPr>
        <w:t xml:space="preserve"> </w:t>
      </w:r>
      <w:r>
        <w:rPr>
          <w:sz w:val="24"/>
        </w:rPr>
        <w:t>Services,</w:t>
      </w:r>
      <w:r>
        <w:rPr>
          <w:spacing w:val="-5"/>
          <w:sz w:val="24"/>
        </w:rPr>
        <w:t xml:space="preserve"> </w:t>
      </w:r>
      <w:r>
        <w:rPr>
          <w:sz w:val="24"/>
        </w:rPr>
        <w:t>as shown below:</w:t>
      </w:r>
    </w:p>
    <w:p w14:paraId="68D96D3E" w14:textId="77777777" w:rsidR="00416241" w:rsidRDefault="00416241">
      <w:pPr>
        <w:pStyle w:val="BodyText"/>
        <w:spacing w:before="10"/>
        <w:ind w:left="0" w:firstLine="0"/>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276"/>
        <w:gridCol w:w="1306"/>
        <w:gridCol w:w="1248"/>
        <w:gridCol w:w="1278"/>
        <w:gridCol w:w="1276"/>
      </w:tblGrid>
      <w:tr w:rsidR="00416241" w14:paraId="51AC8186" w14:textId="77777777">
        <w:trPr>
          <w:trHeight w:val="208"/>
        </w:trPr>
        <w:tc>
          <w:tcPr>
            <w:tcW w:w="3260" w:type="dxa"/>
            <w:vMerge w:val="restart"/>
          </w:tcPr>
          <w:p w14:paraId="7840DA35" w14:textId="77777777" w:rsidR="00416241" w:rsidRDefault="00416241">
            <w:pPr>
              <w:pStyle w:val="TableParagraph"/>
              <w:spacing w:before="46"/>
              <w:rPr>
                <w:rFonts w:ascii="Times New Roman"/>
                <w:sz w:val="18"/>
              </w:rPr>
            </w:pPr>
          </w:p>
          <w:p w14:paraId="6B0018AA" w14:textId="77777777" w:rsidR="00416241" w:rsidRDefault="00A432C0">
            <w:pPr>
              <w:pStyle w:val="TableParagraph"/>
              <w:ind w:left="110"/>
              <w:rPr>
                <w:b/>
                <w:sz w:val="18"/>
              </w:rPr>
            </w:pPr>
            <w:r>
              <w:rPr>
                <w:b/>
                <w:sz w:val="18"/>
              </w:rPr>
              <w:t>Vote</w:t>
            </w:r>
            <w:r>
              <w:rPr>
                <w:b/>
                <w:spacing w:val="-5"/>
                <w:sz w:val="18"/>
              </w:rPr>
              <w:t xml:space="preserve"> </w:t>
            </w:r>
            <w:r>
              <w:rPr>
                <w:b/>
                <w:sz w:val="18"/>
              </w:rPr>
              <w:t>Social</w:t>
            </w:r>
            <w:r>
              <w:rPr>
                <w:b/>
                <w:spacing w:val="-5"/>
                <w:sz w:val="18"/>
              </w:rPr>
              <w:t xml:space="preserve"> </w:t>
            </w:r>
            <w:r>
              <w:rPr>
                <w:b/>
                <w:spacing w:val="-2"/>
                <w:sz w:val="18"/>
              </w:rPr>
              <w:t>Development</w:t>
            </w:r>
          </w:p>
          <w:p w14:paraId="7DBF23DF" w14:textId="77777777" w:rsidR="00416241" w:rsidRDefault="00A432C0">
            <w:pPr>
              <w:pStyle w:val="TableParagraph"/>
              <w:spacing w:line="206" w:lineRule="exact"/>
              <w:ind w:left="110" w:right="319"/>
              <w:rPr>
                <w:b/>
                <w:sz w:val="18"/>
              </w:rPr>
            </w:pPr>
            <w:r>
              <w:rPr>
                <w:b/>
                <w:sz w:val="18"/>
              </w:rPr>
              <w:t>Minister</w:t>
            </w:r>
            <w:r>
              <w:rPr>
                <w:b/>
                <w:spacing w:val="-13"/>
                <w:sz w:val="18"/>
              </w:rPr>
              <w:t xml:space="preserve"> </w:t>
            </w:r>
            <w:r>
              <w:rPr>
                <w:b/>
                <w:sz w:val="18"/>
              </w:rPr>
              <w:t>for</w:t>
            </w:r>
            <w:r>
              <w:rPr>
                <w:b/>
                <w:spacing w:val="-12"/>
                <w:sz w:val="18"/>
              </w:rPr>
              <w:t xml:space="preserve"> </w:t>
            </w:r>
            <w:r>
              <w:rPr>
                <w:b/>
                <w:sz w:val="18"/>
              </w:rPr>
              <w:t>Social</w:t>
            </w:r>
            <w:r>
              <w:rPr>
                <w:b/>
                <w:spacing w:val="-13"/>
                <w:sz w:val="18"/>
              </w:rPr>
              <w:t xml:space="preserve"> </w:t>
            </w:r>
            <w:r>
              <w:rPr>
                <w:b/>
                <w:sz w:val="18"/>
              </w:rPr>
              <w:t>Development and Employment</w:t>
            </w:r>
          </w:p>
        </w:tc>
        <w:tc>
          <w:tcPr>
            <w:tcW w:w="6384" w:type="dxa"/>
            <w:gridSpan w:val="5"/>
          </w:tcPr>
          <w:p w14:paraId="28D0146E" w14:textId="77777777" w:rsidR="00416241" w:rsidRDefault="00A432C0">
            <w:pPr>
              <w:pStyle w:val="TableParagraph"/>
              <w:spacing w:before="1" w:line="187" w:lineRule="exact"/>
              <w:ind w:left="14"/>
              <w:jc w:val="center"/>
              <w:rPr>
                <w:b/>
                <w:sz w:val="18"/>
              </w:rPr>
            </w:pPr>
            <w:r>
              <w:rPr>
                <w:b/>
                <w:sz w:val="18"/>
              </w:rPr>
              <w:t>$m</w:t>
            </w:r>
            <w:r>
              <w:rPr>
                <w:b/>
                <w:spacing w:val="-2"/>
                <w:sz w:val="18"/>
              </w:rPr>
              <w:t xml:space="preserve"> </w:t>
            </w:r>
            <w:r>
              <w:rPr>
                <w:b/>
                <w:sz w:val="18"/>
              </w:rPr>
              <w:t>–</w:t>
            </w:r>
            <w:r>
              <w:rPr>
                <w:b/>
                <w:spacing w:val="-1"/>
                <w:sz w:val="18"/>
              </w:rPr>
              <w:t xml:space="preserve"> </w:t>
            </w:r>
            <w:r>
              <w:rPr>
                <w:b/>
                <w:spacing w:val="-2"/>
                <w:sz w:val="18"/>
              </w:rPr>
              <w:t>increase/(decrease)</w:t>
            </w:r>
          </w:p>
        </w:tc>
      </w:tr>
      <w:tr w:rsidR="00416241" w14:paraId="665AF00E" w14:textId="77777777">
        <w:trPr>
          <w:trHeight w:val="655"/>
        </w:trPr>
        <w:tc>
          <w:tcPr>
            <w:tcW w:w="3260" w:type="dxa"/>
            <w:vMerge/>
            <w:tcBorders>
              <w:top w:val="nil"/>
            </w:tcBorders>
          </w:tcPr>
          <w:p w14:paraId="61F1C90B" w14:textId="77777777" w:rsidR="00416241" w:rsidRDefault="00416241">
            <w:pPr>
              <w:rPr>
                <w:sz w:val="2"/>
                <w:szCs w:val="2"/>
              </w:rPr>
            </w:pPr>
          </w:p>
        </w:tc>
        <w:tc>
          <w:tcPr>
            <w:tcW w:w="1276" w:type="dxa"/>
          </w:tcPr>
          <w:p w14:paraId="13BAA342" w14:textId="77777777" w:rsidR="00416241" w:rsidRDefault="00A432C0">
            <w:pPr>
              <w:pStyle w:val="TableParagraph"/>
              <w:spacing w:line="206" w:lineRule="exact"/>
              <w:ind w:left="316"/>
              <w:rPr>
                <w:b/>
                <w:sz w:val="18"/>
              </w:rPr>
            </w:pPr>
            <w:r>
              <w:rPr>
                <w:b/>
                <w:spacing w:val="-2"/>
                <w:sz w:val="18"/>
              </w:rPr>
              <w:t>2024/25</w:t>
            </w:r>
          </w:p>
        </w:tc>
        <w:tc>
          <w:tcPr>
            <w:tcW w:w="1306" w:type="dxa"/>
          </w:tcPr>
          <w:p w14:paraId="7A15E2E8" w14:textId="77777777" w:rsidR="00416241" w:rsidRDefault="00A432C0">
            <w:pPr>
              <w:pStyle w:val="TableParagraph"/>
              <w:spacing w:line="206" w:lineRule="exact"/>
              <w:ind w:left="330"/>
              <w:rPr>
                <w:b/>
                <w:sz w:val="18"/>
              </w:rPr>
            </w:pPr>
            <w:r>
              <w:rPr>
                <w:b/>
                <w:spacing w:val="-2"/>
                <w:sz w:val="18"/>
              </w:rPr>
              <w:t>2025/26</w:t>
            </w:r>
          </w:p>
        </w:tc>
        <w:tc>
          <w:tcPr>
            <w:tcW w:w="1248" w:type="dxa"/>
          </w:tcPr>
          <w:p w14:paraId="34AEC682" w14:textId="77777777" w:rsidR="00416241" w:rsidRDefault="00A432C0">
            <w:pPr>
              <w:pStyle w:val="TableParagraph"/>
              <w:spacing w:line="206" w:lineRule="exact"/>
              <w:ind w:left="300"/>
              <w:rPr>
                <w:b/>
                <w:sz w:val="18"/>
              </w:rPr>
            </w:pPr>
            <w:r>
              <w:rPr>
                <w:b/>
                <w:spacing w:val="-2"/>
                <w:sz w:val="18"/>
              </w:rPr>
              <w:t>2026/27</w:t>
            </w:r>
          </w:p>
        </w:tc>
        <w:tc>
          <w:tcPr>
            <w:tcW w:w="1278" w:type="dxa"/>
          </w:tcPr>
          <w:p w14:paraId="3002362E" w14:textId="77777777" w:rsidR="00416241" w:rsidRDefault="00A432C0">
            <w:pPr>
              <w:pStyle w:val="TableParagraph"/>
              <w:spacing w:line="206" w:lineRule="exact"/>
              <w:ind w:left="316"/>
              <w:rPr>
                <w:b/>
                <w:sz w:val="18"/>
              </w:rPr>
            </w:pPr>
            <w:r>
              <w:rPr>
                <w:b/>
                <w:spacing w:val="-2"/>
                <w:sz w:val="18"/>
              </w:rPr>
              <w:t>2027/28</w:t>
            </w:r>
          </w:p>
        </w:tc>
        <w:tc>
          <w:tcPr>
            <w:tcW w:w="1276" w:type="dxa"/>
          </w:tcPr>
          <w:p w14:paraId="5FE54B17" w14:textId="77777777" w:rsidR="00416241" w:rsidRDefault="00A432C0">
            <w:pPr>
              <w:pStyle w:val="TableParagraph"/>
              <w:spacing w:line="206" w:lineRule="exact"/>
              <w:ind w:left="224"/>
              <w:rPr>
                <w:b/>
                <w:sz w:val="18"/>
              </w:rPr>
            </w:pPr>
            <w:r>
              <w:rPr>
                <w:b/>
                <w:sz w:val="18"/>
              </w:rPr>
              <w:t>2028/29</w:t>
            </w:r>
            <w:r>
              <w:rPr>
                <w:b/>
                <w:spacing w:val="-5"/>
                <w:sz w:val="18"/>
              </w:rPr>
              <w:t xml:space="preserve"> </w:t>
            </w:r>
            <w:r>
              <w:rPr>
                <w:b/>
                <w:spacing w:val="-10"/>
                <w:sz w:val="18"/>
              </w:rPr>
              <w:t>&amp;</w:t>
            </w:r>
          </w:p>
          <w:p w14:paraId="7A7E9D06" w14:textId="77777777" w:rsidR="00416241" w:rsidRDefault="00A432C0">
            <w:pPr>
              <w:pStyle w:val="TableParagraph"/>
              <w:spacing w:before="1"/>
              <w:ind w:left="250"/>
              <w:rPr>
                <w:b/>
                <w:sz w:val="18"/>
              </w:rPr>
            </w:pPr>
            <w:r>
              <w:rPr>
                <w:b/>
                <w:spacing w:val="-2"/>
                <w:sz w:val="18"/>
              </w:rPr>
              <w:t>Outyears</w:t>
            </w:r>
          </w:p>
        </w:tc>
      </w:tr>
      <w:tr w:rsidR="00416241" w14:paraId="51020FB4" w14:textId="77777777">
        <w:trPr>
          <w:trHeight w:val="874"/>
        </w:trPr>
        <w:tc>
          <w:tcPr>
            <w:tcW w:w="3260" w:type="dxa"/>
          </w:tcPr>
          <w:p w14:paraId="49B8331C" w14:textId="77777777" w:rsidR="00416241" w:rsidRDefault="00A432C0">
            <w:pPr>
              <w:pStyle w:val="TableParagraph"/>
              <w:spacing w:before="1"/>
              <w:ind w:left="110" w:right="933"/>
              <w:rPr>
                <w:b/>
                <w:sz w:val="18"/>
              </w:rPr>
            </w:pPr>
            <w:r>
              <w:rPr>
                <w:b/>
                <w:sz w:val="18"/>
              </w:rPr>
              <w:t>Non-Departmental</w:t>
            </w:r>
            <w:r>
              <w:rPr>
                <w:b/>
                <w:spacing w:val="-13"/>
                <w:sz w:val="18"/>
              </w:rPr>
              <w:t xml:space="preserve"> </w:t>
            </w:r>
            <w:r>
              <w:rPr>
                <w:b/>
                <w:sz w:val="18"/>
              </w:rPr>
              <w:t xml:space="preserve">Output </w:t>
            </w:r>
            <w:r>
              <w:rPr>
                <w:b/>
                <w:spacing w:val="-2"/>
                <w:sz w:val="18"/>
              </w:rPr>
              <w:t>Expenses:</w:t>
            </w:r>
          </w:p>
          <w:p w14:paraId="3A8D93D6" w14:textId="77777777" w:rsidR="00416241" w:rsidRDefault="00A432C0">
            <w:pPr>
              <w:pStyle w:val="TableParagraph"/>
              <w:ind w:left="110"/>
              <w:rPr>
                <w:sz w:val="18"/>
              </w:rPr>
            </w:pPr>
            <w:r>
              <w:rPr>
                <w:sz w:val="18"/>
              </w:rPr>
              <w:t>Community</w:t>
            </w:r>
            <w:r>
              <w:rPr>
                <w:spacing w:val="-7"/>
                <w:sz w:val="18"/>
              </w:rPr>
              <w:t xml:space="preserve"> </w:t>
            </w:r>
            <w:r>
              <w:rPr>
                <w:sz w:val="18"/>
              </w:rPr>
              <w:t>Participation</w:t>
            </w:r>
            <w:r>
              <w:rPr>
                <w:spacing w:val="-7"/>
                <w:sz w:val="18"/>
              </w:rPr>
              <w:t xml:space="preserve"> </w:t>
            </w:r>
            <w:r>
              <w:rPr>
                <w:spacing w:val="-2"/>
                <w:sz w:val="18"/>
              </w:rPr>
              <w:t>Services</w:t>
            </w:r>
          </w:p>
        </w:tc>
        <w:tc>
          <w:tcPr>
            <w:tcW w:w="1276" w:type="dxa"/>
          </w:tcPr>
          <w:p w14:paraId="646D4A56" w14:textId="77777777" w:rsidR="00416241" w:rsidRDefault="00416241">
            <w:pPr>
              <w:pStyle w:val="TableParagraph"/>
              <w:rPr>
                <w:rFonts w:ascii="Times New Roman"/>
                <w:sz w:val="18"/>
              </w:rPr>
            </w:pPr>
          </w:p>
          <w:p w14:paraId="4FC9BE07" w14:textId="77777777" w:rsidR="00416241" w:rsidRDefault="00416241">
            <w:pPr>
              <w:pStyle w:val="TableParagraph"/>
              <w:spacing w:before="1"/>
              <w:rPr>
                <w:rFonts w:ascii="Times New Roman"/>
                <w:sz w:val="18"/>
              </w:rPr>
            </w:pPr>
          </w:p>
          <w:p w14:paraId="098BE4E5" w14:textId="77777777" w:rsidR="00416241" w:rsidRDefault="00A432C0">
            <w:pPr>
              <w:pStyle w:val="TableParagraph"/>
              <w:ind w:right="93"/>
              <w:jc w:val="right"/>
              <w:rPr>
                <w:sz w:val="18"/>
              </w:rPr>
            </w:pPr>
            <w:r>
              <w:rPr>
                <w:spacing w:val="-2"/>
                <w:sz w:val="18"/>
              </w:rPr>
              <w:t>18.410</w:t>
            </w:r>
          </w:p>
        </w:tc>
        <w:tc>
          <w:tcPr>
            <w:tcW w:w="1306" w:type="dxa"/>
          </w:tcPr>
          <w:p w14:paraId="56D8CA34" w14:textId="77777777" w:rsidR="00416241" w:rsidRDefault="00416241">
            <w:pPr>
              <w:pStyle w:val="TableParagraph"/>
              <w:rPr>
                <w:rFonts w:ascii="Times New Roman"/>
                <w:sz w:val="18"/>
              </w:rPr>
            </w:pPr>
          </w:p>
          <w:p w14:paraId="55D222C0" w14:textId="77777777" w:rsidR="00416241" w:rsidRDefault="00416241">
            <w:pPr>
              <w:pStyle w:val="TableParagraph"/>
              <w:spacing w:before="1"/>
              <w:rPr>
                <w:rFonts w:ascii="Times New Roman"/>
                <w:sz w:val="18"/>
              </w:rPr>
            </w:pPr>
          </w:p>
          <w:p w14:paraId="798C153C" w14:textId="77777777" w:rsidR="00416241" w:rsidRDefault="00A432C0">
            <w:pPr>
              <w:pStyle w:val="TableParagraph"/>
              <w:ind w:right="94"/>
              <w:jc w:val="right"/>
              <w:rPr>
                <w:sz w:val="18"/>
              </w:rPr>
            </w:pPr>
            <w:r>
              <w:rPr>
                <w:spacing w:val="-10"/>
                <w:sz w:val="18"/>
              </w:rPr>
              <w:t>-</w:t>
            </w:r>
          </w:p>
        </w:tc>
        <w:tc>
          <w:tcPr>
            <w:tcW w:w="1248" w:type="dxa"/>
          </w:tcPr>
          <w:p w14:paraId="0E1797CF" w14:textId="77777777" w:rsidR="00416241" w:rsidRDefault="00416241">
            <w:pPr>
              <w:pStyle w:val="TableParagraph"/>
              <w:rPr>
                <w:rFonts w:ascii="Times New Roman"/>
                <w:sz w:val="18"/>
              </w:rPr>
            </w:pPr>
          </w:p>
          <w:p w14:paraId="3A27A12A" w14:textId="77777777" w:rsidR="00416241" w:rsidRDefault="00416241">
            <w:pPr>
              <w:pStyle w:val="TableParagraph"/>
              <w:spacing w:before="1"/>
              <w:rPr>
                <w:rFonts w:ascii="Times New Roman"/>
                <w:sz w:val="18"/>
              </w:rPr>
            </w:pPr>
          </w:p>
          <w:p w14:paraId="1D5E8E3E" w14:textId="77777777" w:rsidR="00416241" w:rsidRDefault="00A432C0">
            <w:pPr>
              <w:pStyle w:val="TableParagraph"/>
              <w:ind w:right="92"/>
              <w:jc w:val="right"/>
              <w:rPr>
                <w:sz w:val="18"/>
              </w:rPr>
            </w:pPr>
            <w:r>
              <w:rPr>
                <w:spacing w:val="-10"/>
                <w:sz w:val="18"/>
              </w:rPr>
              <w:t>-</w:t>
            </w:r>
          </w:p>
        </w:tc>
        <w:tc>
          <w:tcPr>
            <w:tcW w:w="1278" w:type="dxa"/>
          </w:tcPr>
          <w:p w14:paraId="4F83AD06" w14:textId="77777777" w:rsidR="00416241" w:rsidRDefault="00416241">
            <w:pPr>
              <w:pStyle w:val="TableParagraph"/>
              <w:rPr>
                <w:rFonts w:ascii="Times New Roman"/>
                <w:sz w:val="18"/>
              </w:rPr>
            </w:pPr>
          </w:p>
          <w:p w14:paraId="0991AA7B" w14:textId="77777777" w:rsidR="00416241" w:rsidRDefault="00416241">
            <w:pPr>
              <w:pStyle w:val="TableParagraph"/>
              <w:spacing w:before="1"/>
              <w:rPr>
                <w:rFonts w:ascii="Times New Roman"/>
                <w:sz w:val="18"/>
              </w:rPr>
            </w:pPr>
          </w:p>
          <w:p w14:paraId="3445E85B" w14:textId="77777777" w:rsidR="00416241" w:rsidRDefault="00A432C0">
            <w:pPr>
              <w:pStyle w:val="TableParagraph"/>
              <w:ind w:right="94"/>
              <w:jc w:val="right"/>
              <w:rPr>
                <w:sz w:val="18"/>
              </w:rPr>
            </w:pPr>
            <w:r>
              <w:rPr>
                <w:spacing w:val="-10"/>
                <w:sz w:val="18"/>
              </w:rPr>
              <w:t>-</w:t>
            </w:r>
          </w:p>
        </w:tc>
        <w:tc>
          <w:tcPr>
            <w:tcW w:w="1276" w:type="dxa"/>
          </w:tcPr>
          <w:p w14:paraId="78EFC352" w14:textId="77777777" w:rsidR="00416241" w:rsidRDefault="00416241">
            <w:pPr>
              <w:pStyle w:val="TableParagraph"/>
              <w:rPr>
                <w:rFonts w:ascii="Times New Roman"/>
                <w:sz w:val="18"/>
              </w:rPr>
            </w:pPr>
          </w:p>
          <w:p w14:paraId="21251FF2" w14:textId="77777777" w:rsidR="00416241" w:rsidRDefault="00416241">
            <w:pPr>
              <w:pStyle w:val="TableParagraph"/>
              <w:spacing w:before="1"/>
              <w:rPr>
                <w:rFonts w:ascii="Times New Roman"/>
                <w:sz w:val="18"/>
              </w:rPr>
            </w:pPr>
          </w:p>
          <w:p w14:paraId="284743D5" w14:textId="77777777" w:rsidR="00416241" w:rsidRDefault="00A432C0">
            <w:pPr>
              <w:pStyle w:val="TableParagraph"/>
              <w:ind w:right="92"/>
              <w:jc w:val="right"/>
              <w:rPr>
                <w:sz w:val="18"/>
              </w:rPr>
            </w:pPr>
            <w:r>
              <w:rPr>
                <w:spacing w:val="-10"/>
                <w:sz w:val="18"/>
              </w:rPr>
              <w:t>-</w:t>
            </w:r>
          </w:p>
        </w:tc>
      </w:tr>
      <w:tr w:rsidR="00416241" w14:paraId="4297F7D7" w14:textId="77777777">
        <w:trPr>
          <w:trHeight w:val="285"/>
        </w:trPr>
        <w:tc>
          <w:tcPr>
            <w:tcW w:w="3260" w:type="dxa"/>
          </w:tcPr>
          <w:p w14:paraId="5721579D" w14:textId="77777777" w:rsidR="00416241" w:rsidRDefault="00A432C0">
            <w:pPr>
              <w:pStyle w:val="TableParagraph"/>
              <w:spacing w:before="1"/>
              <w:ind w:left="110"/>
              <w:rPr>
                <w:b/>
                <w:sz w:val="18"/>
              </w:rPr>
            </w:pPr>
            <w:r>
              <w:rPr>
                <w:b/>
                <w:sz w:val="18"/>
              </w:rPr>
              <w:t>Total</w:t>
            </w:r>
            <w:r>
              <w:rPr>
                <w:b/>
                <w:spacing w:val="-5"/>
                <w:sz w:val="18"/>
              </w:rPr>
              <w:t xml:space="preserve"> </w:t>
            </w:r>
            <w:r>
              <w:rPr>
                <w:b/>
                <w:spacing w:val="-2"/>
                <w:sz w:val="18"/>
              </w:rPr>
              <w:t>Operating</w:t>
            </w:r>
          </w:p>
        </w:tc>
        <w:tc>
          <w:tcPr>
            <w:tcW w:w="1276" w:type="dxa"/>
          </w:tcPr>
          <w:p w14:paraId="352AF91A" w14:textId="77777777" w:rsidR="00416241" w:rsidRDefault="00A432C0">
            <w:pPr>
              <w:pStyle w:val="TableParagraph"/>
              <w:spacing w:before="1"/>
              <w:ind w:right="93"/>
              <w:jc w:val="right"/>
              <w:rPr>
                <w:b/>
                <w:sz w:val="18"/>
              </w:rPr>
            </w:pPr>
            <w:r>
              <w:rPr>
                <w:b/>
                <w:spacing w:val="-2"/>
                <w:sz w:val="18"/>
              </w:rPr>
              <w:t>18.410</w:t>
            </w:r>
          </w:p>
        </w:tc>
        <w:tc>
          <w:tcPr>
            <w:tcW w:w="1306" w:type="dxa"/>
          </w:tcPr>
          <w:p w14:paraId="4CA336D5" w14:textId="77777777" w:rsidR="00416241" w:rsidRDefault="00A432C0">
            <w:pPr>
              <w:pStyle w:val="TableParagraph"/>
              <w:spacing w:before="1"/>
              <w:ind w:right="94"/>
              <w:jc w:val="right"/>
              <w:rPr>
                <w:b/>
                <w:sz w:val="18"/>
              </w:rPr>
            </w:pPr>
            <w:r>
              <w:rPr>
                <w:b/>
                <w:spacing w:val="-10"/>
                <w:sz w:val="18"/>
              </w:rPr>
              <w:t>-</w:t>
            </w:r>
          </w:p>
        </w:tc>
        <w:tc>
          <w:tcPr>
            <w:tcW w:w="1248" w:type="dxa"/>
          </w:tcPr>
          <w:p w14:paraId="2C7B61CC" w14:textId="77777777" w:rsidR="00416241" w:rsidRDefault="00A432C0">
            <w:pPr>
              <w:pStyle w:val="TableParagraph"/>
              <w:spacing w:before="1"/>
              <w:ind w:right="92"/>
              <w:jc w:val="right"/>
              <w:rPr>
                <w:sz w:val="18"/>
              </w:rPr>
            </w:pPr>
            <w:r>
              <w:rPr>
                <w:spacing w:val="-10"/>
                <w:sz w:val="18"/>
              </w:rPr>
              <w:t>-</w:t>
            </w:r>
          </w:p>
        </w:tc>
        <w:tc>
          <w:tcPr>
            <w:tcW w:w="1278" w:type="dxa"/>
          </w:tcPr>
          <w:p w14:paraId="14638F7A" w14:textId="77777777" w:rsidR="00416241" w:rsidRDefault="00A432C0">
            <w:pPr>
              <w:pStyle w:val="TableParagraph"/>
              <w:spacing w:before="1"/>
              <w:ind w:right="94"/>
              <w:jc w:val="right"/>
              <w:rPr>
                <w:sz w:val="18"/>
              </w:rPr>
            </w:pPr>
            <w:r>
              <w:rPr>
                <w:spacing w:val="-10"/>
                <w:sz w:val="18"/>
              </w:rPr>
              <w:t>-</w:t>
            </w:r>
          </w:p>
        </w:tc>
        <w:tc>
          <w:tcPr>
            <w:tcW w:w="1276" w:type="dxa"/>
          </w:tcPr>
          <w:p w14:paraId="4A83EFEB" w14:textId="77777777" w:rsidR="00416241" w:rsidRDefault="00A432C0">
            <w:pPr>
              <w:pStyle w:val="TableParagraph"/>
              <w:spacing w:before="1"/>
              <w:ind w:right="92"/>
              <w:jc w:val="right"/>
              <w:rPr>
                <w:sz w:val="18"/>
              </w:rPr>
            </w:pPr>
            <w:r>
              <w:rPr>
                <w:spacing w:val="-10"/>
                <w:sz w:val="18"/>
              </w:rPr>
              <w:t>-</w:t>
            </w:r>
          </w:p>
        </w:tc>
      </w:tr>
    </w:tbl>
    <w:p w14:paraId="5B0BDB68" w14:textId="77777777" w:rsidR="00416241" w:rsidRDefault="00416241">
      <w:pPr>
        <w:jc w:val="right"/>
        <w:rPr>
          <w:sz w:val="18"/>
        </w:rPr>
        <w:sectPr w:rsidR="00416241">
          <w:pgSz w:w="11910" w:h="16840"/>
          <w:pgMar w:top="1340" w:right="740" w:bottom="1180" w:left="1300" w:header="715" w:footer="982" w:gutter="0"/>
          <w:cols w:space="720"/>
        </w:sectPr>
      </w:pPr>
    </w:p>
    <w:p w14:paraId="70ECF8A0" w14:textId="77777777" w:rsidR="00416241" w:rsidRDefault="00A432C0">
      <w:pPr>
        <w:pStyle w:val="ListParagraph"/>
        <w:numPr>
          <w:ilvl w:val="0"/>
          <w:numId w:val="1"/>
        </w:numPr>
        <w:tabs>
          <w:tab w:val="left" w:pos="861"/>
        </w:tabs>
        <w:spacing w:before="81"/>
        <w:ind w:left="861" w:right="777"/>
        <w:rPr>
          <w:sz w:val="24"/>
        </w:rPr>
      </w:pPr>
      <w:proofErr w:type="spellStart"/>
      <w:r>
        <w:rPr>
          <w:b/>
          <w:sz w:val="24"/>
        </w:rPr>
        <w:t>authorise</w:t>
      </w:r>
      <w:proofErr w:type="spellEnd"/>
      <w:r>
        <w:rPr>
          <w:b/>
          <w:sz w:val="24"/>
        </w:rPr>
        <w:t xml:space="preserve"> </w:t>
      </w:r>
      <w:r>
        <w:rPr>
          <w:sz w:val="24"/>
        </w:rPr>
        <w:t>the Minister for Social Development and Employment and the Minister of Finance jointly to agree the final amount(s) to be transferred above, following completion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2023/24</w:t>
      </w:r>
      <w:r>
        <w:rPr>
          <w:spacing w:val="-5"/>
          <w:sz w:val="24"/>
        </w:rPr>
        <w:t xml:space="preserve"> </w:t>
      </w:r>
      <w:r>
        <w:rPr>
          <w:sz w:val="24"/>
        </w:rPr>
        <w:t>audit</w:t>
      </w:r>
      <w:r>
        <w:rPr>
          <w:spacing w:val="-4"/>
          <w:sz w:val="24"/>
        </w:rPr>
        <w:t xml:space="preserve"> </w:t>
      </w:r>
      <w:r>
        <w:rPr>
          <w:sz w:val="24"/>
        </w:rPr>
        <w:t>financial</w:t>
      </w:r>
      <w:r>
        <w:rPr>
          <w:spacing w:val="-2"/>
          <w:sz w:val="24"/>
        </w:rPr>
        <w:t xml:space="preserve"> </w:t>
      </w:r>
      <w:r>
        <w:rPr>
          <w:sz w:val="24"/>
        </w:rPr>
        <w:t>statements,</w:t>
      </w:r>
      <w:r>
        <w:rPr>
          <w:spacing w:val="-4"/>
          <w:sz w:val="24"/>
        </w:rPr>
        <w:t xml:space="preserve"> </w:t>
      </w:r>
      <w:r>
        <w:rPr>
          <w:sz w:val="24"/>
        </w:rPr>
        <w:t>with</w:t>
      </w:r>
      <w:r>
        <w:rPr>
          <w:spacing w:val="-5"/>
          <w:sz w:val="24"/>
        </w:rPr>
        <w:t xml:space="preserve"> </w:t>
      </w:r>
      <w:r>
        <w:rPr>
          <w:sz w:val="24"/>
        </w:rPr>
        <w:t>no</w:t>
      </w:r>
      <w:r>
        <w:rPr>
          <w:spacing w:val="-5"/>
          <w:sz w:val="24"/>
        </w:rPr>
        <w:t xml:space="preserve"> </w:t>
      </w:r>
      <w:r>
        <w:rPr>
          <w:sz w:val="24"/>
        </w:rPr>
        <w:t>impact</w:t>
      </w:r>
      <w:r>
        <w:rPr>
          <w:spacing w:val="-2"/>
          <w:sz w:val="24"/>
        </w:rPr>
        <w:t xml:space="preserve"> </w:t>
      </w:r>
      <w:r>
        <w:rPr>
          <w:sz w:val="24"/>
        </w:rPr>
        <w:t>on</w:t>
      </w:r>
      <w:r>
        <w:rPr>
          <w:spacing w:val="-5"/>
          <w:sz w:val="24"/>
        </w:rPr>
        <w:t xml:space="preserve"> </w:t>
      </w:r>
      <w:r>
        <w:rPr>
          <w:sz w:val="24"/>
        </w:rPr>
        <w:t>the</w:t>
      </w:r>
      <w:r>
        <w:rPr>
          <w:spacing w:val="-4"/>
          <w:sz w:val="24"/>
        </w:rPr>
        <w:t xml:space="preserve"> </w:t>
      </w:r>
      <w:r>
        <w:rPr>
          <w:sz w:val="24"/>
        </w:rPr>
        <w:t xml:space="preserve">operating balance and/or net debt across the forecast </w:t>
      </w:r>
      <w:proofErr w:type="gramStart"/>
      <w:r>
        <w:rPr>
          <w:sz w:val="24"/>
        </w:rPr>
        <w:t>period</w:t>
      </w:r>
      <w:proofErr w:type="gramEnd"/>
    </w:p>
    <w:p w14:paraId="4E0AF5C7" w14:textId="5E08EC22" w:rsidR="00416241" w:rsidRDefault="00A910F0">
      <w:pPr>
        <w:pStyle w:val="ListParagraph"/>
        <w:numPr>
          <w:ilvl w:val="0"/>
          <w:numId w:val="1"/>
        </w:numPr>
        <w:tabs>
          <w:tab w:val="left" w:pos="861"/>
        </w:tabs>
        <w:ind w:left="861" w:right="857"/>
        <w:rPr>
          <w:sz w:val="24"/>
        </w:rPr>
      </w:pPr>
      <w:r>
        <w:rPr>
          <w:sz w:val="24"/>
        </w:rPr>
        <w:t>[Redacted content]</w:t>
      </w:r>
      <w:r>
        <w:rPr>
          <w:sz w:val="24"/>
        </w:rPr>
        <w:t xml:space="preserve">. </w:t>
      </w:r>
    </w:p>
    <w:p w14:paraId="1583C39D" w14:textId="77777777" w:rsidR="00416241" w:rsidRDefault="00416241">
      <w:pPr>
        <w:pStyle w:val="BodyText"/>
        <w:spacing w:before="0"/>
        <w:ind w:left="0" w:firstLine="0"/>
      </w:pPr>
    </w:p>
    <w:p w14:paraId="7AF41C39" w14:textId="77777777" w:rsidR="00416241" w:rsidRDefault="00416241">
      <w:pPr>
        <w:pStyle w:val="BodyText"/>
        <w:spacing w:before="122"/>
        <w:ind w:left="0" w:firstLine="0"/>
      </w:pPr>
    </w:p>
    <w:p w14:paraId="01EBADC6" w14:textId="77777777" w:rsidR="00416241" w:rsidRDefault="00A432C0">
      <w:pPr>
        <w:pStyle w:val="BodyText"/>
        <w:spacing w:before="0"/>
        <w:ind w:left="141" w:firstLine="0"/>
      </w:pPr>
      <w:proofErr w:type="spellStart"/>
      <w:r>
        <w:t>Authorised</w:t>
      </w:r>
      <w:proofErr w:type="spellEnd"/>
      <w:r>
        <w:rPr>
          <w:spacing w:val="-3"/>
        </w:rPr>
        <w:t xml:space="preserve"> </w:t>
      </w:r>
      <w:r>
        <w:t>for</w:t>
      </w:r>
      <w:r>
        <w:rPr>
          <w:spacing w:val="-3"/>
        </w:rPr>
        <w:t xml:space="preserve"> </w:t>
      </w:r>
      <w:proofErr w:type="spellStart"/>
      <w:proofErr w:type="gramStart"/>
      <w:r>
        <w:rPr>
          <w:spacing w:val="-2"/>
        </w:rPr>
        <w:t>lodgement</w:t>
      </w:r>
      <w:proofErr w:type="spellEnd"/>
      <w:proofErr w:type="gramEnd"/>
    </w:p>
    <w:p w14:paraId="49762A2B" w14:textId="77777777" w:rsidR="00416241" w:rsidRDefault="00416241">
      <w:pPr>
        <w:pStyle w:val="BodyText"/>
        <w:spacing w:before="0"/>
        <w:ind w:left="0" w:firstLine="0"/>
      </w:pPr>
    </w:p>
    <w:p w14:paraId="553C9807" w14:textId="77777777" w:rsidR="00416241" w:rsidRDefault="00416241">
      <w:pPr>
        <w:pStyle w:val="BodyText"/>
        <w:spacing w:before="204"/>
        <w:ind w:left="0" w:firstLine="0"/>
      </w:pPr>
    </w:p>
    <w:p w14:paraId="10A11E4F" w14:textId="77777777" w:rsidR="00416241" w:rsidRDefault="00A432C0">
      <w:pPr>
        <w:pStyle w:val="BodyText"/>
        <w:spacing w:before="0"/>
        <w:ind w:left="141" w:firstLine="0"/>
      </w:pPr>
      <w:r>
        <w:t>Hon</w:t>
      </w:r>
      <w:r>
        <w:rPr>
          <w:spacing w:val="-2"/>
        </w:rPr>
        <w:t xml:space="preserve"> </w:t>
      </w:r>
      <w:r>
        <w:t>Louise</w:t>
      </w:r>
      <w:r>
        <w:rPr>
          <w:spacing w:val="-1"/>
        </w:rPr>
        <w:t xml:space="preserve"> </w:t>
      </w:r>
      <w:r>
        <w:rPr>
          <w:spacing w:val="-2"/>
        </w:rPr>
        <w:t>Upston</w:t>
      </w:r>
    </w:p>
    <w:p w14:paraId="10148768" w14:textId="77777777" w:rsidR="00416241" w:rsidRDefault="00A432C0">
      <w:pPr>
        <w:pStyle w:val="BodyText"/>
        <w:ind w:left="141"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416241">
      <w:pgSz w:w="11910" w:h="16840"/>
      <w:pgMar w:top="1340" w:right="740" w:bottom="1180" w:left="1300" w:header="715"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DD0D" w14:textId="77777777" w:rsidR="00A432C0" w:rsidRDefault="00A432C0">
      <w:r>
        <w:separator/>
      </w:r>
    </w:p>
  </w:endnote>
  <w:endnote w:type="continuationSeparator" w:id="0">
    <w:p w14:paraId="45CFCDF8" w14:textId="77777777" w:rsidR="00A432C0" w:rsidRDefault="00A4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F02" w14:textId="77777777" w:rsidR="00416241" w:rsidRDefault="00A432C0">
    <w:pPr>
      <w:pStyle w:val="BodyText"/>
      <w:spacing w:before="0" w:line="14" w:lineRule="auto"/>
      <w:ind w:left="0" w:firstLine="0"/>
      <w:rPr>
        <w:sz w:val="20"/>
      </w:rPr>
    </w:pPr>
    <w:r>
      <w:rPr>
        <w:noProof/>
      </w:rPr>
      <mc:AlternateContent>
        <mc:Choice Requires="wps">
          <w:drawing>
            <wp:anchor distT="0" distB="0" distL="0" distR="0" simplePos="0" relativeHeight="487310848" behindDoc="1" locked="0" layoutInCell="1" allowOverlap="1" wp14:anchorId="2730C370" wp14:editId="14C67449">
              <wp:simplePos x="0" y="0"/>
              <wp:positionH relativeFrom="page">
                <wp:posOffset>6496050</wp:posOffset>
              </wp:positionH>
              <wp:positionV relativeFrom="page">
                <wp:posOffset>9928841</wp:posOffset>
              </wp:positionV>
              <wp:extent cx="2032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29EF85F0" w14:textId="77777777" w:rsidR="00416241" w:rsidRDefault="00A432C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730C370" id="_x0000_t202" coordsize="21600,21600" o:spt="202" path="m,l,21600r21600,l21600,xe">
              <v:stroke joinstyle="miter"/>
              <v:path gradientshapeok="t" o:connecttype="rect"/>
            </v:shapetype>
            <v:shape id="Textbox 2" o:spid="_x0000_s1027" type="#_x0000_t202" style="position:absolute;margin-left:511.5pt;margin-top:781.8pt;width:16pt;height:14.2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" filled="f" stroked="f">
              <v:textbox inset="0,0,0,0">
                <w:txbxContent>
                  <w:p w14:paraId="29EF85F0" w14:textId="77777777" w:rsidR="00416241" w:rsidRDefault="00A432C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1C67CAC5" wp14:editId="54DAAE86">
              <wp:simplePos x="0" y="0"/>
              <wp:positionH relativeFrom="page">
                <wp:posOffset>3020060</wp:posOffset>
              </wp:positionH>
              <wp:positionV relativeFrom="page">
                <wp:posOffset>10088219</wp:posOffset>
              </wp:positionV>
              <wp:extent cx="14827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38695435" w14:textId="77777777" w:rsidR="00416241" w:rsidRDefault="00A432C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1C67CAC5" id="Textbox 3" o:spid="_x0000_s1028" type="#_x0000_t202" style="position:absolute;margin-left:237.8pt;margin-top:794.35pt;width:116.75pt;height:13.2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" filled="f" stroked="f">
              <v:textbox inset="0,0,0,0">
                <w:txbxContent>
                  <w:p w14:paraId="38695435" w14:textId="77777777" w:rsidR="00416241" w:rsidRDefault="00A432C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311872" behindDoc="1" locked="0" layoutInCell="1" allowOverlap="1" wp14:anchorId="6466250B" wp14:editId="3DA7F315">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3F801406" w14:textId="77777777" w:rsidR="00416241" w:rsidRDefault="00A432C0">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2024-06-27</w:t>
                          </w:r>
                          <w:r>
                            <w:rPr>
                              <w:rFonts w:ascii="Arial"/>
                              <w:spacing w:val="-4"/>
                              <w:sz w:val="18"/>
                            </w:rPr>
                            <w:t xml:space="preserve"> </w:t>
                          </w:r>
                          <w:r>
                            <w:rPr>
                              <w:rFonts w:ascii="Arial"/>
                              <w:spacing w:val="-2"/>
                              <w:sz w:val="18"/>
                            </w:rPr>
                            <w:t>07:09:44</w:t>
                          </w:r>
                        </w:p>
                      </w:txbxContent>
                    </wps:txbx>
                    <wps:bodyPr wrap="square" lIns="0" tIns="0" rIns="0" bIns="0" rtlCol="0">
                      <a:noAutofit/>
                    </wps:bodyPr>
                  </wps:wsp>
                </a:graphicData>
              </a:graphic>
            </wp:anchor>
          </w:drawing>
        </mc:Choice>
        <mc:Fallback>
          <w:pict>
            <v:shape w14:anchorId="6466250B" id="Textbox 4" o:spid="_x0000_s1029" type="#_x0000_t202" style="position:absolute;margin-left:15pt;margin-top:816.75pt;width:140.6pt;height:12.1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3F801406" w14:textId="77777777" w:rsidR="00416241" w:rsidRDefault="00A432C0">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2024-06-27</w:t>
                    </w:r>
                    <w:r>
                      <w:rPr>
                        <w:rFonts w:ascii="Arial"/>
                        <w:spacing w:val="-4"/>
                        <w:sz w:val="18"/>
                      </w:rPr>
                      <w:t xml:space="preserve"> </w:t>
                    </w:r>
                    <w:r>
                      <w:rPr>
                        <w:rFonts w:ascii="Arial"/>
                        <w:spacing w:val="-2"/>
                        <w:sz w:val="18"/>
                      </w:rPr>
                      <w:t>07:09:44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1280" w14:textId="77777777" w:rsidR="00A432C0" w:rsidRDefault="00A432C0">
      <w:r>
        <w:separator/>
      </w:r>
    </w:p>
  </w:footnote>
  <w:footnote w:type="continuationSeparator" w:id="0">
    <w:p w14:paraId="255E30EB" w14:textId="77777777" w:rsidR="00A432C0" w:rsidRDefault="00A4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2E2F" w14:textId="77777777" w:rsidR="00416241" w:rsidRDefault="00A432C0">
    <w:pPr>
      <w:pStyle w:val="BodyText"/>
      <w:spacing w:before="0" w:line="14" w:lineRule="auto"/>
      <w:ind w:left="0" w:firstLine="0"/>
      <w:rPr>
        <w:sz w:val="20"/>
      </w:rPr>
    </w:pPr>
    <w:r>
      <w:rPr>
        <w:noProof/>
      </w:rPr>
      <mc:AlternateContent>
        <mc:Choice Requires="wps">
          <w:drawing>
            <wp:anchor distT="0" distB="0" distL="0" distR="0" simplePos="0" relativeHeight="487310336" behindDoc="1" locked="0" layoutInCell="1" allowOverlap="1" wp14:anchorId="0A908253" wp14:editId="64E458D5">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6F254F88" w14:textId="77777777" w:rsidR="00416241" w:rsidRDefault="00A432C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0A908253" id="_x0000_t202" coordsize="21600,21600" o:spt="202" path="m,l,21600r21600,l21600,xe">
              <v:stroke joinstyle="miter"/>
              <v:path gradientshapeok="t" o:connecttype="rect"/>
            </v:shapetype>
            <v:shape id="Textbox 1" o:spid="_x0000_s1026" type="#_x0000_t202" style="position:absolute;margin-left:239.3pt;margin-top:34.75pt;width:116.75pt;height:13.2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" filled="f" stroked="f">
              <v:textbox inset="0,0,0,0">
                <w:txbxContent>
                  <w:p w14:paraId="6F254F88" w14:textId="77777777" w:rsidR="00416241" w:rsidRDefault="00A432C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376"/>
    <w:multiLevelType w:val="multilevel"/>
    <w:tmpl w:val="6DC6C5AC"/>
    <w:lvl w:ilvl="0">
      <w:start w:val="1"/>
      <w:numFmt w:val="decimal"/>
      <w:lvlText w:val="%1"/>
      <w:lvlJc w:val="left"/>
      <w:pPr>
        <w:ind w:left="86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8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500" w:hanging="720"/>
      </w:pPr>
      <w:rPr>
        <w:rFonts w:hint="default"/>
        <w:lang w:val="en-US" w:eastAsia="en-US" w:bidi="ar-SA"/>
      </w:rPr>
    </w:lvl>
    <w:lvl w:ilvl="3">
      <w:numFmt w:val="bullet"/>
      <w:lvlText w:val="•"/>
      <w:lvlJc w:val="left"/>
      <w:pPr>
        <w:ind w:left="3421" w:hanging="720"/>
      </w:pPr>
      <w:rPr>
        <w:rFonts w:hint="default"/>
        <w:lang w:val="en-US" w:eastAsia="en-US" w:bidi="ar-SA"/>
      </w:rPr>
    </w:lvl>
    <w:lvl w:ilvl="4">
      <w:numFmt w:val="bullet"/>
      <w:lvlText w:val="•"/>
      <w:lvlJc w:val="left"/>
      <w:pPr>
        <w:ind w:left="4342" w:hanging="720"/>
      </w:pPr>
      <w:rPr>
        <w:rFonts w:hint="default"/>
        <w:lang w:val="en-US" w:eastAsia="en-US" w:bidi="ar-SA"/>
      </w:rPr>
    </w:lvl>
    <w:lvl w:ilvl="5">
      <w:numFmt w:val="bullet"/>
      <w:lvlText w:val="•"/>
      <w:lvlJc w:val="left"/>
      <w:pPr>
        <w:ind w:left="5262" w:hanging="720"/>
      </w:pPr>
      <w:rPr>
        <w:rFonts w:hint="default"/>
        <w:lang w:val="en-US" w:eastAsia="en-US" w:bidi="ar-SA"/>
      </w:rPr>
    </w:lvl>
    <w:lvl w:ilvl="6">
      <w:numFmt w:val="bullet"/>
      <w:lvlText w:val="•"/>
      <w:lvlJc w:val="left"/>
      <w:pPr>
        <w:ind w:left="6183" w:hanging="720"/>
      </w:pPr>
      <w:rPr>
        <w:rFonts w:hint="default"/>
        <w:lang w:val="en-US" w:eastAsia="en-US" w:bidi="ar-SA"/>
      </w:rPr>
    </w:lvl>
    <w:lvl w:ilvl="7">
      <w:numFmt w:val="bullet"/>
      <w:lvlText w:val="•"/>
      <w:lvlJc w:val="left"/>
      <w:pPr>
        <w:ind w:left="7104" w:hanging="720"/>
      </w:pPr>
      <w:rPr>
        <w:rFonts w:hint="default"/>
        <w:lang w:val="en-US" w:eastAsia="en-US" w:bidi="ar-SA"/>
      </w:rPr>
    </w:lvl>
    <w:lvl w:ilvl="8">
      <w:numFmt w:val="bullet"/>
      <w:lvlText w:val="•"/>
      <w:lvlJc w:val="left"/>
      <w:pPr>
        <w:ind w:left="8024" w:hanging="720"/>
      </w:pPr>
      <w:rPr>
        <w:rFonts w:hint="default"/>
        <w:lang w:val="en-US" w:eastAsia="en-US" w:bidi="ar-SA"/>
      </w:rPr>
    </w:lvl>
  </w:abstractNum>
  <w:abstractNum w:abstractNumId="1" w15:restartNumberingAfterBreak="0">
    <w:nsid w:val="15227DED"/>
    <w:multiLevelType w:val="hybridMultilevel"/>
    <w:tmpl w:val="66D6B2BA"/>
    <w:lvl w:ilvl="0" w:tplc="400ED1A8">
      <w:start w:val="1"/>
      <w:numFmt w:val="decimal"/>
      <w:lvlText w:val="%1"/>
      <w:lvlJc w:val="left"/>
      <w:pPr>
        <w:ind w:left="86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E4640C">
      <w:numFmt w:val="bullet"/>
      <w:lvlText w:val="•"/>
      <w:lvlJc w:val="left"/>
      <w:pPr>
        <w:ind w:left="1760" w:hanging="720"/>
      </w:pPr>
      <w:rPr>
        <w:rFonts w:hint="default"/>
        <w:lang w:val="en-US" w:eastAsia="en-US" w:bidi="ar-SA"/>
      </w:rPr>
    </w:lvl>
    <w:lvl w:ilvl="2" w:tplc="9AA6628A">
      <w:numFmt w:val="bullet"/>
      <w:lvlText w:val="•"/>
      <w:lvlJc w:val="left"/>
      <w:pPr>
        <w:ind w:left="2661" w:hanging="720"/>
      </w:pPr>
      <w:rPr>
        <w:rFonts w:hint="default"/>
        <w:lang w:val="en-US" w:eastAsia="en-US" w:bidi="ar-SA"/>
      </w:rPr>
    </w:lvl>
    <w:lvl w:ilvl="3" w:tplc="B5B454C2">
      <w:numFmt w:val="bullet"/>
      <w:lvlText w:val="•"/>
      <w:lvlJc w:val="left"/>
      <w:pPr>
        <w:ind w:left="3561" w:hanging="720"/>
      </w:pPr>
      <w:rPr>
        <w:rFonts w:hint="default"/>
        <w:lang w:val="en-US" w:eastAsia="en-US" w:bidi="ar-SA"/>
      </w:rPr>
    </w:lvl>
    <w:lvl w:ilvl="4" w:tplc="25FEEB58">
      <w:numFmt w:val="bullet"/>
      <w:lvlText w:val="•"/>
      <w:lvlJc w:val="left"/>
      <w:pPr>
        <w:ind w:left="4462" w:hanging="720"/>
      </w:pPr>
      <w:rPr>
        <w:rFonts w:hint="default"/>
        <w:lang w:val="en-US" w:eastAsia="en-US" w:bidi="ar-SA"/>
      </w:rPr>
    </w:lvl>
    <w:lvl w:ilvl="5" w:tplc="3C2842D8">
      <w:numFmt w:val="bullet"/>
      <w:lvlText w:val="•"/>
      <w:lvlJc w:val="left"/>
      <w:pPr>
        <w:ind w:left="5363" w:hanging="720"/>
      </w:pPr>
      <w:rPr>
        <w:rFonts w:hint="default"/>
        <w:lang w:val="en-US" w:eastAsia="en-US" w:bidi="ar-SA"/>
      </w:rPr>
    </w:lvl>
    <w:lvl w:ilvl="6" w:tplc="C0900B22">
      <w:numFmt w:val="bullet"/>
      <w:lvlText w:val="•"/>
      <w:lvlJc w:val="left"/>
      <w:pPr>
        <w:ind w:left="6263" w:hanging="720"/>
      </w:pPr>
      <w:rPr>
        <w:rFonts w:hint="default"/>
        <w:lang w:val="en-US" w:eastAsia="en-US" w:bidi="ar-SA"/>
      </w:rPr>
    </w:lvl>
    <w:lvl w:ilvl="7" w:tplc="8304991C">
      <w:numFmt w:val="bullet"/>
      <w:lvlText w:val="•"/>
      <w:lvlJc w:val="left"/>
      <w:pPr>
        <w:ind w:left="7164" w:hanging="720"/>
      </w:pPr>
      <w:rPr>
        <w:rFonts w:hint="default"/>
        <w:lang w:val="en-US" w:eastAsia="en-US" w:bidi="ar-SA"/>
      </w:rPr>
    </w:lvl>
    <w:lvl w:ilvl="8" w:tplc="6AB88356">
      <w:numFmt w:val="bullet"/>
      <w:lvlText w:val="•"/>
      <w:lvlJc w:val="left"/>
      <w:pPr>
        <w:ind w:left="8064" w:hanging="720"/>
      </w:pPr>
      <w:rPr>
        <w:rFonts w:hint="default"/>
        <w:lang w:val="en-US" w:eastAsia="en-US" w:bidi="ar-SA"/>
      </w:rPr>
    </w:lvl>
  </w:abstractNum>
  <w:num w:numId="1" w16cid:durableId="425344896">
    <w:abstractNumId w:val="1"/>
  </w:num>
  <w:num w:numId="2" w16cid:durableId="91475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16241"/>
    <w:rsid w:val="00416241"/>
    <w:rsid w:val="00A432C0"/>
    <w:rsid w:val="00A910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3B31199"/>
  <w15:docId w15:val="{A2C74487-194E-412A-B2B5-299A467E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4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61" w:hanging="720"/>
    </w:pPr>
    <w:rPr>
      <w:sz w:val="24"/>
      <w:szCs w:val="24"/>
    </w:rPr>
  </w:style>
  <w:style w:type="paragraph" w:styleId="Title">
    <w:name w:val="Title"/>
    <w:basedOn w:val="Normal"/>
    <w:uiPriority w:val="10"/>
    <w:qFormat/>
    <w:pPr>
      <w:ind w:left="141" w:right="732"/>
    </w:pPr>
    <w:rPr>
      <w:rFonts w:ascii="Arial" w:eastAsia="Arial" w:hAnsi="Arial" w:cs="Arial"/>
      <w:b/>
      <w:bCs/>
      <w:sz w:val="28"/>
      <w:szCs w:val="28"/>
    </w:rPr>
  </w:style>
  <w:style w:type="paragraph" w:styleId="ListParagraph">
    <w:name w:val="List Paragraph"/>
    <w:basedOn w:val="Normal"/>
    <w:uiPriority w:val="1"/>
    <w:qFormat/>
    <w:pPr>
      <w:spacing w:before="240"/>
      <w:ind w:left="861" w:hanging="72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18708</Characters>
  <Application>Microsoft Office Word</Application>
  <DocSecurity>0</DocSecurity>
  <Lines>155</Lines>
  <Paragraphs>43</Paragraphs>
  <ScaleCrop>false</ScaleCrop>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2025-02-23T22:38:00Z</dcterms:created>
  <dcterms:modified xsi:type="dcterms:W3CDTF">2025-02-23T22:38:00Z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Writer</vt:lpwstr>
  </property>
  <property fmtid="{D5CDD505-2E9C-101B-9397-08002B2CF9AE}" pid="4" name="LastSaved">
    <vt:filetime>2025-02-23T00:00:00Z</vt:filetime>
  </property>
  <property fmtid="{D5CDD505-2E9C-101B-9397-08002B2CF9AE}" pid="5" name="Producer">
    <vt:lpwstr>LibreOffice 7.2; modified using iText® 5.5.12 ©2000-2017 iText Group NV (AGPL-version)</vt:lpwstr>
  </property>
</Properties>
</file>