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ED787" w14:textId="77777777" w:rsidR="004C4EC7" w:rsidRDefault="00757D4F">
      <w:pPr>
        <w:pStyle w:val="Heading2"/>
        <w:spacing w:before="80"/>
        <w:ind w:left="121"/>
      </w:pPr>
      <w:r>
        <w:t xml:space="preserve">In </w:t>
      </w:r>
      <w:r>
        <w:rPr>
          <w:spacing w:val="-2"/>
        </w:rPr>
        <w:t>Confidence</w:t>
      </w:r>
    </w:p>
    <w:p w14:paraId="7C0F1CFF" w14:textId="77777777" w:rsidR="004C4EC7" w:rsidRDefault="00757D4F">
      <w:pPr>
        <w:pStyle w:val="BodyText"/>
        <w:spacing w:line="343" w:lineRule="auto"/>
        <w:ind w:left="121" w:right="2381"/>
      </w:pPr>
      <w:r>
        <w:t>Office</w:t>
      </w:r>
      <w:r>
        <w:rPr>
          <w:spacing w:val="-5"/>
        </w:rPr>
        <w:t xml:space="preserve"> </w:t>
      </w:r>
      <w:r>
        <w:t>of</w:t>
      </w:r>
      <w:r>
        <w:rPr>
          <w:spacing w:val="-6"/>
        </w:rPr>
        <w:t xml:space="preserve"> </w:t>
      </w:r>
      <w:r>
        <w:t>the</w:t>
      </w:r>
      <w:r>
        <w:rPr>
          <w:spacing w:val="-7"/>
        </w:rPr>
        <w:t xml:space="preserve"> </w:t>
      </w:r>
      <w:r>
        <w:t>Minister</w:t>
      </w:r>
      <w:r>
        <w:rPr>
          <w:spacing w:val="-5"/>
        </w:rPr>
        <w:t xml:space="preserve"> </w:t>
      </w:r>
      <w:r>
        <w:t>for</w:t>
      </w:r>
      <w:r>
        <w:rPr>
          <w:spacing w:val="-6"/>
        </w:rPr>
        <w:t xml:space="preserve"> </w:t>
      </w:r>
      <w:r>
        <w:t>Social</w:t>
      </w:r>
      <w:r>
        <w:rPr>
          <w:spacing w:val="-5"/>
        </w:rPr>
        <w:t xml:space="preserve"> </w:t>
      </w:r>
      <w:r>
        <w:t>Development</w:t>
      </w:r>
      <w:r>
        <w:rPr>
          <w:spacing w:val="-5"/>
        </w:rPr>
        <w:t xml:space="preserve"> </w:t>
      </w:r>
      <w:r>
        <w:t>and</w:t>
      </w:r>
      <w:r>
        <w:rPr>
          <w:spacing w:val="-5"/>
        </w:rPr>
        <w:t xml:space="preserve"> </w:t>
      </w:r>
      <w:r>
        <w:t>Employment Chair, Cabinet Legislation Committee</w:t>
      </w:r>
    </w:p>
    <w:p w14:paraId="6AD86EDD" w14:textId="77777777" w:rsidR="004C4EC7" w:rsidRDefault="00757D4F">
      <w:pPr>
        <w:pStyle w:val="Heading1"/>
        <w:ind w:right="185"/>
      </w:pPr>
      <w:r>
        <w:t>STUDENT</w:t>
      </w:r>
      <w:r>
        <w:rPr>
          <w:spacing w:val="-8"/>
        </w:rPr>
        <w:t xml:space="preserve"> </w:t>
      </w:r>
      <w:r>
        <w:t>ALLOWANCES</w:t>
      </w:r>
      <w:r>
        <w:rPr>
          <w:spacing w:val="-8"/>
        </w:rPr>
        <w:t xml:space="preserve"> </w:t>
      </w:r>
      <w:r>
        <w:t>AMENDMENT</w:t>
      </w:r>
      <w:r>
        <w:rPr>
          <w:spacing w:val="-8"/>
        </w:rPr>
        <w:t xml:space="preserve"> </w:t>
      </w:r>
      <w:r>
        <w:t>REGULATIONS</w:t>
      </w:r>
      <w:r>
        <w:rPr>
          <w:spacing w:val="-9"/>
        </w:rPr>
        <w:t xml:space="preserve"> </w:t>
      </w:r>
      <w:r>
        <w:t>(NO</w:t>
      </w:r>
      <w:r>
        <w:rPr>
          <w:spacing w:val="-8"/>
        </w:rPr>
        <w:t xml:space="preserve"> </w:t>
      </w:r>
      <w:r>
        <w:t xml:space="preserve">2) </w:t>
      </w:r>
      <w:r>
        <w:rPr>
          <w:spacing w:val="-4"/>
        </w:rPr>
        <w:t>2024</w:t>
      </w:r>
    </w:p>
    <w:p w14:paraId="0C21FF10" w14:textId="77777777" w:rsidR="004C4EC7" w:rsidRDefault="00757D4F">
      <w:pPr>
        <w:spacing w:before="240"/>
        <w:ind w:left="121"/>
        <w:rPr>
          <w:rFonts w:ascii="Arial"/>
          <w:b/>
          <w:sz w:val="28"/>
        </w:rPr>
      </w:pPr>
      <w:r>
        <w:rPr>
          <w:rFonts w:ascii="Arial"/>
          <w:b/>
          <w:spacing w:val="-2"/>
          <w:sz w:val="28"/>
        </w:rPr>
        <w:t>Proposal</w:t>
      </w:r>
    </w:p>
    <w:p w14:paraId="0F42B626" w14:textId="77777777" w:rsidR="004C4EC7" w:rsidRDefault="00757D4F">
      <w:pPr>
        <w:pStyle w:val="ListParagraph"/>
        <w:numPr>
          <w:ilvl w:val="0"/>
          <w:numId w:val="3"/>
        </w:numPr>
        <w:tabs>
          <w:tab w:val="left" w:pos="841"/>
        </w:tabs>
        <w:spacing w:before="238"/>
        <w:ind w:left="841" w:right="111"/>
        <w:rPr>
          <w:sz w:val="24"/>
        </w:rPr>
      </w:pPr>
      <w:r>
        <w:rPr>
          <w:sz w:val="24"/>
        </w:rPr>
        <w:t>This paper seeks Cabinet approval to submit the Student Allowances Amendment Regulations (No 2) 2024 to the Executive Council, which will maintain the current abatement</w:t>
      </w:r>
      <w:r>
        <w:rPr>
          <w:spacing w:val="-3"/>
          <w:sz w:val="24"/>
        </w:rPr>
        <w:t xml:space="preserve"> </w:t>
      </w:r>
      <w:r>
        <w:rPr>
          <w:sz w:val="24"/>
        </w:rPr>
        <w:t>regime</w:t>
      </w:r>
      <w:r>
        <w:rPr>
          <w:spacing w:val="-3"/>
          <w:sz w:val="24"/>
        </w:rPr>
        <w:t xml:space="preserve"> </w:t>
      </w:r>
      <w:r>
        <w:rPr>
          <w:sz w:val="24"/>
        </w:rPr>
        <w:t>for</w:t>
      </w:r>
      <w:r>
        <w:rPr>
          <w:spacing w:val="-4"/>
          <w:sz w:val="24"/>
        </w:rPr>
        <w:t xml:space="preserve"> </w:t>
      </w:r>
      <w:r>
        <w:rPr>
          <w:sz w:val="24"/>
        </w:rPr>
        <w:t>Student</w:t>
      </w:r>
      <w:r>
        <w:rPr>
          <w:spacing w:val="-3"/>
          <w:sz w:val="24"/>
        </w:rPr>
        <w:t xml:space="preserve"> </w:t>
      </w:r>
      <w:r>
        <w:rPr>
          <w:sz w:val="24"/>
        </w:rPr>
        <w:t>Allowance</w:t>
      </w:r>
      <w:r>
        <w:rPr>
          <w:spacing w:val="-3"/>
          <w:sz w:val="24"/>
        </w:rPr>
        <w:t xml:space="preserve"> </w:t>
      </w:r>
      <w:r>
        <w:rPr>
          <w:sz w:val="24"/>
        </w:rPr>
        <w:t>payments</w:t>
      </w:r>
      <w:r>
        <w:rPr>
          <w:spacing w:val="-2"/>
          <w:sz w:val="24"/>
        </w:rPr>
        <w:t xml:space="preserve"> </w:t>
      </w:r>
      <w:r>
        <w:rPr>
          <w:sz w:val="24"/>
        </w:rPr>
        <w:t>for</w:t>
      </w:r>
      <w:r>
        <w:rPr>
          <w:spacing w:val="-4"/>
          <w:sz w:val="24"/>
        </w:rPr>
        <w:t xml:space="preserve"> </w:t>
      </w:r>
      <w:r>
        <w:rPr>
          <w:sz w:val="24"/>
        </w:rPr>
        <w:t>students</w:t>
      </w:r>
      <w:r>
        <w:rPr>
          <w:spacing w:val="-4"/>
          <w:sz w:val="24"/>
        </w:rPr>
        <w:t xml:space="preserve"> </w:t>
      </w:r>
      <w:r>
        <w:rPr>
          <w:sz w:val="24"/>
        </w:rPr>
        <w:t>under</w:t>
      </w:r>
      <w:r>
        <w:rPr>
          <w:spacing w:val="-4"/>
          <w:sz w:val="24"/>
        </w:rPr>
        <w:t xml:space="preserve"> </w:t>
      </w:r>
      <w:r>
        <w:rPr>
          <w:sz w:val="24"/>
        </w:rPr>
        <w:t>24</w:t>
      </w:r>
      <w:r>
        <w:rPr>
          <w:spacing w:val="-4"/>
          <w:sz w:val="24"/>
        </w:rPr>
        <w:t xml:space="preserve"> </w:t>
      </w:r>
      <w:r>
        <w:rPr>
          <w:sz w:val="24"/>
        </w:rPr>
        <w:t>years</w:t>
      </w:r>
      <w:r>
        <w:rPr>
          <w:spacing w:val="-4"/>
          <w:sz w:val="24"/>
        </w:rPr>
        <w:t xml:space="preserve"> </w:t>
      </w:r>
      <w:r>
        <w:rPr>
          <w:sz w:val="24"/>
        </w:rPr>
        <w:t>of</w:t>
      </w:r>
      <w:r>
        <w:rPr>
          <w:spacing w:val="-4"/>
          <w:sz w:val="24"/>
        </w:rPr>
        <w:t xml:space="preserve"> </w:t>
      </w:r>
      <w:r>
        <w:rPr>
          <w:sz w:val="24"/>
        </w:rPr>
        <w:t xml:space="preserve">age once personal </w:t>
      </w:r>
      <w:r>
        <w:rPr>
          <w:sz w:val="24"/>
        </w:rPr>
        <w:t>income tax thresholds are increased on 31 July 2024.</w:t>
      </w:r>
    </w:p>
    <w:p w14:paraId="0D527F2A" w14:textId="77777777" w:rsidR="004C4EC7" w:rsidRDefault="00757D4F">
      <w:pPr>
        <w:pStyle w:val="Heading1"/>
        <w:spacing w:before="242"/>
      </w:pPr>
      <w:r>
        <w:rPr>
          <w:spacing w:val="-2"/>
        </w:rPr>
        <w:t>Policy</w:t>
      </w:r>
    </w:p>
    <w:p w14:paraId="30E519F1" w14:textId="77777777" w:rsidR="004C4EC7" w:rsidRDefault="004C4EC7">
      <w:pPr>
        <w:pStyle w:val="BodyText"/>
        <w:spacing w:before="37"/>
        <w:rPr>
          <w:rFonts w:ascii="Arial"/>
          <w:b/>
          <w:sz w:val="28"/>
        </w:rPr>
      </w:pPr>
    </w:p>
    <w:p w14:paraId="6021086B" w14:textId="77777777" w:rsidR="004C4EC7" w:rsidRDefault="00757D4F">
      <w:pPr>
        <w:ind w:left="121"/>
        <w:rPr>
          <w:rFonts w:ascii="Arial"/>
          <w:i/>
          <w:sz w:val="24"/>
        </w:rPr>
      </w:pPr>
      <w:r>
        <w:rPr>
          <w:rFonts w:ascii="Arial"/>
          <w:i/>
          <w:spacing w:val="-2"/>
          <w:sz w:val="24"/>
        </w:rPr>
        <w:t>Background</w:t>
      </w:r>
    </w:p>
    <w:p w14:paraId="6E4CD0DA" w14:textId="77777777" w:rsidR="004C4EC7" w:rsidRDefault="00757D4F">
      <w:pPr>
        <w:pStyle w:val="ListParagraph"/>
        <w:numPr>
          <w:ilvl w:val="0"/>
          <w:numId w:val="3"/>
        </w:numPr>
        <w:tabs>
          <w:tab w:val="left" w:pos="841"/>
        </w:tabs>
        <w:spacing w:before="181"/>
        <w:ind w:left="841" w:right="319"/>
        <w:rPr>
          <w:sz w:val="24"/>
        </w:rPr>
      </w:pPr>
      <w:r>
        <w:rPr>
          <w:sz w:val="24"/>
        </w:rPr>
        <w:t>The Student Allowances Regulations 1998 (the Regulations) provides targeted financial</w:t>
      </w:r>
      <w:r>
        <w:rPr>
          <w:spacing w:val="-4"/>
          <w:sz w:val="24"/>
        </w:rPr>
        <w:t xml:space="preserve"> </w:t>
      </w:r>
      <w:r>
        <w:rPr>
          <w:sz w:val="24"/>
        </w:rPr>
        <w:t>assistance</w:t>
      </w:r>
      <w:r>
        <w:rPr>
          <w:spacing w:val="-4"/>
          <w:sz w:val="24"/>
        </w:rPr>
        <w:t xml:space="preserve"> </w:t>
      </w:r>
      <w:r>
        <w:rPr>
          <w:sz w:val="24"/>
        </w:rPr>
        <w:t>to</w:t>
      </w:r>
      <w:r>
        <w:rPr>
          <w:spacing w:val="-5"/>
          <w:sz w:val="24"/>
        </w:rPr>
        <w:t xml:space="preserve"> </w:t>
      </w:r>
      <w:r>
        <w:rPr>
          <w:sz w:val="24"/>
        </w:rPr>
        <w:t>assist</w:t>
      </w:r>
      <w:r>
        <w:rPr>
          <w:spacing w:val="-6"/>
          <w:sz w:val="24"/>
        </w:rPr>
        <w:t xml:space="preserve"> </w:t>
      </w:r>
      <w:r>
        <w:rPr>
          <w:sz w:val="24"/>
        </w:rPr>
        <w:t>students</w:t>
      </w:r>
      <w:r>
        <w:rPr>
          <w:spacing w:val="-5"/>
          <w:sz w:val="24"/>
        </w:rPr>
        <w:t xml:space="preserve"> </w:t>
      </w:r>
      <w:r>
        <w:rPr>
          <w:sz w:val="24"/>
        </w:rPr>
        <w:t>to</w:t>
      </w:r>
      <w:r>
        <w:rPr>
          <w:spacing w:val="-4"/>
          <w:sz w:val="24"/>
        </w:rPr>
        <w:t xml:space="preserve"> </w:t>
      </w:r>
      <w:r>
        <w:rPr>
          <w:sz w:val="24"/>
        </w:rPr>
        <w:t>undertake</w:t>
      </w:r>
      <w:r>
        <w:rPr>
          <w:spacing w:val="-4"/>
          <w:sz w:val="24"/>
        </w:rPr>
        <w:t xml:space="preserve"> </w:t>
      </w:r>
      <w:r>
        <w:rPr>
          <w:sz w:val="24"/>
        </w:rPr>
        <w:t>secondary</w:t>
      </w:r>
      <w:r>
        <w:rPr>
          <w:spacing w:val="-5"/>
          <w:sz w:val="24"/>
        </w:rPr>
        <w:t xml:space="preserve"> </w:t>
      </w:r>
      <w:r>
        <w:rPr>
          <w:sz w:val="24"/>
        </w:rPr>
        <w:t>and</w:t>
      </w:r>
      <w:r>
        <w:rPr>
          <w:spacing w:val="-5"/>
          <w:sz w:val="24"/>
        </w:rPr>
        <w:t xml:space="preserve"> </w:t>
      </w:r>
      <w:r>
        <w:rPr>
          <w:sz w:val="24"/>
        </w:rPr>
        <w:t>tertiary</w:t>
      </w:r>
      <w:r>
        <w:rPr>
          <w:spacing w:val="-2"/>
          <w:sz w:val="24"/>
        </w:rPr>
        <w:t xml:space="preserve"> </w:t>
      </w:r>
      <w:r>
        <w:rPr>
          <w:sz w:val="24"/>
        </w:rPr>
        <w:t>education. Under the Regulations, two Student Allowance payments are available for single students under 24 years of age (with no supported children). Which payment the student receives depends on whether they live at home with their parents or away from h</w:t>
      </w:r>
      <w:r>
        <w:rPr>
          <w:sz w:val="24"/>
        </w:rPr>
        <w:t>ome.</w:t>
      </w:r>
    </w:p>
    <w:p w14:paraId="13F52F30" w14:textId="77777777" w:rsidR="004C4EC7" w:rsidRDefault="00757D4F">
      <w:pPr>
        <w:pStyle w:val="ListParagraph"/>
        <w:numPr>
          <w:ilvl w:val="0"/>
          <w:numId w:val="3"/>
        </w:numPr>
        <w:tabs>
          <w:tab w:val="left" w:pos="841"/>
        </w:tabs>
        <w:spacing w:before="241"/>
        <w:ind w:left="841" w:right="129"/>
        <w:rPr>
          <w:sz w:val="24"/>
        </w:rPr>
      </w:pPr>
      <w:r>
        <w:rPr>
          <w:sz w:val="24"/>
        </w:rPr>
        <w:t>In 2004, Cabinet agreed to set a 25 percent net abatement rate for these two Student Allowance</w:t>
      </w:r>
      <w:r>
        <w:rPr>
          <w:spacing w:val="-3"/>
          <w:sz w:val="24"/>
        </w:rPr>
        <w:t xml:space="preserve"> </w:t>
      </w:r>
      <w:r>
        <w:rPr>
          <w:sz w:val="24"/>
        </w:rPr>
        <w:t>payments,</w:t>
      </w:r>
      <w:r>
        <w:rPr>
          <w:spacing w:val="-3"/>
          <w:sz w:val="24"/>
        </w:rPr>
        <w:t xml:space="preserve"> </w:t>
      </w:r>
      <w:r>
        <w:rPr>
          <w:sz w:val="24"/>
        </w:rPr>
        <w:t>meaning</w:t>
      </w:r>
      <w:r>
        <w:rPr>
          <w:spacing w:val="-3"/>
          <w:sz w:val="24"/>
        </w:rPr>
        <w:t xml:space="preserve"> </w:t>
      </w:r>
      <w:r>
        <w:rPr>
          <w:sz w:val="24"/>
        </w:rPr>
        <w:t>the</w:t>
      </w:r>
      <w:r>
        <w:rPr>
          <w:spacing w:val="-3"/>
          <w:sz w:val="24"/>
        </w:rPr>
        <w:t xml:space="preserve"> </w:t>
      </w:r>
      <w:r>
        <w:rPr>
          <w:sz w:val="24"/>
        </w:rPr>
        <w:t>net</w:t>
      </w:r>
      <w:r>
        <w:rPr>
          <w:spacing w:val="-5"/>
          <w:sz w:val="24"/>
        </w:rPr>
        <w:t xml:space="preserve"> </w:t>
      </w:r>
      <w:r>
        <w:rPr>
          <w:sz w:val="24"/>
        </w:rPr>
        <w:t>payment</w:t>
      </w:r>
      <w:r>
        <w:rPr>
          <w:spacing w:val="-3"/>
          <w:sz w:val="24"/>
        </w:rPr>
        <w:t xml:space="preserve"> </w:t>
      </w:r>
      <w:r>
        <w:rPr>
          <w:sz w:val="24"/>
        </w:rPr>
        <w:t>is</w:t>
      </w:r>
      <w:r>
        <w:rPr>
          <w:spacing w:val="-4"/>
          <w:sz w:val="24"/>
        </w:rPr>
        <w:t xml:space="preserve"> </w:t>
      </w:r>
      <w:r>
        <w:rPr>
          <w:sz w:val="24"/>
        </w:rPr>
        <w:t>reduced</w:t>
      </w:r>
      <w:r>
        <w:rPr>
          <w:spacing w:val="-3"/>
          <w:sz w:val="24"/>
        </w:rPr>
        <w:t xml:space="preserve"> </w:t>
      </w:r>
      <w:r>
        <w:rPr>
          <w:sz w:val="24"/>
        </w:rPr>
        <w:t>by</w:t>
      </w:r>
      <w:r>
        <w:rPr>
          <w:spacing w:val="-4"/>
          <w:sz w:val="24"/>
        </w:rPr>
        <w:t xml:space="preserve"> </w:t>
      </w:r>
      <w:r>
        <w:rPr>
          <w:sz w:val="24"/>
        </w:rPr>
        <w:t>$0.25</w:t>
      </w:r>
      <w:r>
        <w:rPr>
          <w:spacing w:val="-4"/>
          <w:sz w:val="24"/>
        </w:rPr>
        <w:t xml:space="preserve"> </w:t>
      </w:r>
      <w:r>
        <w:rPr>
          <w:sz w:val="24"/>
        </w:rPr>
        <w:t>for</w:t>
      </w:r>
      <w:r>
        <w:rPr>
          <w:spacing w:val="-4"/>
          <w:sz w:val="24"/>
        </w:rPr>
        <w:t xml:space="preserve"> </w:t>
      </w:r>
      <w:r>
        <w:rPr>
          <w:sz w:val="24"/>
        </w:rPr>
        <w:t>each</w:t>
      </w:r>
      <w:r>
        <w:rPr>
          <w:spacing w:val="-3"/>
          <w:sz w:val="24"/>
        </w:rPr>
        <w:t xml:space="preserve"> </w:t>
      </w:r>
      <w:r>
        <w:rPr>
          <w:sz w:val="24"/>
        </w:rPr>
        <w:t>dollar</w:t>
      </w:r>
      <w:r>
        <w:rPr>
          <w:spacing w:val="-3"/>
          <w:sz w:val="24"/>
        </w:rPr>
        <w:t xml:space="preserve"> </w:t>
      </w:r>
      <w:r>
        <w:rPr>
          <w:sz w:val="24"/>
        </w:rPr>
        <w:t xml:space="preserve">of gross parental income over the parental income threshold [CAB Min (04) 11/9 </w:t>
      </w:r>
      <w:r>
        <w:rPr>
          <w:spacing w:val="-2"/>
          <w:sz w:val="24"/>
        </w:rPr>
        <w:t>refers]</w:t>
      </w:r>
      <w:proofErr w:type="gramStart"/>
      <w:r>
        <w:rPr>
          <w:spacing w:val="-2"/>
          <w:sz w:val="24"/>
        </w:rPr>
        <w:t>.</w:t>
      </w:r>
      <w:r>
        <w:rPr>
          <w:spacing w:val="-2"/>
          <w:sz w:val="24"/>
          <w:vertAlign w:val="superscript"/>
        </w:rPr>
        <w:t>1</w:t>
      </w:r>
      <w:proofErr w:type="gramEnd"/>
    </w:p>
    <w:p w14:paraId="401FFECF" w14:textId="77777777" w:rsidR="004C4EC7" w:rsidRDefault="00757D4F">
      <w:pPr>
        <w:pStyle w:val="ListParagraph"/>
        <w:numPr>
          <w:ilvl w:val="0"/>
          <w:numId w:val="3"/>
        </w:numPr>
        <w:tabs>
          <w:tab w:val="left" w:pos="841"/>
        </w:tabs>
        <w:ind w:left="841" w:right="111"/>
        <w:rPr>
          <w:sz w:val="24"/>
        </w:rPr>
      </w:pPr>
      <w:r>
        <w:rPr>
          <w:sz w:val="24"/>
        </w:rPr>
        <w:t>The two Student Allowance payments and the parental income requirements are expressed</w:t>
      </w:r>
      <w:r>
        <w:rPr>
          <w:spacing w:val="-4"/>
          <w:sz w:val="24"/>
        </w:rPr>
        <w:t xml:space="preserve"> </w:t>
      </w:r>
      <w:r>
        <w:rPr>
          <w:sz w:val="24"/>
        </w:rPr>
        <w:t>as</w:t>
      </w:r>
      <w:r>
        <w:rPr>
          <w:spacing w:val="-4"/>
          <w:sz w:val="24"/>
        </w:rPr>
        <w:t xml:space="preserve"> </w:t>
      </w:r>
      <w:r>
        <w:rPr>
          <w:sz w:val="24"/>
        </w:rPr>
        <w:t>gross</w:t>
      </w:r>
      <w:r>
        <w:rPr>
          <w:spacing w:val="-4"/>
          <w:sz w:val="24"/>
        </w:rPr>
        <w:t xml:space="preserve"> </w:t>
      </w:r>
      <w:r>
        <w:rPr>
          <w:sz w:val="24"/>
        </w:rPr>
        <w:t>dollar</w:t>
      </w:r>
      <w:r>
        <w:rPr>
          <w:spacing w:val="-3"/>
          <w:sz w:val="24"/>
        </w:rPr>
        <w:t xml:space="preserve"> </w:t>
      </w:r>
      <w:r>
        <w:rPr>
          <w:sz w:val="24"/>
        </w:rPr>
        <w:t>amounts</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Regulations.</w:t>
      </w:r>
      <w:r>
        <w:rPr>
          <w:spacing w:val="-3"/>
          <w:sz w:val="24"/>
        </w:rPr>
        <w:t xml:space="preserve"> </w:t>
      </w:r>
      <w:r>
        <w:rPr>
          <w:sz w:val="24"/>
        </w:rPr>
        <w:t>Therefore,</w:t>
      </w:r>
      <w:r>
        <w:rPr>
          <w:spacing w:val="-3"/>
          <w:sz w:val="24"/>
        </w:rPr>
        <w:t xml:space="preserve"> </w:t>
      </w:r>
      <w:r>
        <w:rPr>
          <w:sz w:val="24"/>
        </w:rPr>
        <w:t>clause</w:t>
      </w:r>
      <w:r>
        <w:rPr>
          <w:spacing w:val="-3"/>
          <w:sz w:val="24"/>
        </w:rPr>
        <w:t xml:space="preserve"> </w:t>
      </w:r>
      <w:r>
        <w:rPr>
          <w:sz w:val="24"/>
        </w:rPr>
        <w:t>3</w:t>
      </w:r>
      <w:r>
        <w:rPr>
          <w:spacing w:val="-4"/>
          <w:sz w:val="24"/>
        </w:rPr>
        <w:t xml:space="preserve"> </w:t>
      </w:r>
      <w:r>
        <w:rPr>
          <w:sz w:val="24"/>
        </w:rPr>
        <w:t>of</w:t>
      </w:r>
      <w:r>
        <w:rPr>
          <w:spacing w:val="-4"/>
          <w:sz w:val="24"/>
        </w:rPr>
        <w:t xml:space="preserve"> </w:t>
      </w:r>
      <w:r>
        <w:rPr>
          <w:sz w:val="24"/>
        </w:rPr>
        <w:t>Schedule 2 of the Regulations prescribes two gross parental income abatement calculations.</w:t>
      </w:r>
      <w:r>
        <w:rPr>
          <w:sz w:val="24"/>
          <w:vertAlign w:val="superscript"/>
        </w:rPr>
        <w:t>2</w:t>
      </w:r>
      <w:r>
        <w:rPr>
          <w:sz w:val="24"/>
        </w:rPr>
        <w:t xml:space="preserve"> These ca</w:t>
      </w:r>
      <w:r>
        <w:rPr>
          <w:sz w:val="24"/>
        </w:rPr>
        <w:t>lculations reflect Cabinet’s 2004 decision by deducting a gross amount from the payment that equates to a 25 percent abatement rate after the deduction of tax.</w:t>
      </w:r>
    </w:p>
    <w:p w14:paraId="267F11C9" w14:textId="77777777" w:rsidR="004C4EC7" w:rsidRDefault="004C4EC7">
      <w:pPr>
        <w:pStyle w:val="BodyText"/>
        <w:spacing w:before="0"/>
        <w:rPr>
          <w:sz w:val="20"/>
        </w:rPr>
      </w:pPr>
    </w:p>
    <w:p w14:paraId="73DA038A" w14:textId="77777777" w:rsidR="004C4EC7" w:rsidRDefault="004C4EC7">
      <w:pPr>
        <w:pStyle w:val="BodyText"/>
        <w:spacing w:before="0"/>
        <w:rPr>
          <w:sz w:val="20"/>
        </w:rPr>
      </w:pPr>
    </w:p>
    <w:p w14:paraId="0DC6B5D4" w14:textId="77777777" w:rsidR="004C4EC7" w:rsidRDefault="004C4EC7">
      <w:pPr>
        <w:pStyle w:val="BodyText"/>
        <w:spacing w:before="0"/>
        <w:rPr>
          <w:sz w:val="20"/>
        </w:rPr>
      </w:pPr>
    </w:p>
    <w:p w14:paraId="1B3A40B0" w14:textId="77777777" w:rsidR="004C4EC7" w:rsidRDefault="00757D4F">
      <w:pPr>
        <w:pStyle w:val="BodyText"/>
        <w:spacing w:before="227"/>
        <w:rPr>
          <w:sz w:val="20"/>
        </w:rPr>
      </w:pPr>
      <w:r>
        <w:rPr>
          <w:noProof/>
        </w:rPr>
        <mc:AlternateContent>
          <mc:Choice Requires="wpg">
            <w:drawing>
              <wp:anchor distT="0" distB="0" distL="0" distR="0" simplePos="0" relativeHeight="487587840" behindDoc="1" locked="0" layoutInCell="1" allowOverlap="1" wp14:anchorId="232E7A4B" wp14:editId="4916603E">
                <wp:simplePos x="0" y="0"/>
                <wp:positionH relativeFrom="page">
                  <wp:posOffset>913764</wp:posOffset>
                </wp:positionH>
                <wp:positionV relativeFrom="paragraph">
                  <wp:posOffset>305601</wp:posOffset>
                </wp:positionV>
                <wp:extent cx="1433830" cy="762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3830" cy="7620"/>
                          <a:chOff x="0" y="0"/>
                          <a:chExt cx="1433830" cy="7620"/>
                        </a:xfrm>
                      </wpg:grpSpPr>
                      <wps:wsp>
                        <wps:cNvPr id="7" name="Graphic 7"/>
                        <wps:cNvSpPr/>
                        <wps:spPr>
                          <a:xfrm>
                            <a:off x="635" y="635"/>
                            <a:ext cx="1432560" cy="6350"/>
                          </a:xfrm>
                          <a:custGeom>
                            <a:avLst/>
                            <a:gdLst/>
                            <a:ahLst/>
                            <a:cxnLst/>
                            <a:rect l="l" t="t" r="r" b="b"/>
                            <a:pathLst>
                              <a:path w="1432560" h="6350">
                                <a:moveTo>
                                  <a:pt x="1432560" y="0"/>
                                </a:moveTo>
                                <a:lnTo>
                                  <a:pt x="0" y="0"/>
                                </a:lnTo>
                                <a:lnTo>
                                  <a:pt x="0" y="6350"/>
                                </a:lnTo>
                                <a:lnTo>
                                  <a:pt x="1432560" y="6350"/>
                                </a:lnTo>
                                <a:lnTo>
                                  <a:pt x="1432560"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635" y="635"/>
                            <a:ext cx="1432560" cy="6350"/>
                          </a:xfrm>
                          <a:custGeom>
                            <a:avLst/>
                            <a:gdLst/>
                            <a:ahLst/>
                            <a:cxnLst/>
                            <a:rect l="l" t="t" r="r" b="b"/>
                            <a:pathLst>
                              <a:path w="1432560" h="6350">
                                <a:moveTo>
                                  <a:pt x="0" y="6350"/>
                                </a:moveTo>
                                <a:lnTo>
                                  <a:pt x="1432560" y="6350"/>
                                </a:lnTo>
                                <a:lnTo>
                                  <a:pt x="1432560"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8B2D0E" id="Group 6" o:spid="_x0000_s1026" style="position:absolute;margin-left:71.95pt;margin-top:24.05pt;width:112.9pt;height:.6pt;z-index:-15728640;mso-wrap-distance-left:0;mso-wrap-distance-right:0;mso-position-horizontal-relative:page" coordsize="143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">
                <v:shape id="Graphic 7" o:spid="_x0000_s1027" style="position:absolute;left:6;top:6;width:14325;height:63;visibility:visible;mso-wrap-style:square;v-text-anchor:top" coordsize="1432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" path="m1432560,l,,,6350r1432560,l1432560,xe" fillcolor="black" stroked="f">
                  <v:path arrowok="t"/>
                </v:shape>
                <v:shape id="Graphic 8" o:spid="_x0000_s1028" style="position:absolute;left:6;top:6;width:14325;height:63;visibility:visible;mso-wrap-style:square;v-text-anchor:top" coordsize="1432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" path="m,6350r1432560,l1432560,,,,,6350xe" filled="f" strokeweight=".1pt">
                  <v:path arrowok="t"/>
                </v:shape>
                <w10:wrap type="topAndBottom" anchorx="page"/>
              </v:group>
            </w:pict>
          </mc:Fallback>
        </mc:AlternateContent>
      </w:r>
    </w:p>
    <w:p w14:paraId="24D05C08" w14:textId="77777777" w:rsidR="004C4EC7" w:rsidRDefault="00757D4F">
      <w:pPr>
        <w:spacing w:before="56" w:line="242" w:lineRule="auto"/>
        <w:ind w:left="121" w:right="185"/>
        <w:rPr>
          <w:sz w:val="20"/>
        </w:rPr>
      </w:pPr>
      <w:r>
        <w:rPr>
          <w:sz w:val="20"/>
          <w:vertAlign w:val="superscript"/>
        </w:rPr>
        <w:t>1</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purposes</w:t>
      </w:r>
      <w:r>
        <w:rPr>
          <w:spacing w:val="-3"/>
          <w:sz w:val="20"/>
        </w:rPr>
        <w:t xml:space="preserve"> </w:t>
      </w:r>
      <w:r>
        <w:rPr>
          <w:sz w:val="20"/>
        </w:rPr>
        <w:t>of</w:t>
      </w:r>
      <w:r>
        <w:rPr>
          <w:spacing w:val="-4"/>
          <w:sz w:val="20"/>
        </w:rPr>
        <w:t xml:space="preserve"> </w:t>
      </w:r>
      <w:r>
        <w:rPr>
          <w:sz w:val="20"/>
        </w:rPr>
        <w:t>this</w:t>
      </w:r>
      <w:r>
        <w:rPr>
          <w:spacing w:val="-4"/>
          <w:sz w:val="20"/>
        </w:rPr>
        <w:t xml:space="preserve"> </w:t>
      </w:r>
      <w:r>
        <w:rPr>
          <w:sz w:val="20"/>
        </w:rPr>
        <w:t>paper,</w:t>
      </w:r>
      <w:r>
        <w:rPr>
          <w:spacing w:val="-3"/>
          <w:sz w:val="20"/>
        </w:rPr>
        <w:t xml:space="preserve"> </w:t>
      </w:r>
      <w:r>
        <w:rPr>
          <w:sz w:val="20"/>
        </w:rPr>
        <w:t>“net”</w:t>
      </w:r>
      <w:r>
        <w:rPr>
          <w:spacing w:val="-3"/>
          <w:sz w:val="20"/>
        </w:rPr>
        <w:t xml:space="preserve"> </w:t>
      </w:r>
      <w:r>
        <w:rPr>
          <w:sz w:val="20"/>
        </w:rPr>
        <w:t>means</w:t>
      </w:r>
      <w:r>
        <w:rPr>
          <w:spacing w:val="-4"/>
          <w:sz w:val="20"/>
        </w:rPr>
        <w:t xml:space="preserve"> </w:t>
      </w:r>
      <w:r>
        <w:rPr>
          <w:sz w:val="20"/>
        </w:rPr>
        <w:t>after</w:t>
      </w:r>
      <w:r>
        <w:rPr>
          <w:spacing w:val="-1"/>
          <w:sz w:val="20"/>
        </w:rPr>
        <w:t xml:space="preserve"> </w:t>
      </w:r>
      <w:r>
        <w:rPr>
          <w:sz w:val="20"/>
        </w:rPr>
        <w:t>the</w:t>
      </w:r>
      <w:r>
        <w:rPr>
          <w:spacing w:val="-3"/>
          <w:sz w:val="20"/>
        </w:rPr>
        <w:t xml:space="preserve"> </w:t>
      </w:r>
      <w:r>
        <w:rPr>
          <w:sz w:val="20"/>
        </w:rPr>
        <w:t>deduction</w:t>
      </w:r>
      <w:r>
        <w:rPr>
          <w:spacing w:val="-3"/>
          <w:sz w:val="20"/>
        </w:rPr>
        <w:t xml:space="preserve"> </w:t>
      </w:r>
      <w:r>
        <w:rPr>
          <w:sz w:val="20"/>
        </w:rPr>
        <w:t>of</w:t>
      </w:r>
      <w:r>
        <w:rPr>
          <w:spacing w:val="-4"/>
          <w:sz w:val="20"/>
        </w:rPr>
        <w:t xml:space="preserve"> </w:t>
      </w:r>
      <w:r>
        <w:rPr>
          <w:sz w:val="20"/>
        </w:rPr>
        <w:t>personal</w:t>
      </w:r>
      <w:r>
        <w:rPr>
          <w:spacing w:val="-2"/>
          <w:sz w:val="20"/>
        </w:rPr>
        <w:t xml:space="preserve"> </w:t>
      </w:r>
      <w:r>
        <w:rPr>
          <w:sz w:val="20"/>
        </w:rPr>
        <w:t>income</w:t>
      </w:r>
      <w:r>
        <w:rPr>
          <w:spacing w:val="-3"/>
          <w:sz w:val="20"/>
        </w:rPr>
        <w:t xml:space="preserve"> </w:t>
      </w:r>
      <w:r>
        <w:rPr>
          <w:sz w:val="20"/>
        </w:rPr>
        <w:t>tax,</w:t>
      </w:r>
      <w:r>
        <w:rPr>
          <w:spacing w:val="-3"/>
          <w:sz w:val="20"/>
        </w:rPr>
        <w:t xml:space="preserve"> </w:t>
      </w:r>
      <w:r>
        <w:rPr>
          <w:sz w:val="20"/>
        </w:rPr>
        <w:t>and</w:t>
      </w:r>
      <w:r>
        <w:rPr>
          <w:spacing w:val="-3"/>
          <w:sz w:val="20"/>
        </w:rPr>
        <w:t xml:space="preserve"> </w:t>
      </w:r>
      <w:r>
        <w:rPr>
          <w:sz w:val="20"/>
        </w:rPr>
        <w:t>“gross”</w:t>
      </w:r>
      <w:r>
        <w:rPr>
          <w:spacing w:val="-3"/>
          <w:sz w:val="20"/>
        </w:rPr>
        <w:t xml:space="preserve"> </w:t>
      </w:r>
      <w:r>
        <w:rPr>
          <w:sz w:val="20"/>
        </w:rPr>
        <w:t>means before the deduction of personal income tax.</w:t>
      </w:r>
    </w:p>
    <w:p w14:paraId="68676C4E" w14:textId="77777777" w:rsidR="004C4EC7" w:rsidRDefault="00757D4F">
      <w:pPr>
        <w:spacing w:line="242" w:lineRule="auto"/>
        <w:ind w:left="121"/>
        <w:rPr>
          <w:sz w:val="20"/>
        </w:rPr>
      </w:pPr>
      <w:r>
        <w:rPr>
          <w:sz w:val="20"/>
          <w:vertAlign w:val="superscript"/>
        </w:rPr>
        <w:t>2</w:t>
      </w:r>
      <w:r>
        <w:rPr>
          <w:spacing w:val="-4"/>
          <w:sz w:val="20"/>
        </w:rPr>
        <w:t xml:space="preserve"> </w:t>
      </w:r>
      <w:r>
        <w:rPr>
          <w:sz w:val="20"/>
        </w:rPr>
        <w:t>The</w:t>
      </w:r>
      <w:r>
        <w:rPr>
          <w:spacing w:val="-3"/>
          <w:sz w:val="20"/>
        </w:rPr>
        <w:t xml:space="preserve"> </w:t>
      </w:r>
      <w:r>
        <w:rPr>
          <w:sz w:val="20"/>
        </w:rPr>
        <w:t>gross</w:t>
      </w:r>
      <w:r>
        <w:rPr>
          <w:spacing w:val="-5"/>
          <w:sz w:val="20"/>
        </w:rPr>
        <w:t xml:space="preserve"> </w:t>
      </w:r>
      <w:r>
        <w:rPr>
          <w:sz w:val="20"/>
        </w:rPr>
        <w:t>parental</w:t>
      </w:r>
      <w:r>
        <w:rPr>
          <w:spacing w:val="-2"/>
          <w:sz w:val="20"/>
        </w:rPr>
        <w:t xml:space="preserve"> </w:t>
      </w:r>
      <w:r>
        <w:rPr>
          <w:sz w:val="20"/>
        </w:rPr>
        <w:t>income</w:t>
      </w:r>
      <w:r>
        <w:rPr>
          <w:spacing w:val="-5"/>
          <w:sz w:val="20"/>
        </w:rPr>
        <w:t xml:space="preserve"> </w:t>
      </w:r>
      <w:r>
        <w:rPr>
          <w:sz w:val="20"/>
        </w:rPr>
        <w:t>abatement</w:t>
      </w:r>
      <w:r>
        <w:rPr>
          <w:spacing w:val="-2"/>
          <w:sz w:val="20"/>
        </w:rPr>
        <w:t xml:space="preserve"> </w:t>
      </w:r>
      <w:r>
        <w:rPr>
          <w:sz w:val="20"/>
        </w:rPr>
        <w:t>calculations</w:t>
      </w:r>
      <w:r>
        <w:rPr>
          <w:spacing w:val="-3"/>
          <w:sz w:val="20"/>
        </w:rPr>
        <w:t xml:space="preserve"> </w:t>
      </w:r>
      <w:r>
        <w:rPr>
          <w:sz w:val="20"/>
        </w:rPr>
        <w:t>for</w:t>
      </w:r>
      <w:r>
        <w:rPr>
          <w:spacing w:val="-3"/>
          <w:sz w:val="20"/>
        </w:rPr>
        <w:t xml:space="preserve"> </w:t>
      </w:r>
      <w:r>
        <w:rPr>
          <w:sz w:val="20"/>
        </w:rPr>
        <w:t>students</w:t>
      </w:r>
      <w:r>
        <w:rPr>
          <w:spacing w:val="-5"/>
          <w:sz w:val="20"/>
        </w:rPr>
        <w:t xml:space="preserve"> </w:t>
      </w:r>
      <w:r>
        <w:rPr>
          <w:sz w:val="20"/>
        </w:rPr>
        <w:t>living</w:t>
      </w:r>
      <w:r>
        <w:rPr>
          <w:spacing w:val="-4"/>
          <w:sz w:val="20"/>
        </w:rPr>
        <w:t xml:space="preserve"> </w:t>
      </w:r>
      <w:r>
        <w:rPr>
          <w:sz w:val="20"/>
        </w:rPr>
        <w:t>in</w:t>
      </w:r>
      <w:r>
        <w:rPr>
          <w:spacing w:val="-4"/>
          <w:sz w:val="20"/>
        </w:rPr>
        <w:t xml:space="preserve"> </w:t>
      </w:r>
      <w:r>
        <w:rPr>
          <w:sz w:val="20"/>
        </w:rPr>
        <w:t>a</w:t>
      </w:r>
      <w:r>
        <w:rPr>
          <w:spacing w:val="-3"/>
          <w:sz w:val="20"/>
        </w:rPr>
        <w:t xml:space="preserve"> </w:t>
      </w:r>
      <w:r>
        <w:rPr>
          <w:sz w:val="20"/>
        </w:rPr>
        <w:t>parental</w:t>
      </w:r>
      <w:r>
        <w:rPr>
          <w:spacing w:val="-2"/>
          <w:sz w:val="20"/>
        </w:rPr>
        <w:t xml:space="preserve"> </w:t>
      </w:r>
      <w:r>
        <w:rPr>
          <w:sz w:val="20"/>
        </w:rPr>
        <w:t>home</w:t>
      </w:r>
      <w:r>
        <w:rPr>
          <w:spacing w:val="-5"/>
          <w:sz w:val="20"/>
        </w:rPr>
        <w:t xml:space="preserve"> </w:t>
      </w:r>
      <w:r>
        <w:rPr>
          <w:sz w:val="20"/>
        </w:rPr>
        <w:t>and</w:t>
      </w:r>
      <w:r>
        <w:rPr>
          <w:spacing w:val="-4"/>
          <w:sz w:val="20"/>
        </w:rPr>
        <w:t xml:space="preserve"> </w:t>
      </w:r>
      <w:r>
        <w:rPr>
          <w:sz w:val="20"/>
        </w:rPr>
        <w:t>away</w:t>
      </w:r>
      <w:r>
        <w:rPr>
          <w:spacing w:val="-3"/>
          <w:sz w:val="20"/>
        </w:rPr>
        <w:t xml:space="preserve"> </w:t>
      </w:r>
      <w:r>
        <w:rPr>
          <w:sz w:val="20"/>
        </w:rPr>
        <w:t>from</w:t>
      </w:r>
      <w:r>
        <w:rPr>
          <w:spacing w:val="-2"/>
          <w:sz w:val="20"/>
        </w:rPr>
        <w:t xml:space="preserve"> </w:t>
      </w:r>
      <w:r>
        <w:rPr>
          <w:sz w:val="20"/>
        </w:rPr>
        <w:t>a parental home are currently expressed in the Regulations, respectively, as:</w:t>
      </w:r>
    </w:p>
    <w:p w14:paraId="62B2DE86" w14:textId="77777777" w:rsidR="004C4EC7" w:rsidRDefault="00757D4F">
      <w:pPr>
        <w:spacing w:before="227"/>
        <w:ind w:left="121"/>
        <w:rPr>
          <w:i/>
          <w:sz w:val="20"/>
        </w:rPr>
      </w:pPr>
      <w:r>
        <w:rPr>
          <w:i/>
          <w:sz w:val="20"/>
        </w:rPr>
        <w:t>(30.30</w:t>
      </w:r>
      <w:r>
        <w:rPr>
          <w:i/>
          <w:sz w:val="20"/>
        </w:rPr>
        <w:t>303%</w:t>
      </w:r>
      <w:r>
        <w:rPr>
          <w:i/>
          <w:spacing w:val="-1"/>
          <w:sz w:val="20"/>
        </w:rPr>
        <w:t xml:space="preserve"> </w:t>
      </w:r>
      <w:r>
        <w:rPr>
          <w:i/>
          <w:sz w:val="20"/>
        </w:rPr>
        <w:t>×</w:t>
      </w:r>
      <w:r>
        <w:rPr>
          <w:i/>
          <w:spacing w:val="-3"/>
          <w:sz w:val="20"/>
        </w:rPr>
        <w:t xml:space="preserve"> </w:t>
      </w:r>
      <w:r>
        <w:rPr>
          <w:i/>
          <w:sz w:val="20"/>
        </w:rPr>
        <w:t>(the</w:t>
      </w:r>
      <w:r>
        <w:rPr>
          <w:i/>
          <w:spacing w:val="-1"/>
          <w:sz w:val="20"/>
        </w:rPr>
        <w:t xml:space="preserve"> </w:t>
      </w:r>
      <w:r>
        <w:rPr>
          <w:i/>
          <w:sz w:val="20"/>
        </w:rPr>
        <w:t>amount</w:t>
      </w:r>
      <w:r>
        <w:rPr>
          <w:i/>
          <w:spacing w:val="-2"/>
          <w:sz w:val="20"/>
        </w:rPr>
        <w:t xml:space="preserve"> </w:t>
      </w:r>
      <w:r>
        <w:rPr>
          <w:i/>
          <w:sz w:val="20"/>
        </w:rPr>
        <w:t>of</w:t>
      </w:r>
      <w:r>
        <w:rPr>
          <w:i/>
          <w:spacing w:val="-2"/>
          <w:sz w:val="20"/>
        </w:rPr>
        <w:t xml:space="preserve"> </w:t>
      </w:r>
      <w:r>
        <w:rPr>
          <w:i/>
          <w:sz w:val="20"/>
        </w:rPr>
        <w:t>item</w:t>
      </w:r>
      <w:r>
        <w:rPr>
          <w:i/>
          <w:spacing w:val="-1"/>
          <w:sz w:val="20"/>
        </w:rPr>
        <w:t xml:space="preserve"> </w:t>
      </w:r>
      <w:r>
        <w:rPr>
          <w:i/>
          <w:sz w:val="20"/>
        </w:rPr>
        <w:t>A</w:t>
      </w:r>
      <w:r>
        <w:rPr>
          <w:i/>
          <w:spacing w:val="-3"/>
          <w:sz w:val="20"/>
        </w:rPr>
        <w:t xml:space="preserve"> </w:t>
      </w:r>
      <w:r>
        <w:rPr>
          <w:i/>
          <w:sz w:val="20"/>
        </w:rPr>
        <w:t>up</w:t>
      </w:r>
      <w:r>
        <w:rPr>
          <w:i/>
          <w:spacing w:val="-2"/>
          <w:sz w:val="20"/>
        </w:rPr>
        <w:t xml:space="preserve"> </w:t>
      </w:r>
      <w:r>
        <w:rPr>
          <w:i/>
          <w:sz w:val="20"/>
        </w:rPr>
        <w:t>to</w:t>
      </w:r>
      <w:r>
        <w:rPr>
          <w:i/>
          <w:spacing w:val="-2"/>
          <w:sz w:val="20"/>
        </w:rPr>
        <w:t xml:space="preserve"> </w:t>
      </w:r>
      <w:r>
        <w:rPr>
          <w:i/>
          <w:sz w:val="20"/>
        </w:rPr>
        <w:t>a</w:t>
      </w:r>
      <w:r>
        <w:rPr>
          <w:i/>
          <w:spacing w:val="-2"/>
          <w:sz w:val="20"/>
        </w:rPr>
        <w:t xml:space="preserve"> </w:t>
      </w:r>
      <w:r>
        <w:rPr>
          <w:i/>
          <w:sz w:val="20"/>
        </w:rPr>
        <w:t>maximum</w:t>
      </w:r>
      <w:r>
        <w:rPr>
          <w:i/>
          <w:spacing w:val="-1"/>
          <w:sz w:val="20"/>
        </w:rPr>
        <w:t xml:space="preserve"> </w:t>
      </w:r>
      <w:r>
        <w:rPr>
          <w:i/>
          <w:sz w:val="20"/>
        </w:rPr>
        <w:t>of</w:t>
      </w:r>
      <w:r>
        <w:rPr>
          <w:i/>
          <w:spacing w:val="-2"/>
          <w:sz w:val="20"/>
        </w:rPr>
        <w:t xml:space="preserve"> </w:t>
      </w:r>
      <w:r>
        <w:rPr>
          <w:i/>
          <w:sz w:val="20"/>
        </w:rPr>
        <w:t>$114.25))</w:t>
      </w:r>
      <w:r>
        <w:rPr>
          <w:i/>
          <w:spacing w:val="-1"/>
          <w:sz w:val="20"/>
        </w:rPr>
        <w:t xml:space="preserve"> </w:t>
      </w:r>
      <w:r>
        <w:rPr>
          <w:i/>
          <w:sz w:val="20"/>
        </w:rPr>
        <w:t>+</w:t>
      </w:r>
      <w:r>
        <w:rPr>
          <w:i/>
          <w:spacing w:val="-2"/>
          <w:sz w:val="20"/>
        </w:rPr>
        <w:t xml:space="preserve"> </w:t>
      </w:r>
      <w:r>
        <w:rPr>
          <w:i/>
          <w:sz w:val="20"/>
        </w:rPr>
        <w:t>(27.93296%</w:t>
      </w:r>
      <w:r>
        <w:rPr>
          <w:i/>
          <w:spacing w:val="-3"/>
          <w:sz w:val="20"/>
        </w:rPr>
        <w:t xml:space="preserve"> </w:t>
      </w:r>
      <w:r>
        <w:rPr>
          <w:i/>
          <w:sz w:val="20"/>
        </w:rPr>
        <w:t>×</w:t>
      </w:r>
      <w:r>
        <w:rPr>
          <w:i/>
          <w:spacing w:val="-2"/>
          <w:sz w:val="20"/>
        </w:rPr>
        <w:t xml:space="preserve"> </w:t>
      </w:r>
      <w:r>
        <w:rPr>
          <w:i/>
          <w:sz w:val="20"/>
        </w:rPr>
        <w:t>(any</w:t>
      </w:r>
      <w:r>
        <w:rPr>
          <w:i/>
          <w:spacing w:val="-3"/>
          <w:sz w:val="20"/>
        </w:rPr>
        <w:t xml:space="preserve"> </w:t>
      </w:r>
      <w:r>
        <w:rPr>
          <w:i/>
          <w:sz w:val="20"/>
        </w:rPr>
        <w:t>amount</w:t>
      </w:r>
      <w:r>
        <w:rPr>
          <w:i/>
          <w:spacing w:val="-2"/>
          <w:sz w:val="20"/>
        </w:rPr>
        <w:t xml:space="preserve"> </w:t>
      </w:r>
      <w:r>
        <w:rPr>
          <w:i/>
          <w:sz w:val="20"/>
        </w:rPr>
        <w:t>of</w:t>
      </w:r>
      <w:r>
        <w:rPr>
          <w:i/>
          <w:spacing w:val="-2"/>
          <w:sz w:val="20"/>
        </w:rPr>
        <w:t xml:space="preserve"> </w:t>
      </w:r>
      <w:r>
        <w:rPr>
          <w:i/>
          <w:sz w:val="20"/>
        </w:rPr>
        <w:t>item</w:t>
      </w:r>
      <w:r>
        <w:rPr>
          <w:i/>
          <w:spacing w:val="-3"/>
          <w:sz w:val="20"/>
        </w:rPr>
        <w:t xml:space="preserve"> </w:t>
      </w:r>
      <w:r>
        <w:rPr>
          <w:i/>
          <w:sz w:val="20"/>
        </w:rPr>
        <w:t>A exceeding $114.25))</w:t>
      </w:r>
    </w:p>
    <w:p w14:paraId="030FB3FE" w14:textId="77777777" w:rsidR="004C4EC7" w:rsidRDefault="00757D4F">
      <w:pPr>
        <w:spacing w:before="2"/>
        <w:ind w:left="121"/>
        <w:rPr>
          <w:i/>
          <w:sz w:val="20"/>
        </w:rPr>
      </w:pPr>
      <w:r>
        <w:rPr>
          <w:i/>
          <w:sz w:val="20"/>
        </w:rPr>
        <w:t>(30.30303%</w:t>
      </w:r>
      <w:r>
        <w:rPr>
          <w:i/>
          <w:spacing w:val="-1"/>
          <w:sz w:val="20"/>
        </w:rPr>
        <w:t xml:space="preserve"> </w:t>
      </w:r>
      <w:r>
        <w:rPr>
          <w:i/>
          <w:sz w:val="20"/>
        </w:rPr>
        <w:t>×</w:t>
      </w:r>
      <w:r>
        <w:rPr>
          <w:i/>
          <w:spacing w:val="-3"/>
          <w:sz w:val="20"/>
        </w:rPr>
        <w:t xml:space="preserve"> </w:t>
      </w:r>
      <w:r>
        <w:rPr>
          <w:i/>
          <w:sz w:val="20"/>
        </w:rPr>
        <w:t>(the</w:t>
      </w:r>
      <w:r>
        <w:rPr>
          <w:i/>
          <w:spacing w:val="-1"/>
          <w:sz w:val="20"/>
        </w:rPr>
        <w:t xml:space="preserve"> </w:t>
      </w:r>
      <w:r>
        <w:rPr>
          <w:i/>
          <w:sz w:val="20"/>
        </w:rPr>
        <w:t>amount</w:t>
      </w:r>
      <w:r>
        <w:rPr>
          <w:i/>
          <w:spacing w:val="-2"/>
          <w:sz w:val="20"/>
        </w:rPr>
        <w:t xml:space="preserve"> </w:t>
      </w:r>
      <w:r>
        <w:rPr>
          <w:i/>
          <w:sz w:val="20"/>
        </w:rPr>
        <w:t>of</w:t>
      </w:r>
      <w:r>
        <w:rPr>
          <w:i/>
          <w:spacing w:val="-2"/>
          <w:sz w:val="20"/>
        </w:rPr>
        <w:t xml:space="preserve"> </w:t>
      </w:r>
      <w:r>
        <w:rPr>
          <w:i/>
          <w:sz w:val="20"/>
        </w:rPr>
        <w:t>item</w:t>
      </w:r>
      <w:r>
        <w:rPr>
          <w:i/>
          <w:spacing w:val="-1"/>
          <w:sz w:val="20"/>
        </w:rPr>
        <w:t xml:space="preserve"> </w:t>
      </w:r>
      <w:r>
        <w:rPr>
          <w:i/>
          <w:sz w:val="20"/>
        </w:rPr>
        <w:t>A</w:t>
      </w:r>
      <w:r>
        <w:rPr>
          <w:i/>
          <w:spacing w:val="-3"/>
          <w:sz w:val="20"/>
        </w:rPr>
        <w:t xml:space="preserve"> </w:t>
      </w:r>
      <w:r>
        <w:rPr>
          <w:i/>
          <w:sz w:val="20"/>
        </w:rPr>
        <w:t>up</w:t>
      </w:r>
      <w:r>
        <w:rPr>
          <w:i/>
          <w:spacing w:val="-2"/>
          <w:sz w:val="20"/>
        </w:rPr>
        <w:t xml:space="preserve"> </w:t>
      </w:r>
      <w:r>
        <w:rPr>
          <w:i/>
          <w:sz w:val="20"/>
        </w:rPr>
        <w:t>to</w:t>
      </w:r>
      <w:r>
        <w:rPr>
          <w:i/>
          <w:spacing w:val="-2"/>
          <w:sz w:val="20"/>
        </w:rPr>
        <w:t xml:space="preserve"> </w:t>
      </w:r>
      <w:r>
        <w:rPr>
          <w:i/>
          <w:sz w:val="20"/>
        </w:rPr>
        <w:t>a</w:t>
      </w:r>
      <w:r>
        <w:rPr>
          <w:i/>
          <w:spacing w:val="-2"/>
          <w:sz w:val="20"/>
        </w:rPr>
        <w:t xml:space="preserve"> </w:t>
      </w:r>
      <w:r>
        <w:rPr>
          <w:i/>
          <w:sz w:val="20"/>
        </w:rPr>
        <w:t>maximum</w:t>
      </w:r>
      <w:r>
        <w:rPr>
          <w:i/>
          <w:spacing w:val="-1"/>
          <w:sz w:val="20"/>
        </w:rPr>
        <w:t xml:space="preserve"> </w:t>
      </w:r>
      <w:r>
        <w:rPr>
          <w:i/>
          <w:sz w:val="20"/>
        </w:rPr>
        <w:t>of</w:t>
      </w:r>
      <w:r>
        <w:rPr>
          <w:i/>
          <w:spacing w:val="-2"/>
          <w:sz w:val="20"/>
        </w:rPr>
        <w:t xml:space="preserve"> </w:t>
      </w:r>
      <w:r>
        <w:rPr>
          <w:i/>
          <w:sz w:val="20"/>
        </w:rPr>
        <w:t>$292.74))</w:t>
      </w:r>
      <w:r>
        <w:rPr>
          <w:i/>
          <w:spacing w:val="-1"/>
          <w:sz w:val="20"/>
        </w:rPr>
        <w:t xml:space="preserve"> </w:t>
      </w:r>
      <w:r>
        <w:rPr>
          <w:i/>
          <w:sz w:val="20"/>
        </w:rPr>
        <w:t>+</w:t>
      </w:r>
      <w:r>
        <w:rPr>
          <w:i/>
          <w:spacing w:val="-2"/>
          <w:sz w:val="20"/>
        </w:rPr>
        <w:t xml:space="preserve"> </w:t>
      </w:r>
      <w:r>
        <w:rPr>
          <w:i/>
          <w:sz w:val="20"/>
        </w:rPr>
        <w:t>(27.93296%</w:t>
      </w:r>
      <w:r>
        <w:rPr>
          <w:i/>
          <w:spacing w:val="-3"/>
          <w:sz w:val="20"/>
        </w:rPr>
        <w:t xml:space="preserve"> </w:t>
      </w:r>
      <w:r>
        <w:rPr>
          <w:i/>
          <w:sz w:val="20"/>
        </w:rPr>
        <w:t>×</w:t>
      </w:r>
      <w:r>
        <w:rPr>
          <w:i/>
          <w:spacing w:val="-2"/>
          <w:sz w:val="20"/>
        </w:rPr>
        <w:t xml:space="preserve"> </w:t>
      </w:r>
      <w:r>
        <w:rPr>
          <w:i/>
          <w:sz w:val="20"/>
        </w:rPr>
        <w:t>(any</w:t>
      </w:r>
      <w:r>
        <w:rPr>
          <w:i/>
          <w:spacing w:val="-3"/>
          <w:sz w:val="20"/>
        </w:rPr>
        <w:t xml:space="preserve"> </w:t>
      </w:r>
      <w:r>
        <w:rPr>
          <w:i/>
          <w:sz w:val="20"/>
        </w:rPr>
        <w:t>amount</w:t>
      </w:r>
      <w:r>
        <w:rPr>
          <w:i/>
          <w:spacing w:val="-2"/>
          <w:sz w:val="20"/>
        </w:rPr>
        <w:t xml:space="preserve"> </w:t>
      </w:r>
      <w:r>
        <w:rPr>
          <w:i/>
          <w:sz w:val="20"/>
        </w:rPr>
        <w:t>of</w:t>
      </w:r>
      <w:r>
        <w:rPr>
          <w:i/>
          <w:spacing w:val="-2"/>
          <w:sz w:val="20"/>
        </w:rPr>
        <w:t xml:space="preserve"> </w:t>
      </w:r>
      <w:r>
        <w:rPr>
          <w:i/>
          <w:sz w:val="20"/>
        </w:rPr>
        <w:t>item</w:t>
      </w:r>
      <w:r>
        <w:rPr>
          <w:i/>
          <w:spacing w:val="-3"/>
          <w:sz w:val="20"/>
        </w:rPr>
        <w:t xml:space="preserve"> </w:t>
      </w:r>
      <w:r>
        <w:rPr>
          <w:i/>
          <w:sz w:val="20"/>
        </w:rPr>
        <w:t>A exceeding $292.74))</w:t>
      </w:r>
    </w:p>
    <w:p w14:paraId="0C78CDAD" w14:textId="77777777" w:rsidR="004C4EC7" w:rsidRDefault="00757D4F">
      <w:pPr>
        <w:spacing w:before="2"/>
        <w:ind w:left="121"/>
        <w:rPr>
          <w:sz w:val="20"/>
        </w:rPr>
      </w:pPr>
      <w:r>
        <w:rPr>
          <w:i/>
          <w:sz w:val="20"/>
        </w:rPr>
        <w:t>where</w:t>
      </w:r>
      <w:r>
        <w:rPr>
          <w:i/>
          <w:spacing w:val="-4"/>
          <w:sz w:val="20"/>
        </w:rPr>
        <w:t xml:space="preserve"> </w:t>
      </w:r>
      <w:r>
        <w:rPr>
          <w:i/>
          <w:sz w:val="20"/>
        </w:rPr>
        <w:t>—</w:t>
      </w:r>
      <w:r>
        <w:rPr>
          <w:i/>
          <w:spacing w:val="-4"/>
          <w:sz w:val="20"/>
        </w:rPr>
        <w:t xml:space="preserve"> </w:t>
      </w:r>
      <w:r>
        <w:rPr>
          <w:i/>
          <w:sz w:val="20"/>
        </w:rPr>
        <w:t>A</w:t>
      </w:r>
      <w:r>
        <w:rPr>
          <w:i/>
          <w:spacing w:val="-4"/>
          <w:sz w:val="20"/>
        </w:rPr>
        <w:t xml:space="preserve"> </w:t>
      </w:r>
      <w:r>
        <w:rPr>
          <w:i/>
          <w:sz w:val="20"/>
        </w:rPr>
        <w:t>is</w:t>
      </w:r>
      <w:r>
        <w:rPr>
          <w:i/>
          <w:spacing w:val="-4"/>
          <w:sz w:val="20"/>
        </w:rPr>
        <w:t xml:space="preserve"> </w:t>
      </w:r>
      <w:r>
        <w:rPr>
          <w:i/>
          <w:sz w:val="20"/>
        </w:rPr>
        <w:t>the</w:t>
      </w:r>
      <w:r>
        <w:rPr>
          <w:i/>
          <w:spacing w:val="-2"/>
          <w:sz w:val="20"/>
        </w:rPr>
        <w:t xml:space="preserve"> </w:t>
      </w:r>
      <w:r>
        <w:rPr>
          <w:i/>
          <w:sz w:val="20"/>
        </w:rPr>
        <w:t>average</w:t>
      </w:r>
      <w:r>
        <w:rPr>
          <w:i/>
          <w:spacing w:val="-2"/>
          <w:sz w:val="20"/>
        </w:rPr>
        <w:t xml:space="preserve"> </w:t>
      </w:r>
      <w:r>
        <w:rPr>
          <w:i/>
          <w:sz w:val="20"/>
        </w:rPr>
        <w:t>gross</w:t>
      </w:r>
      <w:r>
        <w:rPr>
          <w:i/>
          <w:spacing w:val="-4"/>
          <w:sz w:val="20"/>
        </w:rPr>
        <w:t xml:space="preserve"> </w:t>
      </w:r>
      <w:r>
        <w:rPr>
          <w:i/>
          <w:sz w:val="20"/>
        </w:rPr>
        <w:t>weekly income</w:t>
      </w:r>
      <w:r>
        <w:rPr>
          <w:i/>
          <w:spacing w:val="-2"/>
          <w:sz w:val="20"/>
        </w:rPr>
        <w:t xml:space="preserve"> </w:t>
      </w:r>
      <w:r>
        <w:rPr>
          <w:i/>
          <w:sz w:val="20"/>
        </w:rPr>
        <w:t>of</w:t>
      </w:r>
      <w:r>
        <w:rPr>
          <w:i/>
          <w:spacing w:val="-3"/>
          <w:sz w:val="20"/>
        </w:rPr>
        <w:t xml:space="preserve"> </w:t>
      </w:r>
      <w:r>
        <w:rPr>
          <w:i/>
          <w:sz w:val="20"/>
        </w:rPr>
        <w:t>the</w:t>
      </w:r>
      <w:r>
        <w:rPr>
          <w:i/>
          <w:spacing w:val="-4"/>
          <w:sz w:val="20"/>
        </w:rPr>
        <w:t xml:space="preserve"> </w:t>
      </w:r>
      <w:r>
        <w:rPr>
          <w:i/>
          <w:sz w:val="20"/>
        </w:rPr>
        <w:t>student’s</w:t>
      </w:r>
      <w:r>
        <w:rPr>
          <w:i/>
          <w:spacing w:val="-4"/>
          <w:sz w:val="20"/>
        </w:rPr>
        <w:t xml:space="preserve"> </w:t>
      </w:r>
      <w:r>
        <w:rPr>
          <w:i/>
          <w:sz w:val="20"/>
        </w:rPr>
        <w:t>parents</w:t>
      </w:r>
      <w:r>
        <w:rPr>
          <w:i/>
          <w:spacing w:val="-4"/>
          <w:sz w:val="20"/>
        </w:rPr>
        <w:t xml:space="preserve"> </w:t>
      </w:r>
      <w:r>
        <w:rPr>
          <w:i/>
          <w:sz w:val="20"/>
        </w:rPr>
        <w:t>or</w:t>
      </w:r>
      <w:r>
        <w:rPr>
          <w:i/>
          <w:spacing w:val="-4"/>
          <w:sz w:val="20"/>
        </w:rPr>
        <w:t xml:space="preserve"> </w:t>
      </w:r>
      <w:r>
        <w:rPr>
          <w:i/>
          <w:sz w:val="20"/>
        </w:rPr>
        <w:t>parent</w:t>
      </w:r>
      <w:r>
        <w:rPr>
          <w:i/>
          <w:spacing w:val="-3"/>
          <w:sz w:val="20"/>
        </w:rPr>
        <w:t xml:space="preserve"> </w:t>
      </w:r>
      <w:r>
        <w:rPr>
          <w:i/>
          <w:sz w:val="20"/>
        </w:rPr>
        <w:t>less</w:t>
      </w:r>
      <w:r>
        <w:rPr>
          <w:i/>
          <w:spacing w:val="-3"/>
          <w:sz w:val="20"/>
        </w:rPr>
        <w:t xml:space="preserve"> </w:t>
      </w:r>
      <w:r>
        <w:rPr>
          <w:i/>
          <w:spacing w:val="-2"/>
          <w:sz w:val="20"/>
        </w:rPr>
        <w:t>$1,315.65</w:t>
      </w:r>
      <w:r>
        <w:rPr>
          <w:spacing w:val="-2"/>
          <w:sz w:val="20"/>
        </w:rPr>
        <w:t>.</w:t>
      </w:r>
    </w:p>
    <w:p w14:paraId="11771462" w14:textId="77777777" w:rsidR="004C4EC7" w:rsidRDefault="004C4EC7">
      <w:pPr>
        <w:rPr>
          <w:sz w:val="20"/>
        </w:rPr>
        <w:sectPr w:rsidR="004C4EC7">
          <w:headerReference w:type="default" r:id="rId7"/>
          <w:footerReference w:type="default" r:id="rId8"/>
          <w:type w:val="continuous"/>
          <w:pgSz w:w="11910" w:h="16840"/>
          <w:pgMar w:top="1560" w:right="1400" w:bottom="1200" w:left="1320" w:header="715" w:footer="1001" w:gutter="0"/>
          <w:pgNumType w:start="1"/>
          <w:cols w:space="720"/>
        </w:sectPr>
      </w:pPr>
    </w:p>
    <w:p w14:paraId="2055B65B" w14:textId="77777777" w:rsidR="004C4EC7" w:rsidRDefault="00757D4F">
      <w:pPr>
        <w:spacing w:before="82"/>
        <w:ind w:left="107"/>
        <w:rPr>
          <w:rFonts w:ascii="Arial"/>
          <w:i/>
          <w:sz w:val="23"/>
        </w:rPr>
      </w:pPr>
      <w:r>
        <w:rPr>
          <w:rFonts w:ascii="Arial"/>
          <w:i/>
          <w:color w:val="242328"/>
          <w:w w:val="105"/>
          <w:sz w:val="23"/>
        </w:rPr>
        <w:t>Interaction</w:t>
      </w:r>
      <w:r>
        <w:rPr>
          <w:rFonts w:ascii="Arial"/>
          <w:i/>
          <w:color w:val="242328"/>
          <w:spacing w:val="-10"/>
          <w:w w:val="105"/>
          <w:sz w:val="23"/>
        </w:rPr>
        <w:t xml:space="preserve"> </w:t>
      </w:r>
      <w:r>
        <w:rPr>
          <w:rFonts w:ascii="Arial"/>
          <w:i/>
          <w:color w:val="242328"/>
          <w:w w:val="105"/>
          <w:sz w:val="23"/>
        </w:rPr>
        <w:t>with</w:t>
      </w:r>
      <w:r>
        <w:rPr>
          <w:rFonts w:ascii="Arial"/>
          <w:i/>
          <w:color w:val="242328"/>
          <w:spacing w:val="-14"/>
          <w:w w:val="105"/>
          <w:sz w:val="23"/>
        </w:rPr>
        <w:t xml:space="preserve"> </w:t>
      </w:r>
      <w:r>
        <w:rPr>
          <w:rFonts w:ascii="Arial"/>
          <w:i/>
          <w:color w:val="242328"/>
          <w:w w:val="105"/>
          <w:sz w:val="23"/>
        </w:rPr>
        <w:t>the</w:t>
      </w:r>
      <w:r>
        <w:rPr>
          <w:rFonts w:ascii="Arial"/>
          <w:i/>
          <w:color w:val="242328"/>
          <w:spacing w:val="-13"/>
          <w:w w:val="105"/>
          <w:sz w:val="23"/>
        </w:rPr>
        <w:t xml:space="preserve"> </w:t>
      </w:r>
      <w:r>
        <w:rPr>
          <w:rFonts w:ascii="Arial"/>
          <w:i/>
          <w:color w:val="16131A"/>
          <w:w w:val="105"/>
          <w:sz w:val="23"/>
        </w:rPr>
        <w:t>Budget</w:t>
      </w:r>
      <w:r>
        <w:rPr>
          <w:rFonts w:ascii="Arial"/>
          <w:i/>
          <w:color w:val="16131A"/>
          <w:spacing w:val="-3"/>
          <w:w w:val="105"/>
          <w:sz w:val="23"/>
        </w:rPr>
        <w:t xml:space="preserve"> </w:t>
      </w:r>
      <w:r>
        <w:rPr>
          <w:rFonts w:ascii="Arial"/>
          <w:i/>
          <w:color w:val="16131A"/>
          <w:w w:val="105"/>
          <w:sz w:val="23"/>
        </w:rPr>
        <w:t>2024</w:t>
      </w:r>
      <w:r>
        <w:rPr>
          <w:rFonts w:ascii="Arial"/>
          <w:i/>
          <w:color w:val="16131A"/>
          <w:spacing w:val="-11"/>
          <w:w w:val="105"/>
          <w:sz w:val="23"/>
        </w:rPr>
        <w:t xml:space="preserve"> </w:t>
      </w:r>
      <w:r>
        <w:rPr>
          <w:rFonts w:ascii="Arial"/>
          <w:i/>
          <w:color w:val="242328"/>
          <w:w w:val="105"/>
          <w:sz w:val="23"/>
        </w:rPr>
        <w:t>changes</w:t>
      </w:r>
      <w:r>
        <w:rPr>
          <w:rFonts w:ascii="Arial"/>
          <w:i/>
          <w:color w:val="242328"/>
          <w:spacing w:val="-1"/>
          <w:w w:val="105"/>
          <w:sz w:val="23"/>
        </w:rPr>
        <w:t xml:space="preserve"> </w:t>
      </w:r>
      <w:r>
        <w:rPr>
          <w:rFonts w:ascii="Arial"/>
          <w:i/>
          <w:color w:val="242328"/>
          <w:w w:val="105"/>
          <w:sz w:val="23"/>
        </w:rPr>
        <w:t>to</w:t>
      </w:r>
      <w:r>
        <w:rPr>
          <w:rFonts w:ascii="Arial"/>
          <w:i/>
          <w:color w:val="242328"/>
          <w:spacing w:val="-16"/>
          <w:w w:val="105"/>
          <w:sz w:val="23"/>
        </w:rPr>
        <w:t xml:space="preserve"> </w:t>
      </w:r>
      <w:r>
        <w:rPr>
          <w:rFonts w:ascii="Arial"/>
          <w:i/>
          <w:color w:val="242328"/>
          <w:w w:val="105"/>
          <w:sz w:val="23"/>
        </w:rPr>
        <w:t>personal</w:t>
      </w:r>
      <w:r>
        <w:rPr>
          <w:rFonts w:ascii="Arial"/>
          <w:i/>
          <w:color w:val="242328"/>
          <w:spacing w:val="1"/>
          <w:w w:val="105"/>
          <w:sz w:val="23"/>
        </w:rPr>
        <w:t xml:space="preserve"> </w:t>
      </w:r>
      <w:r>
        <w:rPr>
          <w:rFonts w:ascii="Arial"/>
          <w:i/>
          <w:color w:val="242328"/>
          <w:w w:val="105"/>
          <w:sz w:val="23"/>
        </w:rPr>
        <w:t>income</w:t>
      </w:r>
      <w:r>
        <w:rPr>
          <w:rFonts w:ascii="Arial"/>
          <w:i/>
          <w:color w:val="242328"/>
          <w:spacing w:val="-13"/>
          <w:w w:val="105"/>
          <w:sz w:val="23"/>
        </w:rPr>
        <w:t xml:space="preserve"> </w:t>
      </w:r>
      <w:r>
        <w:rPr>
          <w:rFonts w:ascii="Arial"/>
          <w:i/>
          <w:color w:val="242328"/>
          <w:w w:val="105"/>
          <w:sz w:val="23"/>
        </w:rPr>
        <w:t>tax</w:t>
      </w:r>
      <w:r>
        <w:rPr>
          <w:rFonts w:ascii="Arial"/>
          <w:i/>
          <w:color w:val="242328"/>
          <w:spacing w:val="-11"/>
          <w:w w:val="105"/>
          <w:sz w:val="23"/>
        </w:rPr>
        <w:t xml:space="preserve"> </w:t>
      </w:r>
      <w:r>
        <w:rPr>
          <w:rFonts w:ascii="Arial"/>
          <w:i/>
          <w:color w:val="242328"/>
          <w:spacing w:val="-2"/>
          <w:w w:val="105"/>
          <w:sz w:val="23"/>
        </w:rPr>
        <w:t>thresholds</w:t>
      </w:r>
    </w:p>
    <w:p w14:paraId="13418595" w14:textId="77777777" w:rsidR="004C4EC7" w:rsidRDefault="00757D4F">
      <w:pPr>
        <w:pStyle w:val="ListParagraph"/>
        <w:numPr>
          <w:ilvl w:val="0"/>
          <w:numId w:val="3"/>
        </w:numPr>
        <w:tabs>
          <w:tab w:val="left" w:pos="822"/>
        </w:tabs>
        <w:spacing w:before="188" w:line="252" w:lineRule="auto"/>
        <w:ind w:left="822" w:right="285" w:hanging="714"/>
        <w:rPr>
          <w:color w:val="242328"/>
          <w:sz w:val="23"/>
        </w:rPr>
      </w:pPr>
      <w:r>
        <w:rPr>
          <w:color w:val="242328"/>
          <w:w w:val="105"/>
          <w:sz w:val="23"/>
        </w:rPr>
        <w:t>On</w:t>
      </w:r>
      <w:r>
        <w:rPr>
          <w:color w:val="242328"/>
          <w:spacing w:val="-13"/>
          <w:w w:val="105"/>
          <w:sz w:val="23"/>
        </w:rPr>
        <w:t xml:space="preserve"> </w:t>
      </w:r>
      <w:r>
        <w:rPr>
          <w:color w:val="363438"/>
          <w:w w:val="105"/>
          <w:sz w:val="23"/>
        </w:rPr>
        <w:t>29</w:t>
      </w:r>
      <w:r>
        <w:rPr>
          <w:color w:val="363438"/>
          <w:spacing w:val="-5"/>
          <w:w w:val="105"/>
          <w:sz w:val="23"/>
        </w:rPr>
        <w:t xml:space="preserve"> </w:t>
      </w:r>
      <w:r>
        <w:rPr>
          <w:color w:val="242328"/>
          <w:w w:val="105"/>
          <w:sz w:val="23"/>
        </w:rPr>
        <w:t>April</w:t>
      </w:r>
      <w:r>
        <w:rPr>
          <w:color w:val="242328"/>
          <w:spacing w:val="-4"/>
          <w:w w:val="105"/>
          <w:sz w:val="23"/>
        </w:rPr>
        <w:t xml:space="preserve"> </w:t>
      </w:r>
      <w:r>
        <w:rPr>
          <w:color w:val="242328"/>
          <w:w w:val="105"/>
          <w:sz w:val="23"/>
        </w:rPr>
        <w:t>2024</w:t>
      </w:r>
      <w:r>
        <w:rPr>
          <w:color w:val="4D4D4D"/>
          <w:w w:val="105"/>
          <w:sz w:val="23"/>
        </w:rPr>
        <w:t>,</w:t>
      </w:r>
      <w:r>
        <w:rPr>
          <w:color w:val="4D4D4D"/>
          <w:spacing w:val="-12"/>
          <w:w w:val="105"/>
          <w:sz w:val="23"/>
        </w:rPr>
        <w:t xml:space="preserve"> </w:t>
      </w:r>
      <w:r>
        <w:rPr>
          <w:color w:val="363438"/>
          <w:w w:val="105"/>
          <w:sz w:val="23"/>
        </w:rPr>
        <w:t>Cabine</w:t>
      </w:r>
      <w:r>
        <w:rPr>
          <w:color w:val="16131A"/>
          <w:w w:val="105"/>
          <w:sz w:val="23"/>
        </w:rPr>
        <w:t>t</w:t>
      </w:r>
      <w:r>
        <w:rPr>
          <w:color w:val="16131A"/>
          <w:spacing w:val="-7"/>
          <w:w w:val="105"/>
          <w:sz w:val="23"/>
        </w:rPr>
        <w:t xml:space="preserve"> </w:t>
      </w:r>
      <w:r>
        <w:rPr>
          <w:color w:val="242328"/>
          <w:w w:val="105"/>
          <w:sz w:val="23"/>
        </w:rPr>
        <w:t>agreed</w:t>
      </w:r>
      <w:r>
        <w:rPr>
          <w:color w:val="242328"/>
          <w:spacing w:val="-4"/>
          <w:w w:val="105"/>
          <w:sz w:val="23"/>
        </w:rPr>
        <w:t xml:space="preserve"> </w:t>
      </w:r>
      <w:r>
        <w:rPr>
          <w:color w:val="242328"/>
          <w:w w:val="105"/>
          <w:sz w:val="23"/>
        </w:rPr>
        <w:t>as</w:t>
      </w:r>
      <w:r>
        <w:rPr>
          <w:color w:val="242328"/>
          <w:spacing w:val="-11"/>
          <w:w w:val="105"/>
          <w:sz w:val="23"/>
        </w:rPr>
        <w:t xml:space="preserve"> </w:t>
      </w:r>
      <w:proofErr w:type="spellStart"/>
      <w:r>
        <w:rPr>
          <w:color w:val="242328"/>
          <w:w w:val="105"/>
          <w:sz w:val="23"/>
        </w:rPr>
        <w:t>pati</w:t>
      </w:r>
      <w:proofErr w:type="spellEnd"/>
      <w:r>
        <w:rPr>
          <w:color w:val="242328"/>
          <w:spacing w:val="-5"/>
          <w:w w:val="105"/>
          <w:sz w:val="23"/>
        </w:rPr>
        <w:t xml:space="preserve"> </w:t>
      </w:r>
      <w:r>
        <w:rPr>
          <w:color w:val="242328"/>
          <w:w w:val="105"/>
          <w:sz w:val="23"/>
        </w:rPr>
        <w:t>of</w:t>
      </w:r>
      <w:r>
        <w:rPr>
          <w:color w:val="242328"/>
          <w:spacing w:val="-3"/>
          <w:w w:val="105"/>
          <w:sz w:val="23"/>
        </w:rPr>
        <w:t xml:space="preserve"> </w:t>
      </w:r>
      <w:r>
        <w:rPr>
          <w:color w:val="16131A"/>
          <w:w w:val="105"/>
          <w:sz w:val="23"/>
        </w:rPr>
        <w:t>Bud</w:t>
      </w:r>
      <w:r>
        <w:rPr>
          <w:color w:val="363438"/>
          <w:w w:val="105"/>
          <w:sz w:val="23"/>
        </w:rPr>
        <w:t>get</w:t>
      </w:r>
      <w:r>
        <w:rPr>
          <w:color w:val="363438"/>
          <w:spacing w:val="-9"/>
          <w:w w:val="105"/>
          <w:sz w:val="23"/>
        </w:rPr>
        <w:t xml:space="preserve"> </w:t>
      </w:r>
      <w:r>
        <w:rPr>
          <w:color w:val="242328"/>
          <w:w w:val="105"/>
          <w:sz w:val="23"/>
        </w:rPr>
        <w:t>2024</w:t>
      </w:r>
      <w:r>
        <w:rPr>
          <w:color w:val="242328"/>
          <w:spacing w:val="-1"/>
          <w:w w:val="105"/>
          <w:sz w:val="23"/>
        </w:rPr>
        <w:t xml:space="preserve"> </w:t>
      </w:r>
      <w:r>
        <w:rPr>
          <w:color w:val="242328"/>
          <w:w w:val="105"/>
          <w:sz w:val="23"/>
        </w:rPr>
        <w:t>that the</w:t>
      </w:r>
      <w:r>
        <w:rPr>
          <w:color w:val="242328"/>
          <w:spacing w:val="-3"/>
          <w:w w:val="105"/>
          <w:sz w:val="23"/>
        </w:rPr>
        <w:t xml:space="preserve"> </w:t>
      </w:r>
      <w:r>
        <w:rPr>
          <w:color w:val="242328"/>
          <w:w w:val="105"/>
          <w:sz w:val="23"/>
        </w:rPr>
        <w:t>following rates</w:t>
      </w:r>
      <w:r>
        <w:rPr>
          <w:color w:val="242328"/>
          <w:spacing w:val="-3"/>
          <w:w w:val="105"/>
          <w:sz w:val="23"/>
        </w:rPr>
        <w:t xml:space="preserve"> </w:t>
      </w:r>
      <w:r>
        <w:rPr>
          <w:color w:val="242328"/>
          <w:w w:val="105"/>
          <w:sz w:val="23"/>
        </w:rPr>
        <w:t>of personal income</w:t>
      </w:r>
      <w:r>
        <w:rPr>
          <w:color w:val="242328"/>
          <w:spacing w:val="-4"/>
          <w:w w:val="105"/>
          <w:sz w:val="23"/>
        </w:rPr>
        <w:t xml:space="preserve"> </w:t>
      </w:r>
      <w:r>
        <w:rPr>
          <w:color w:val="242328"/>
          <w:w w:val="105"/>
          <w:sz w:val="23"/>
        </w:rPr>
        <w:t>tax</w:t>
      </w:r>
      <w:r>
        <w:rPr>
          <w:color w:val="242328"/>
          <w:spacing w:val="-3"/>
          <w:w w:val="105"/>
          <w:sz w:val="23"/>
        </w:rPr>
        <w:t xml:space="preserve"> </w:t>
      </w:r>
      <w:r>
        <w:rPr>
          <w:color w:val="363438"/>
          <w:w w:val="105"/>
          <w:sz w:val="23"/>
        </w:rPr>
        <w:t>should</w:t>
      </w:r>
      <w:r>
        <w:rPr>
          <w:color w:val="363438"/>
          <w:spacing w:val="-5"/>
          <w:w w:val="105"/>
          <w:sz w:val="23"/>
        </w:rPr>
        <w:t xml:space="preserve"> </w:t>
      </w:r>
      <w:r>
        <w:rPr>
          <w:color w:val="242328"/>
          <w:w w:val="105"/>
          <w:sz w:val="23"/>
        </w:rPr>
        <w:t>be</w:t>
      </w:r>
      <w:r>
        <w:rPr>
          <w:color w:val="242328"/>
          <w:spacing w:val="-9"/>
          <w:w w:val="105"/>
          <w:sz w:val="23"/>
        </w:rPr>
        <w:t xml:space="preserve"> </w:t>
      </w:r>
      <w:r>
        <w:rPr>
          <w:color w:val="242328"/>
          <w:w w:val="105"/>
          <w:sz w:val="23"/>
        </w:rPr>
        <w:t>applied for</w:t>
      </w:r>
      <w:r>
        <w:rPr>
          <w:color w:val="242328"/>
          <w:spacing w:val="-9"/>
          <w:w w:val="105"/>
          <w:sz w:val="23"/>
        </w:rPr>
        <w:t xml:space="preserve"> </w:t>
      </w:r>
      <w:r>
        <w:rPr>
          <w:color w:val="242328"/>
          <w:w w:val="105"/>
          <w:sz w:val="23"/>
        </w:rPr>
        <w:t>each</w:t>
      </w:r>
      <w:r>
        <w:rPr>
          <w:color w:val="242328"/>
          <w:spacing w:val="-11"/>
          <w:w w:val="105"/>
          <w:sz w:val="23"/>
        </w:rPr>
        <w:t xml:space="preserve"> </w:t>
      </w:r>
      <w:r>
        <w:rPr>
          <w:color w:val="242328"/>
          <w:w w:val="105"/>
          <w:sz w:val="23"/>
        </w:rPr>
        <w:t>dollar</w:t>
      </w:r>
      <w:r>
        <w:rPr>
          <w:color w:val="242328"/>
          <w:spacing w:val="-7"/>
          <w:w w:val="105"/>
          <w:sz w:val="23"/>
        </w:rPr>
        <w:t xml:space="preserve"> </w:t>
      </w:r>
      <w:r>
        <w:rPr>
          <w:color w:val="242328"/>
          <w:w w:val="105"/>
          <w:sz w:val="23"/>
        </w:rPr>
        <w:t>of</w:t>
      </w:r>
      <w:r>
        <w:rPr>
          <w:color w:val="242328"/>
          <w:spacing w:val="-10"/>
          <w:w w:val="105"/>
          <w:sz w:val="23"/>
        </w:rPr>
        <w:t xml:space="preserve"> </w:t>
      </w:r>
      <w:r>
        <w:rPr>
          <w:color w:val="242328"/>
          <w:w w:val="105"/>
          <w:sz w:val="23"/>
        </w:rPr>
        <w:t>income from</w:t>
      </w:r>
      <w:r>
        <w:rPr>
          <w:color w:val="242328"/>
          <w:spacing w:val="-5"/>
          <w:w w:val="105"/>
          <w:sz w:val="23"/>
        </w:rPr>
        <w:t xml:space="preserve"> </w:t>
      </w:r>
      <w:r>
        <w:rPr>
          <w:color w:val="242328"/>
          <w:w w:val="105"/>
          <w:sz w:val="23"/>
        </w:rPr>
        <w:t>31</w:t>
      </w:r>
      <w:r>
        <w:rPr>
          <w:color w:val="242328"/>
          <w:spacing w:val="-16"/>
          <w:w w:val="105"/>
          <w:sz w:val="23"/>
        </w:rPr>
        <w:t xml:space="preserve"> </w:t>
      </w:r>
      <w:r>
        <w:rPr>
          <w:color w:val="242328"/>
          <w:w w:val="105"/>
          <w:sz w:val="23"/>
        </w:rPr>
        <w:t>July</w:t>
      </w:r>
      <w:r>
        <w:rPr>
          <w:color w:val="242328"/>
          <w:spacing w:val="-15"/>
          <w:w w:val="105"/>
          <w:sz w:val="23"/>
        </w:rPr>
        <w:t xml:space="preserve"> </w:t>
      </w:r>
      <w:r>
        <w:rPr>
          <w:color w:val="242328"/>
          <w:w w:val="105"/>
          <w:sz w:val="23"/>
        </w:rPr>
        <w:t>2024:</w:t>
      </w:r>
    </w:p>
    <w:p w14:paraId="53AE7005" w14:textId="77777777" w:rsidR="004C4EC7" w:rsidRDefault="004C4EC7">
      <w:pPr>
        <w:pStyle w:val="BodyText"/>
        <w:spacing w:before="3"/>
        <w:rPr>
          <w:sz w:val="19"/>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2"/>
        <w:gridCol w:w="2450"/>
        <w:gridCol w:w="2445"/>
      </w:tblGrid>
      <w:tr w:rsidR="004C4EC7" w14:paraId="4EAB1DFF" w14:textId="77777777">
        <w:trPr>
          <w:trHeight w:val="326"/>
        </w:trPr>
        <w:tc>
          <w:tcPr>
            <w:tcW w:w="942" w:type="dxa"/>
          </w:tcPr>
          <w:p w14:paraId="660C4B90" w14:textId="77777777" w:rsidR="004C4EC7" w:rsidRDefault="00757D4F">
            <w:pPr>
              <w:pStyle w:val="TableParagraph"/>
              <w:spacing w:line="262" w:lineRule="exact"/>
              <w:ind w:left="115"/>
              <w:rPr>
                <w:b/>
                <w:sz w:val="23"/>
              </w:rPr>
            </w:pPr>
            <w:r>
              <w:rPr>
                <w:b/>
                <w:color w:val="16131A"/>
                <w:spacing w:val="-4"/>
                <w:w w:val="105"/>
                <w:sz w:val="23"/>
              </w:rPr>
              <w:t>Rate</w:t>
            </w:r>
          </w:p>
        </w:tc>
        <w:tc>
          <w:tcPr>
            <w:tcW w:w="2450" w:type="dxa"/>
          </w:tcPr>
          <w:p w14:paraId="00BBD072" w14:textId="77777777" w:rsidR="004C4EC7" w:rsidRDefault="00757D4F">
            <w:pPr>
              <w:pStyle w:val="TableParagraph"/>
              <w:spacing w:line="262" w:lineRule="exact"/>
              <w:ind w:left="105"/>
              <w:rPr>
                <w:b/>
                <w:sz w:val="23"/>
              </w:rPr>
            </w:pPr>
            <w:r>
              <w:rPr>
                <w:b/>
                <w:color w:val="242328"/>
                <w:w w:val="105"/>
                <w:sz w:val="23"/>
              </w:rPr>
              <w:t>Lower</w:t>
            </w:r>
            <w:r>
              <w:rPr>
                <w:b/>
                <w:color w:val="242328"/>
                <w:spacing w:val="-9"/>
                <w:w w:val="105"/>
                <w:sz w:val="23"/>
              </w:rPr>
              <w:t xml:space="preserve"> </w:t>
            </w:r>
            <w:r>
              <w:rPr>
                <w:b/>
                <w:color w:val="242328"/>
                <w:w w:val="105"/>
                <w:sz w:val="23"/>
              </w:rPr>
              <w:t>threshold</w:t>
            </w:r>
            <w:r>
              <w:rPr>
                <w:b/>
                <w:color w:val="242328"/>
                <w:spacing w:val="-12"/>
                <w:w w:val="105"/>
                <w:sz w:val="23"/>
              </w:rPr>
              <w:t xml:space="preserve"> </w:t>
            </w:r>
            <w:r>
              <w:rPr>
                <w:b/>
                <w:color w:val="16131A"/>
                <w:spacing w:val="-2"/>
                <w:w w:val="105"/>
                <w:sz w:val="23"/>
              </w:rPr>
              <w:t>limit</w:t>
            </w:r>
          </w:p>
        </w:tc>
        <w:tc>
          <w:tcPr>
            <w:tcW w:w="2445" w:type="dxa"/>
          </w:tcPr>
          <w:p w14:paraId="403865ED" w14:textId="77777777" w:rsidR="004C4EC7" w:rsidRDefault="00757D4F">
            <w:pPr>
              <w:pStyle w:val="TableParagraph"/>
              <w:spacing w:line="262" w:lineRule="exact"/>
              <w:ind w:left="118"/>
              <w:rPr>
                <w:b/>
                <w:sz w:val="23"/>
              </w:rPr>
            </w:pPr>
            <w:r>
              <w:rPr>
                <w:b/>
                <w:color w:val="242328"/>
                <w:w w:val="105"/>
                <w:sz w:val="23"/>
              </w:rPr>
              <w:t>Upper</w:t>
            </w:r>
            <w:r>
              <w:rPr>
                <w:b/>
                <w:color w:val="242328"/>
                <w:spacing w:val="-11"/>
                <w:w w:val="105"/>
                <w:sz w:val="23"/>
              </w:rPr>
              <w:t xml:space="preserve"> </w:t>
            </w:r>
            <w:r>
              <w:rPr>
                <w:b/>
                <w:color w:val="242328"/>
                <w:w w:val="105"/>
                <w:sz w:val="23"/>
              </w:rPr>
              <w:t>threshold</w:t>
            </w:r>
            <w:r>
              <w:rPr>
                <w:b/>
                <w:color w:val="242328"/>
                <w:spacing w:val="-11"/>
                <w:w w:val="105"/>
                <w:sz w:val="23"/>
              </w:rPr>
              <w:t xml:space="preserve"> </w:t>
            </w:r>
            <w:r>
              <w:rPr>
                <w:b/>
                <w:color w:val="242328"/>
                <w:spacing w:val="-2"/>
                <w:w w:val="105"/>
                <w:sz w:val="23"/>
              </w:rPr>
              <w:t>limit</w:t>
            </w:r>
          </w:p>
        </w:tc>
      </w:tr>
      <w:tr w:rsidR="004C4EC7" w14:paraId="2FE318D4" w14:textId="77777777">
        <w:trPr>
          <w:trHeight w:val="345"/>
        </w:trPr>
        <w:tc>
          <w:tcPr>
            <w:tcW w:w="942" w:type="dxa"/>
          </w:tcPr>
          <w:p w14:paraId="15AAB055" w14:textId="77777777" w:rsidR="004C4EC7" w:rsidRDefault="00757D4F">
            <w:pPr>
              <w:pStyle w:val="TableParagraph"/>
              <w:spacing w:before="54"/>
              <w:ind w:left="114"/>
              <w:rPr>
                <w:b/>
                <w:sz w:val="23"/>
              </w:rPr>
            </w:pPr>
            <w:r>
              <w:rPr>
                <w:b/>
                <w:color w:val="242328"/>
                <w:spacing w:val="-2"/>
                <w:w w:val="105"/>
                <w:sz w:val="23"/>
              </w:rPr>
              <w:t>10.5%</w:t>
            </w:r>
          </w:p>
        </w:tc>
        <w:tc>
          <w:tcPr>
            <w:tcW w:w="2450" w:type="dxa"/>
          </w:tcPr>
          <w:p w14:paraId="503B678C" w14:textId="77777777" w:rsidR="004C4EC7" w:rsidRDefault="00757D4F">
            <w:pPr>
              <w:pStyle w:val="TableParagraph"/>
              <w:spacing w:before="62"/>
              <w:rPr>
                <w:rFonts w:ascii="Arial"/>
              </w:rPr>
            </w:pPr>
            <w:r>
              <w:rPr>
                <w:rFonts w:ascii="Arial"/>
                <w:color w:val="050305"/>
                <w:spacing w:val="-10"/>
                <w:w w:val="105"/>
              </w:rPr>
              <w:t>-</w:t>
            </w:r>
          </w:p>
        </w:tc>
        <w:tc>
          <w:tcPr>
            <w:tcW w:w="2445" w:type="dxa"/>
          </w:tcPr>
          <w:p w14:paraId="12004851" w14:textId="77777777" w:rsidR="004C4EC7" w:rsidRDefault="00757D4F">
            <w:pPr>
              <w:pStyle w:val="TableParagraph"/>
              <w:spacing w:before="54"/>
              <w:ind w:left="121"/>
              <w:rPr>
                <w:sz w:val="23"/>
              </w:rPr>
            </w:pPr>
            <w:r>
              <w:rPr>
                <w:color w:val="242328"/>
                <w:spacing w:val="-2"/>
                <w:w w:val="105"/>
                <w:sz w:val="23"/>
              </w:rPr>
              <w:t>$15</w:t>
            </w:r>
            <w:r>
              <w:rPr>
                <w:color w:val="4D4D4D"/>
                <w:spacing w:val="-2"/>
                <w:w w:val="105"/>
                <w:sz w:val="23"/>
              </w:rPr>
              <w:t>,</w:t>
            </w:r>
            <w:r>
              <w:rPr>
                <w:color w:val="242328"/>
                <w:spacing w:val="-2"/>
                <w:w w:val="105"/>
                <w:sz w:val="23"/>
              </w:rPr>
              <w:t>600</w:t>
            </w:r>
          </w:p>
        </w:tc>
      </w:tr>
      <w:tr w:rsidR="004C4EC7" w14:paraId="7AF86FF5" w14:textId="77777777">
        <w:trPr>
          <w:trHeight w:val="326"/>
        </w:trPr>
        <w:tc>
          <w:tcPr>
            <w:tcW w:w="942" w:type="dxa"/>
          </w:tcPr>
          <w:p w14:paraId="363C48D8" w14:textId="77777777" w:rsidR="004C4EC7" w:rsidRDefault="00757D4F">
            <w:pPr>
              <w:pStyle w:val="TableParagraph"/>
              <w:spacing w:before="39"/>
              <w:ind w:left="119"/>
              <w:rPr>
                <w:b/>
                <w:sz w:val="23"/>
              </w:rPr>
            </w:pPr>
            <w:r>
              <w:rPr>
                <w:b/>
                <w:color w:val="242328"/>
                <w:spacing w:val="-2"/>
                <w:w w:val="105"/>
                <w:sz w:val="23"/>
              </w:rPr>
              <w:t>17.5%</w:t>
            </w:r>
          </w:p>
        </w:tc>
        <w:tc>
          <w:tcPr>
            <w:tcW w:w="2450" w:type="dxa"/>
          </w:tcPr>
          <w:p w14:paraId="41C3596A" w14:textId="77777777" w:rsidR="004C4EC7" w:rsidRDefault="00757D4F">
            <w:pPr>
              <w:pStyle w:val="TableParagraph"/>
              <w:spacing w:before="39"/>
              <w:ind w:left="107"/>
              <w:rPr>
                <w:sz w:val="23"/>
              </w:rPr>
            </w:pPr>
            <w:r>
              <w:rPr>
                <w:color w:val="363438"/>
                <w:spacing w:val="-2"/>
                <w:w w:val="105"/>
                <w:sz w:val="23"/>
              </w:rPr>
              <w:t>$15</w:t>
            </w:r>
            <w:r>
              <w:rPr>
                <w:color w:val="4D4D4D"/>
                <w:spacing w:val="-2"/>
                <w:w w:val="105"/>
                <w:sz w:val="23"/>
              </w:rPr>
              <w:t>,</w:t>
            </w:r>
            <w:r>
              <w:rPr>
                <w:color w:val="242328"/>
                <w:spacing w:val="-2"/>
                <w:w w:val="105"/>
                <w:sz w:val="23"/>
              </w:rPr>
              <w:t>601</w:t>
            </w:r>
          </w:p>
        </w:tc>
        <w:tc>
          <w:tcPr>
            <w:tcW w:w="2445" w:type="dxa"/>
          </w:tcPr>
          <w:p w14:paraId="7E4A1444" w14:textId="77777777" w:rsidR="004C4EC7" w:rsidRDefault="00757D4F">
            <w:pPr>
              <w:pStyle w:val="TableParagraph"/>
              <w:spacing w:before="39"/>
              <w:ind w:left="121"/>
              <w:rPr>
                <w:sz w:val="23"/>
              </w:rPr>
            </w:pPr>
            <w:r>
              <w:rPr>
                <w:color w:val="242328"/>
                <w:spacing w:val="-2"/>
                <w:w w:val="105"/>
                <w:sz w:val="23"/>
              </w:rPr>
              <w:t>$53</w:t>
            </w:r>
            <w:r>
              <w:rPr>
                <w:color w:val="605E60"/>
                <w:spacing w:val="-2"/>
                <w:w w:val="105"/>
                <w:sz w:val="23"/>
              </w:rPr>
              <w:t>,</w:t>
            </w:r>
            <w:r>
              <w:rPr>
                <w:color w:val="242328"/>
                <w:spacing w:val="-2"/>
                <w:w w:val="105"/>
                <w:sz w:val="23"/>
              </w:rPr>
              <w:t>500</w:t>
            </w:r>
          </w:p>
        </w:tc>
      </w:tr>
      <w:tr w:rsidR="004C4EC7" w14:paraId="09504BD9" w14:textId="77777777">
        <w:trPr>
          <w:trHeight w:val="335"/>
        </w:trPr>
        <w:tc>
          <w:tcPr>
            <w:tcW w:w="942" w:type="dxa"/>
          </w:tcPr>
          <w:p w14:paraId="27EC0291" w14:textId="77777777" w:rsidR="004C4EC7" w:rsidRDefault="00757D4F">
            <w:pPr>
              <w:pStyle w:val="TableParagraph"/>
              <w:ind w:left="116"/>
              <w:rPr>
                <w:b/>
                <w:sz w:val="23"/>
              </w:rPr>
            </w:pPr>
            <w:r>
              <w:rPr>
                <w:b/>
                <w:color w:val="16131A"/>
                <w:spacing w:val="-5"/>
                <w:w w:val="105"/>
                <w:sz w:val="23"/>
              </w:rPr>
              <w:t>30%</w:t>
            </w:r>
          </w:p>
        </w:tc>
        <w:tc>
          <w:tcPr>
            <w:tcW w:w="2450" w:type="dxa"/>
          </w:tcPr>
          <w:p w14:paraId="242B3232" w14:textId="77777777" w:rsidR="004C4EC7" w:rsidRDefault="00757D4F">
            <w:pPr>
              <w:pStyle w:val="TableParagraph"/>
              <w:ind w:left="107"/>
              <w:rPr>
                <w:sz w:val="23"/>
              </w:rPr>
            </w:pPr>
            <w:r>
              <w:rPr>
                <w:color w:val="363438"/>
                <w:spacing w:val="-2"/>
                <w:w w:val="105"/>
                <w:sz w:val="23"/>
              </w:rPr>
              <w:t>$53</w:t>
            </w:r>
            <w:r>
              <w:rPr>
                <w:color w:val="4D4D4D"/>
                <w:spacing w:val="-2"/>
                <w:w w:val="105"/>
                <w:sz w:val="23"/>
              </w:rPr>
              <w:t>,</w:t>
            </w:r>
            <w:r>
              <w:rPr>
                <w:color w:val="242328"/>
                <w:spacing w:val="-2"/>
                <w:w w:val="105"/>
                <w:sz w:val="23"/>
              </w:rPr>
              <w:t>501</w:t>
            </w:r>
          </w:p>
        </w:tc>
        <w:tc>
          <w:tcPr>
            <w:tcW w:w="2445" w:type="dxa"/>
          </w:tcPr>
          <w:p w14:paraId="28316083" w14:textId="77777777" w:rsidR="004C4EC7" w:rsidRDefault="00757D4F">
            <w:pPr>
              <w:pStyle w:val="TableParagraph"/>
              <w:ind w:left="121"/>
              <w:rPr>
                <w:sz w:val="23"/>
              </w:rPr>
            </w:pPr>
            <w:r>
              <w:rPr>
                <w:color w:val="242328"/>
                <w:spacing w:val="-2"/>
                <w:w w:val="105"/>
                <w:sz w:val="23"/>
              </w:rPr>
              <w:t>$78</w:t>
            </w:r>
            <w:r>
              <w:rPr>
                <w:color w:val="4D4D4D"/>
                <w:spacing w:val="-2"/>
                <w:w w:val="105"/>
                <w:sz w:val="23"/>
              </w:rPr>
              <w:t>,</w:t>
            </w:r>
            <w:r>
              <w:rPr>
                <w:color w:val="242328"/>
                <w:spacing w:val="-2"/>
                <w:w w:val="105"/>
                <w:sz w:val="23"/>
              </w:rPr>
              <w:t>100</w:t>
            </w:r>
          </w:p>
        </w:tc>
      </w:tr>
      <w:tr w:rsidR="004C4EC7" w14:paraId="21C938C1" w14:textId="77777777">
        <w:trPr>
          <w:trHeight w:val="326"/>
        </w:trPr>
        <w:tc>
          <w:tcPr>
            <w:tcW w:w="942" w:type="dxa"/>
          </w:tcPr>
          <w:p w14:paraId="687A7788" w14:textId="77777777" w:rsidR="004C4EC7" w:rsidRDefault="00757D4F">
            <w:pPr>
              <w:pStyle w:val="TableParagraph"/>
              <w:spacing w:before="39"/>
              <w:ind w:left="116"/>
              <w:rPr>
                <w:b/>
                <w:sz w:val="23"/>
              </w:rPr>
            </w:pPr>
            <w:r>
              <w:rPr>
                <w:b/>
                <w:color w:val="16131A"/>
                <w:spacing w:val="-5"/>
                <w:w w:val="105"/>
                <w:sz w:val="23"/>
              </w:rPr>
              <w:t>33%</w:t>
            </w:r>
          </w:p>
        </w:tc>
        <w:tc>
          <w:tcPr>
            <w:tcW w:w="2450" w:type="dxa"/>
          </w:tcPr>
          <w:p w14:paraId="3D4882FC" w14:textId="77777777" w:rsidR="004C4EC7" w:rsidRDefault="00757D4F">
            <w:pPr>
              <w:pStyle w:val="TableParagraph"/>
              <w:spacing w:line="262" w:lineRule="exact"/>
              <w:ind w:left="107"/>
              <w:rPr>
                <w:sz w:val="23"/>
              </w:rPr>
            </w:pPr>
            <w:r>
              <w:rPr>
                <w:color w:val="363438"/>
                <w:spacing w:val="-2"/>
                <w:w w:val="105"/>
                <w:sz w:val="23"/>
              </w:rPr>
              <w:t>$78,101</w:t>
            </w:r>
          </w:p>
        </w:tc>
        <w:tc>
          <w:tcPr>
            <w:tcW w:w="2445" w:type="dxa"/>
          </w:tcPr>
          <w:p w14:paraId="21D5CA93" w14:textId="77777777" w:rsidR="004C4EC7" w:rsidRDefault="00757D4F">
            <w:pPr>
              <w:pStyle w:val="TableParagraph"/>
              <w:spacing w:line="262" w:lineRule="exact"/>
              <w:ind w:left="121"/>
              <w:rPr>
                <w:sz w:val="23"/>
              </w:rPr>
            </w:pPr>
            <w:r>
              <w:rPr>
                <w:color w:val="242328"/>
                <w:spacing w:val="-2"/>
                <w:w w:val="105"/>
                <w:sz w:val="23"/>
              </w:rPr>
              <w:t>$180</w:t>
            </w:r>
            <w:r>
              <w:rPr>
                <w:color w:val="605E60"/>
                <w:spacing w:val="-2"/>
                <w:w w:val="105"/>
                <w:sz w:val="23"/>
              </w:rPr>
              <w:t>,</w:t>
            </w:r>
            <w:r>
              <w:rPr>
                <w:color w:val="242328"/>
                <w:spacing w:val="-2"/>
                <w:w w:val="105"/>
                <w:sz w:val="23"/>
              </w:rPr>
              <w:t>000</w:t>
            </w:r>
          </w:p>
        </w:tc>
      </w:tr>
      <w:tr w:rsidR="004C4EC7" w14:paraId="667C5EA7" w14:textId="77777777">
        <w:trPr>
          <w:trHeight w:val="335"/>
        </w:trPr>
        <w:tc>
          <w:tcPr>
            <w:tcW w:w="942" w:type="dxa"/>
          </w:tcPr>
          <w:p w14:paraId="3F93054D" w14:textId="77777777" w:rsidR="004C4EC7" w:rsidRDefault="00757D4F">
            <w:pPr>
              <w:pStyle w:val="TableParagraph"/>
              <w:ind w:left="116"/>
              <w:rPr>
                <w:b/>
                <w:sz w:val="23"/>
              </w:rPr>
            </w:pPr>
            <w:r>
              <w:rPr>
                <w:b/>
                <w:color w:val="16131A"/>
                <w:spacing w:val="-5"/>
                <w:w w:val="105"/>
                <w:sz w:val="23"/>
              </w:rPr>
              <w:t>39%</w:t>
            </w:r>
          </w:p>
        </w:tc>
        <w:tc>
          <w:tcPr>
            <w:tcW w:w="2450" w:type="dxa"/>
          </w:tcPr>
          <w:p w14:paraId="063F35DD" w14:textId="77777777" w:rsidR="004C4EC7" w:rsidRDefault="00757D4F">
            <w:pPr>
              <w:pStyle w:val="TableParagraph"/>
              <w:spacing w:before="49"/>
              <w:ind w:left="107"/>
              <w:rPr>
                <w:sz w:val="23"/>
              </w:rPr>
            </w:pPr>
            <w:r>
              <w:rPr>
                <w:color w:val="363438"/>
                <w:spacing w:val="-2"/>
                <w:w w:val="105"/>
                <w:sz w:val="23"/>
              </w:rPr>
              <w:t>$180</w:t>
            </w:r>
            <w:r>
              <w:rPr>
                <w:color w:val="605E60"/>
                <w:spacing w:val="-2"/>
                <w:w w:val="105"/>
                <w:sz w:val="23"/>
              </w:rPr>
              <w:t>,</w:t>
            </w:r>
            <w:r>
              <w:rPr>
                <w:color w:val="242328"/>
                <w:spacing w:val="-2"/>
                <w:w w:val="105"/>
                <w:sz w:val="23"/>
              </w:rPr>
              <w:t>001</w:t>
            </w:r>
          </w:p>
        </w:tc>
        <w:tc>
          <w:tcPr>
            <w:tcW w:w="2445" w:type="dxa"/>
          </w:tcPr>
          <w:p w14:paraId="42021F6D" w14:textId="77777777" w:rsidR="004C4EC7" w:rsidRDefault="00757D4F">
            <w:pPr>
              <w:pStyle w:val="TableParagraph"/>
              <w:spacing w:before="49"/>
              <w:ind w:left="117"/>
              <w:rPr>
                <w:sz w:val="23"/>
              </w:rPr>
            </w:pPr>
            <w:r>
              <w:rPr>
                <w:color w:val="242328"/>
                <w:w w:val="105"/>
                <w:sz w:val="23"/>
              </w:rPr>
              <w:t>No</w:t>
            </w:r>
            <w:r>
              <w:rPr>
                <w:color w:val="242328"/>
                <w:spacing w:val="-2"/>
                <w:w w:val="105"/>
                <w:sz w:val="23"/>
              </w:rPr>
              <w:t xml:space="preserve"> </w:t>
            </w:r>
            <w:r>
              <w:rPr>
                <w:color w:val="242328"/>
                <w:w w:val="105"/>
                <w:sz w:val="23"/>
              </w:rPr>
              <w:t>upper</w:t>
            </w:r>
            <w:r>
              <w:rPr>
                <w:color w:val="242328"/>
                <w:spacing w:val="4"/>
                <w:w w:val="105"/>
                <w:sz w:val="23"/>
              </w:rPr>
              <w:t xml:space="preserve"> </w:t>
            </w:r>
            <w:r>
              <w:rPr>
                <w:color w:val="16131A"/>
                <w:spacing w:val="-4"/>
                <w:w w:val="105"/>
                <w:sz w:val="23"/>
              </w:rPr>
              <w:t>limit</w:t>
            </w:r>
          </w:p>
        </w:tc>
      </w:tr>
    </w:tbl>
    <w:p w14:paraId="4C482680" w14:textId="77777777" w:rsidR="004C4EC7" w:rsidRDefault="004C4EC7">
      <w:pPr>
        <w:pStyle w:val="BodyText"/>
        <w:spacing w:before="32"/>
        <w:rPr>
          <w:sz w:val="23"/>
        </w:rPr>
      </w:pPr>
    </w:p>
    <w:p w14:paraId="06F9E3AE" w14:textId="77777777" w:rsidR="004C4EC7" w:rsidRDefault="00757D4F">
      <w:pPr>
        <w:pStyle w:val="ListParagraph"/>
        <w:numPr>
          <w:ilvl w:val="0"/>
          <w:numId w:val="3"/>
        </w:numPr>
        <w:tabs>
          <w:tab w:val="left" w:pos="822"/>
        </w:tabs>
        <w:spacing w:before="0" w:line="252" w:lineRule="auto"/>
        <w:ind w:left="822" w:right="614" w:hanging="722"/>
        <w:rPr>
          <w:color w:val="242328"/>
          <w:sz w:val="23"/>
        </w:rPr>
      </w:pPr>
      <w:r>
        <w:rPr>
          <w:color w:val="242328"/>
          <w:w w:val="105"/>
          <w:sz w:val="23"/>
        </w:rPr>
        <w:t>Cabinet</w:t>
      </w:r>
      <w:r>
        <w:rPr>
          <w:color w:val="242328"/>
          <w:spacing w:val="-9"/>
          <w:w w:val="105"/>
          <w:sz w:val="23"/>
        </w:rPr>
        <w:t xml:space="preserve"> </w:t>
      </w:r>
      <w:r>
        <w:rPr>
          <w:color w:val="242328"/>
          <w:w w:val="105"/>
          <w:sz w:val="23"/>
        </w:rPr>
        <w:t>also</w:t>
      </w:r>
      <w:r>
        <w:rPr>
          <w:color w:val="242328"/>
          <w:spacing w:val="-3"/>
          <w:w w:val="105"/>
          <w:sz w:val="23"/>
        </w:rPr>
        <w:t xml:space="preserve"> </w:t>
      </w:r>
      <w:r>
        <w:rPr>
          <w:color w:val="242328"/>
          <w:w w:val="105"/>
          <w:sz w:val="23"/>
        </w:rPr>
        <w:t>noted</w:t>
      </w:r>
      <w:r>
        <w:rPr>
          <w:color w:val="242328"/>
          <w:spacing w:val="-6"/>
          <w:w w:val="105"/>
          <w:sz w:val="23"/>
        </w:rPr>
        <w:t xml:space="preserve"> </w:t>
      </w:r>
      <w:r>
        <w:rPr>
          <w:color w:val="242328"/>
          <w:w w:val="105"/>
          <w:sz w:val="23"/>
        </w:rPr>
        <w:t>that</w:t>
      </w:r>
      <w:r>
        <w:rPr>
          <w:color w:val="242328"/>
          <w:spacing w:val="-13"/>
          <w:w w:val="105"/>
          <w:sz w:val="23"/>
        </w:rPr>
        <w:t xml:space="preserve"> </w:t>
      </w:r>
      <w:r>
        <w:rPr>
          <w:color w:val="242328"/>
          <w:w w:val="105"/>
          <w:sz w:val="23"/>
        </w:rPr>
        <w:t>tax</w:t>
      </w:r>
      <w:r>
        <w:rPr>
          <w:color w:val="242328"/>
          <w:spacing w:val="-13"/>
          <w:w w:val="105"/>
          <w:sz w:val="23"/>
        </w:rPr>
        <w:t xml:space="preserve"> </w:t>
      </w:r>
      <w:r>
        <w:rPr>
          <w:color w:val="242328"/>
          <w:w w:val="105"/>
          <w:sz w:val="23"/>
        </w:rPr>
        <w:t>threshold increases have</w:t>
      </w:r>
      <w:r>
        <w:rPr>
          <w:color w:val="242328"/>
          <w:spacing w:val="-9"/>
          <w:w w:val="105"/>
          <w:sz w:val="23"/>
        </w:rPr>
        <w:t xml:space="preserve"> </w:t>
      </w:r>
      <w:r>
        <w:rPr>
          <w:color w:val="363438"/>
          <w:w w:val="105"/>
          <w:sz w:val="23"/>
        </w:rPr>
        <w:t>a</w:t>
      </w:r>
      <w:r>
        <w:rPr>
          <w:color w:val="363438"/>
          <w:spacing w:val="-3"/>
          <w:w w:val="105"/>
          <w:sz w:val="23"/>
        </w:rPr>
        <w:t xml:space="preserve"> </w:t>
      </w:r>
      <w:r>
        <w:rPr>
          <w:color w:val="242328"/>
          <w:w w:val="105"/>
          <w:sz w:val="23"/>
        </w:rPr>
        <w:t>flow-on</w:t>
      </w:r>
      <w:r>
        <w:rPr>
          <w:color w:val="242328"/>
          <w:spacing w:val="-4"/>
          <w:w w:val="105"/>
          <w:sz w:val="23"/>
        </w:rPr>
        <w:t xml:space="preserve"> </w:t>
      </w:r>
      <w:r>
        <w:rPr>
          <w:color w:val="242328"/>
          <w:w w:val="105"/>
          <w:sz w:val="23"/>
        </w:rPr>
        <w:t>effect</w:t>
      </w:r>
      <w:r>
        <w:rPr>
          <w:color w:val="242328"/>
          <w:spacing w:val="-2"/>
          <w:w w:val="105"/>
          <w:sz w:val="23"/>
        </w:rPr>
        <w:t xml:space="preserve"> </w:t>
      </w:r>
      <w:r>
        <w:rPr>
          <w:color w:val="242328"/>
          <w:w w:val="105"/>
          <w:sz w:val="23"/>
        </w:rPr>
        <w:t>to</w:t>
      </w:r>
      <w:r>
        <w:rPr>
          <w:color w:val="242328"/>
          <w:spacing w:val="-11"/>
          <w:w w:val="105"/>
          <w:sz w:val="23"/>
        </w:rPr>
        <w:t xml:space="preserve"> </w:t>
      </w:r>
      <w:r>
        <w:rPr>
          <w:color w:val="242328"/>
          <w:w w:val="105"/>
          <w:sz w:val="23"/>
        </w:rPr>
        <w:t>the</w:t>
      </w:r>
      <w:r>
        <w:rPr>
          <w:color w:val="242328"/>
          <w:spacing w:val="-7"/>
          <w:w w:val="105"/>
          <w:sz w:val="23"/>
        </w:rPr>
        <w:t xml:space="preserve"> </w:t>
      </w:r>
      <w:r>
        <w:rPr>
          <w:color w:val="242328"/>
          <w:w w:val="105"/>
          <w:sz w:val="23"/>
        </w:rPr>
        <w:t xml:space="preserve">gross </w:t>
      </w:r>
      <w:proofErr w:type="spellStart"/>
      <w:proofErr w:type="gramStart"/>
      <w:r>
        <w:rPr>
          <w:color w:val="242328"/>
          <w:w w:val="105"/>
          <w:sz w:val="23"/>
        </w:rPr>
        <w:t>pa.rental</w:t>
      </w:r>
      <w:proofErr w:type="spellEnd"/>
      <w:proofErr w:type="gramEnd"/>
      <w:r>
        <w:rPr>
          <w:color w:val="242328"/>
          <w:spacing w:val="-1"/>
          <w:w w:val="105"/>
          <w:sz w:val="23"/>
        </w:rPr>
        <w:t xml:space="preserve"> </w:t>
      </w:r>
      <w:r>
        <w:rPr>
          <w:color w:val="242328"/>
          <w:w w:val="105"/>
          <w:sz w:val="23"/>
        </w:rPr>
        <w:t>income abatement calculation in</w:t>
      </w:r>
      <w:r>
        <w:rPr>
          <w:color w:val="242328"/>
          <w:spacing w:val="-11"/>
          <w:w w:val="105"/>
          <w:sz w:val="23"/>
        </w:rPr>
        <w:t xml:space="preserve"> </w:t>
      </w:r>
      <w:r>
        <w:rPr>
          <w:color w:val="242328"/>
          <w:w w:val="105"/>
          <w:sz w:val="23"/>
        </w:rPr>
        <w:t>the</w:t>
      </w:r>
      <w:r>
        <w:rPr>
          <w:color w:val="242328"/>
          <w:spacing w:val="-11"/>
          <w:w w:val="105"/>
          <w:sz w:val="23"/>
        </w:rPr>
        <w:t xml:space="preserve"> </w:t>
      </w:r>
      <w:r>
        <w:rPr>
          <w:color w:val="242328"/>
          <w:w w:val="105"/>
          <w:sz w:val="23"/>
        </w:rPr>
        <w:t>Regulations and</w:t>
      </w:r>
      <w:r>
        <w:rPr>
          <w:color w:val="242328"/>
          <w:spacing w:val="-3"/>
          <w:w w:val="105"/>
          <w:sz w:val="23"/>
        </w:rPr>
        <w:t xml:space="preserve"> </w:t>
      </w:r>
      <w:r>
        <w:rPr>
          <w:color w:val="242328"/>
          <w:w w:val="105"/>
          <w:sz w:val="23"/>
        </w:rPr>
        <w:t>that</w:t>
      </w:r>
      <w:r>
        <w:rPr>
          <w:color w:val="242328"/>
          <w:spacing w:val="-7"/>
          <w:w w:val="105"/>
          <w:sz w:val="23"/>
        </w:rPr>
        <w:t xml:space="preserve"> </w:t>
      </w:r>
      <w:r>
        <w:rPr>
          <w:color w:val="242328"/>
          <w:w w:val="105"/>
          <w:sz w:val="23"/>
        </w:rPr>
        <w:t>they</w:t>
      </w:r>
      <w:r>
        <w:rPr>
          <w:color w:val="242328"/>
          <w:spacing w:val="-5"/>
          <w:w w:val="105"/>
          <w:sz w:val="23"/>
        </w:rPr>
        <w:t xml:space="preserve"> </w:t>
      </w:r>
      <w:r>
        <w:rPr>
          <w:color w:val="242328"/>
          <w:w w:val="105"/>
          <w:sz w:val="23"/>
        </w:rPr>
        <w:t>must</w:t>
      </w:r>
      <w:r>
        <w:rPr>
          <w:color w:val="242328"/>
          <w:spacing w:val="-6"/>
          <w:w w:val="105"/>
          <w:sz w:val="23"/>
        </w:rPr>
        <w:t xml:space="preserve"> </w:t>
      </w:r>
      <w:r>
        <w:rPr>
          <w:color w:val="242328"/>
          <w:w w:val="105"/>
          <w:sz w:val="23"/>
        </w:rPr>
        <w:t>be amended</w:t>
      </w:r>
      <w:r>
        <w:rPr>
          <w:color w:val="242328"/>
          <w:spacing w:val="-9"/>
          <w:w w:val="105"/>
          <w:sz w:val="23"/>
        </w:rPr>
        <w:t xml:space="preserve"> </w:t>
      </w:r>
      <w:r>
        <w:rPr>
          <w:color w:val="242328"/>
          <w:w w:val="105"/>
          <w:sz w:val="23"/>
        </w:rPr>
        <w:t>to</w:t>
      </w:r>
      <w:r>
        <w:rPr>
          <w:color w:val="242328"/>
          <w:spacing w:val="-16"/>
          <w:w w:val="105"/>
          <w:sz w:val="23"/>
        </w:rPr>
        <w:t xml:space="preserve"> </w:t>
      </w:r>
      <w:r>
        <w:rPr>
          <w:color w:val="242328"/>
          <w:w w:val="105"/>
          <w:sz w:val="23"/>
        </w:rPr>
        <w:t>ensure</w:t>
      </w:r>
      <w:r>
        <w:rPr>
          <w:color w:val="242328"/>
          <w:spacing w:val="-5"/>
          <w:w w:val="105"/>
          <w:sz w:val="23"/>
        </w:rPr>
        <w:t xml:space="preserve"> </w:t>
      </w:r>
      <w:r>
        <w:rPr>
          <w:color w:val="242328"/>
          <w:w w:val="105"/>
          <w:sz w:val="23"/>
        </w:rPr>
        <w:t>25</w:t>
      </w:r>
      <w:r>
        <w:rPr>
          <w:color w:val="242328"/>
          <w:spacing w:val="-13"/>
          <w:w w:val="105"/>
          <w:sz w:val="23"/>
        </w:rPr>
        <w:t xml:space="preserve"> </w:t>
      </w:r>
      <w:r>
        <w:rPr>
          <w:color w:val="242328"/>
          <w:w w:val="105"/>
          <w:sz w:val="23"/>
        </w:rPr>
        <w:t>percent net</w:t>
      </w:r>
      <w:r>
        <w:rPr>
          <w:color w:val="242328"/>
          <w:spacing w:val="-16"/>
          <w:w w:val="105"/>
          <w:sz w:val="23"/>
        </w:rPr>
        <w:t xml:space="preserve"> </w:t>
      </w:r>
      <w:r>
        <w:rPr>
          <w:color w:val="242328"/>
          <w:w w:val="105"/>
          <w:sz w:val="23"/>
        </w:rPr>
        <w:t>abatement</w:t>
      </w:r>
      <w:r>
        <w:rPr>
          <w:color w:val="242328"/>
          <w:spacing w:val="-6"/>
          <w:w w:val="105"/>
          <w:sz w:val="23"/>
        </w:rPr>
        <w:t xml:space="preserve"> </w:t>
      </w:r>
      <w:r>
        <w:rPr>
          <w:color w:val="242328"/>
          <w:w w:val="105"/>
          <w:sz w:val="23"/>
        </w:rPr>
        <w:t>is</w:t>
      </w:r>
      <w:r>
        <w:rPr>
          <w:color w:val="242328"/>
          <w:spacing w:val="-16"/>
          <w:w w:val="105"/>
          <w:sz w:val="23"/>
        </w:rPr>
        <w:t xml:space="preserve"> </w:t>
      </w:r>
      <w:r>
        <w:rPr>
          <w:color w:val="242328"/>
          <w:w w:val="105"/>
          <w:sz w:val="23"/>
        </w:rPr>
        <w:t>maintained</w:t>
      </w:r>
      <w:r>
        <w:rPr>
          <w:color w:val="242328"/>
          <w:spacing w:val="-5"/>
          <w:w w:val="105"/>
          <w:sz w:val="23"/>
        </w:rPr>
        <w:t xml:space="preserve"> </w:t>
      </w:r>
      <w:r>
        <w:rPr>
          <w:color w:val="242328"/>
          <w:w w:val="105"/>
          <w:sz w:val="23"/>
        </w:rPr>
        <w:t xml:space="preserve">[CAB-24-:MIN-0148 </w:t>
      </w:r>
      <w:r>
        <w:rPr>
          <w:color w:val="242328"/>
          <w:spacing w:val="-2"/>
          <w:w w:val="105"/>
          <w:sz w:val="23"/>
        </w:rPr>
        <w:t>refers].</w:t>
      </w:r>
    </w:p>
    <w:p w14:paraId="3BA04242" w14:textId="77777777" w:rsidR="004C4EC7" w:rsidRDefault="00757D4F">
      <w:pPr>
        <w:pStyle w:val="ListParagraph"/>
        <w:numPr>
          <w:ilvl w:val="0"/>
          <w:numId w:val="3"/>
        </w:numPr>
        <w:tabs>
          <w:tab w:val="left" w:pos="822"/>
          <w:tab w:val="left" w:pos="825"/>
        </w:tabs>
        <w:spacing w:before="239" w:line="252" w:lineRule="auto"/>
        <w:ind w:left="822" w:right="106" w:hanging="721"/>
        <w:rPr>
          <w:color w:val="242328"/>
          <w:sz w:val="23"/>
        </w:rPr>
      </w:pPr>
      <w:r>
        <w:rPr>
          <w:color w:val="242328"/>
          <w:sz w:val="23"/>
        </w:rPr>
        <w:tab/>
      </w:r>
      <w:r>
        <w:rPr>
          <w:color w:val="242328"/>
          <w:w w:val="105"/>
          <w:sz w:val="23"/>
        </w:rPr>
        <w:t>If</w:t>
      </w:r>
      <w:r>
        <w:rPr>
          <w:color w:val="242328"/>
          <w:spacing w:val="-16"/>
          <w:w w:val="105"/>
          <w:sz w:val="23"/>
        </w:rPr>
        <w:t xml:space="preserve"> </w:t>
      </w:r>
      <w:r>
        <w:rPr>
          <w:color w:val="242328"/>
          <w:w w:val="105"/>
          <w:sz w:val="23"/>
        </w:rPr>
        <w:t>not</w:t>
      </w:r>
      <w:r>
        <w:rPr>
          <w:color w:val="242328"/>
          <w:spacing w:val="-14"/>
          <w:w w:val="105"/>
          <w:sz w:val="23"/>
        </w:rPr>
        <w:t xml:space="preserve"> </w:t>
      </w:r>
      <w:r>
        <w:rPr>
          <w:color w:val="242328"/>
          <w:w w:val="105"/>
          <w:sz w:val="23"/>
        </w:rPr>
        <w:t>amended</w:t>
      </w:r>
      <w:r>
        <w:rPr>
          <w:color w:val="4D4D4D"/>
          <w:w w:val="105"/>
          <w:sz w:val="23"/>
        </w:rPr>
        <w:t>,</w:t>
      </w:r>
      <w:r>
        <w:rPr>
          <w:color w:val="4D4D4D"/>
          <w:spacing w:val="-16"/>
          <w:w w:val="105"/>
          <w:sz w:val="23"/>
        </w:rPr>
        <w:t xml:space="preserve"> </w:t>
      </w:r>
      <w:r>
        <w:rPr>
          <w:color w:val="363438"/>
          <w:w w:val="105"/>
          <w:sz w:val="23"/>
        </w:rPr>
        <w:t xml:space="preserve">students </w:t>
      </w:r>
      <w:r>
        <w:rPr>
          <w:color w:val="242328"/>
          <w:w w:val="105"/>
          <w:sz w:val="23"/>
        </w:rPr>
        <w:t>receiving</w:t>
      </w:r>
      <w:r>
        <w:rPr>
          <w:color w:val="242328"/>
          <w:spacing w:val="-2"/>
          <w:w w:val="105"/>
          <w:sz w:val="23"/>
        </w:rPr>
        <w:t xml:space="preserve"> </w:t>
      </w:r>
      <w:r>
        <w:rPr>
          <w:color w:val="242328"/>
          <w:w w:val="105"/>
          <w:sz w:val="23"/>
        </w:rPr>
        <w:t>an</w:t>
      </w:r>
      <w:r>
        <w:rPr>
          <w:color w:val="242328"/>
          <w:spacing w:val="-9"/>
          <w:w w:val="105"/>
          <w:sz w:val="23"/>
        </w:rPr>
        <w:t xml:space="preserve"> </w:t>
      </w:r>
      <w:r>
        <w:rPr>
          <w:color w:val="242328"/>
          <w:w w:val="105"/>
          <w:sz w:val="23"/>
        </w:rPr>
        <w:t>abated</w:t>
      </w:r>
      <w:r>
        <w:rPr>
          <w:color w:val="242328"/>
          <w:spacing w:val="-10"/>
          <w:w w:val="105"/>
          <w:sz w:val="23"/>
        </w:rPr>
        <w:t xml:space="preserve"> </w:t>
      </w:r>
      <w:r>
        <w:rPr>
          <w:color w:val="242328"/>
          <w:w w:val="105"/>
          <w:sz w:val="23"/>
        </w:rPr>
        <w:t>payment based</w:t>
      </w:r>
      <w:r>
        <w:rPr>
          <w:color w:val="242328"/>
          <w:spacing w:val="-7"/>
          <w:w w:val="105"/>
          <w:sz w:val="23"/>
        </w:rPr>
        <w:t xml:space="preserve"> </w:t>
      </w:r>
      <w:r>
        <w:rPr>
          <w:color w:val="242328"/>
          <w:w w:val="105"/>
          <w:sz w:val="23"/>
        </w:rPr>
        <w:t>on</w:t>
      </w:r>
      <w:r>
        <w:rPr>
          <w:color w:val="242328"/>
          <w:spacing w:val="-7"/>
          <w:w w:val="105"/>
          <w:sz w:val="23"/>
        </w:rPr>
        <w:t xml:space="preserve"> </w:t>
      </w:r>
      <w:r>
        <w:rPr>
          <w:color w:val="242328"/>
          <w:w w:val="105"/>
          <w:sz w:val="23"/>
        </w:rPr>
        <w:t>gross</w:t>
      </w:r>
      <w:r>
        <w:rPr>
          <w:color w:val="242328"/>
          <w:spacing w:val="-16"/>
          <w:w w:val="105"/>
          <w:sz w:val="23"/>
        </w:rPr>
        <w:t xml:space="preserve"> </w:t>
      </w:r>
      <w:r>
        <w:rPr>
          <w:color w:val="242328"/>
          <w:w w:val="105"/>
          <w:sz w:val="23"/>
        </w:rPr>
        <w:t>parental income will have an abatement rate higher than</w:t>
      </w:r>
      <w:r>
        <w:rPr>
          <w:color w:val="242328"/>
          <w:spacing w:val="-8"/>
          <w:w w:val="105"/>
          <w:sz w:val="23"/>
        </w:rPr>
        <w:t xml:space="preserve"> </w:t>
      </w:r>
      <w:r>
        <w:rPr>
          <w:color w:val="242328"/>
          <w:w w:val="105"/>
          <w:sz w:val="23"/>
        </w:rPr>
        <w:t>25 percent. They will not</w:t>
      </w:r>
      <w:r>
        <w:rPr>
          <w:color w:val="242328"/>
          <w:spacing w:val="-9"/>
          <w:w w:val="105"/>
          <w:sz w:val="23"/>
        </w:rPr>
        <w:t xml:space="preserve"> </w:t>
      </w:r>
      <w:r>
        <w:rPr>
          <w:color w:val="242328"/>
          <w:w w:val="105"/>
          <w:sz w:val="23"/>
        </w:rPr>
        <w:t>experience the benefit of</w:t>
      </w:r>
      <w:r>
        <w:rPr>
          <w:color w:val="242328"/>
          <w:spacing w:val="-2"/>
          <w:w w:val="105"/>
          <w:sz w:val="23"/>
        </w:rPr>
        <w:t xml:space="preserve"> </w:t>
      </w:r>
      <w:r>
        <w:rPr>
          <w:color w:val="242328"/>
          <w:w w:val="105"/>
          <w:sz w:val="23"/>
        </w:rPr>
        <w:t>the</w:t>
      </w:r>
      <w:r>
        <w:rPr>
          <w:color w:val="242328"/>
          <w:spacing w:val="-1"/>
          <w:w w:val="105"/>
          <w:sz w:val="23"/>
        </w:rPr>
        <w:t xml:space="preserve"> </w:t>
      </w:r>
      <w:r>
        <w:rPr>
          <w:color w:val="242328"/>
          <w:w w:val="105"/>
          <w:sz w:val="23"/>
        </w:rPr>
        <w:t>income tax</w:t>
      </w:r>
      <w:r>
        <w:rPr>
          <w:color w:val="242328"/>
          <w:spacing w:val="-6"/>
          <w:w w:val="105"/>
          <w:sz w:val="23"/>
        </w:rPr>
        <w:t xml:space="preserve"> </w:t>
      </w:r>
      <w:r>
        <w:rPr>
          <w:color w:val="242328"/>
          <w:w w:val="105"/>
          <w:sz w:val="23"/>
        </w:rPr>
        <w:t>threshold increase</w:t>
      </w:r>
      <w:r>
        <w:rPr>
          <w:color w:val="605E60"/>
          <w:w w:val="105"/>
          <w:sz w:val="23"/>
        </w:rPr>
        <w:t>,</w:t>
      </w:r>
      <w:r>
        <w:rPr>
          <w:color w:val="605E60"/>
          <w:spacing w:val="-13"/>
          <w:w w:val="105"/>
          <w:sz w:val="23"/>
        </w:rPr>
        <w:t xml:space="preserve"> </w:t>
      </w:r>
      <w:r>
        <w:rPr>
          <w:color w:val="242328"/>
          <w:w w:val="105"/>
          <w:sz w:val="23"/>
        </w:rPr>
        <w:t>unlike students who</w:t>
      </w:r>
      <w:r>
        <w:rPr>
          <w:color w:val="242328"/>
          <w:spacing w:val="-5"/>
          <w:w w:val="105"/>
          <w:sz w:val="23"/>
        </w:rPr>
        <w:t xml:space="preserve"> </w:t>
      </w:r>
      <w:r>
        <w:rPr>
          <w:color w:val="242328"/>
          <w:w w:val="105"/>
          <w:sz w:val="23"/>
        </w:rPr>
        <w:t>receive the</w:t>
      </w:r>
      <w:r>
        <w:rPr>
          <w:color w:val="242328"/>
          <w:spacing w:val="-7"/>
          <w:w w:val="105"/>
          <w:sz w:val="23"/>
        </w:rPr>
        <w:t xml:space="preserve"> </w:t>
      </w:r>
      <w:r>
        <w:rPr>
          <w:color w:val="242328"/>
          <w:w w:val="105"/>
          <w:sz w:val="23"/>
        </w:rPr>
        <w:t>full rate of Student Allowance.</w:t>
      </w:r>
    </w:p>
    <w:p w14:paraId="0E1AB2B9" w14:textId="77777777" w:rsidR="004C4EC7" w:rsidRDefault="00757D4F">
      <w:pPr>
        <w:pStyle w:val="ListParagraph"/>
        <w:numPr>
          <w:ilvl w:val="0"/>
          <w:numId w:val="3"/>
        </w:numPr>
        <w:tabs>
          <w:tab w:val="left" w:pos="824"/>
        </w:tabs>
        <w:spacing w:before="229"/>
        <w:ind w:left="824" w:hanging="718"/>
        <w:rPr>
          <w:color w:val="242328"/>
          <w:sz w:val="23"/>
        </w:rPr>
      </w:pPr>
      <w:r>
        <w:rPr>
          <w:color w:val="242328"/>
          <w:w w:val="105"/>
          <w:sz w:val="23"/>
        </w:rPr>
        <w:t>The</w:t>
      </w:r>
      <w:r>
        <w:rPr>
          <w:color w:val="242328"/>
          <w:spacing w:val="-16"/>
          <w:w w:val="105"/>
          <w:sz w:val="23"/>
        </w:rPr>
        <w:t xml:space="preserve"> </w:t>
      </w:r>
      <w:r>
        <w:rPr>
          <w:color w:val="242328"/>
          <w:w w:val="105"/>
          <w:sz w:val="23"/>
        </w:rPr>
        <w:t>Student</w:t>
      </w:r>
      <w:r>
        <w:rPr>
          <w:color w:val="242328"/>
          <w:spacing w:val="-10"/>
          <w:w w:val="105"/>
          <w:sz w:val="23"/>
        </w:rPr>
        <w:t xml:space="preserve"> </w:t>
      </w:r>
      <w:r>
        <w:rPr>
          <w:color w:val="242328"/>
          <w:w w:val="105"/>
          <w:sz w:val="23"/>
        </w:rPr>
        <w:t>Allowances Amendment</w:t>
      </w:r>
      <w:r>
        <w:rPr>
          <w:color w:val="242328"/>
          <w:spacing w:val="3"/>
          <w:w w:val="105"/>
          <w:sz w:val="23"/>
        </w:rPr>
        <w:t xml:space="preserve"> </w:t>
      </w:r>
      <w:r>
        <w:rPr>
          <w:color w:val="242328"/>
          <w:w w:val="105"/>
          <w:sz w:val="23"/>
        </w:rPr>
        <w:t>Regulations</w:t>
      </w:r>
      <w:r>
        <w:rPr>
          <w:color w:val="242328"/>
          <w:spacing w:val="-8"/>
          <w:w w:val="105"/>
          <w:sz w:val="23"/>
        </w:rPr>
        <w:t xml:space="preserve"> </w:t>
      </w:r>
      <w:r>
        <w:rPr>
          <w:color w:val="242328"/>
          <w:w w:val="105"/>
          <w:sz w:val="23"/>
        </w:rPr>
        <w:t>(No</w:t>
      </w:r>
      <w:r>
        <w:rPr>
          <w:color w:val="242328"/>
          <w:spacing w:val="-13"/>
          <w:w w:val="105"/>
          <w:sz w:val="23"/>
        </w:rPr>
        <w:t xml:space="preserve"> </w:t>
      </w:r>
      <w:r>
        <w:rPr>
          <w:color w:val="242328"/>
          <w:w w:val="105"/>
          <w:sz w:val="23"/>
        </w:rPr>
        <w:t>2)</w:t>
      </w:r>
      <w:r>
        <w:rPr>
          <w:color w:val="242328"/>
          <w:spacing w:val="-15"/>
          <w:w w:val="105"/>
          <w:sz w:val="23"/>
        </w:rPr>
        <w:t xml:space="preserve"> </w:t>
      </w:r>
      <w:r>
        <w:rPr>
          <w:color w:val="242328"/>
          <w:w w:val="105"/>
          <w:sz w:val="23"/>
        </w:rPr>
        <w:t>2024</w:t>
      </w:r>
      <w:r>
        <w:rPr>
          <w:color w:val="242328"/>
          <w:spacing w:val="-16"/>
          <w:w w:val="105"/>
          <w:sz w:val="23"/>
        </w:rPr>
        <w:t xml:space="preserve"> </w:t>
      </w:r>
      <w:r>
        <w:rPr>
          <w:color w:val="242328"/>
          <w:spacing w:val="-2"/>
          <w:w w:val="105"/>
          <w:sz w:val="23"/>
        </w:rPr>
        <w:t>replace:</w:t>
      </w:r>
    </w:p>
    <w:p w14:paraId="31472765" w14:textId="77777777" w:rsidR="004C4EC7" w:rsidRDefault="00757D4F">
      <w:pPr>
        <w:pStyle w:val="ListParagraph"/>
        <w:numPr>
          <w:ilvl w:val="1"/>
          <w:numId w:val="3"/>
        </w:numPr>
        <w:tabs>
          <w:tab w:val="left" w:pos="1599"/>
        </w:tabs>
        <w:spacing w:before="259"/>
        <w:ind w:hanging="772"/>
        <w:rPr>
          <w:sz w:val="23"/>
        </w:rPr>
      </w:pPr>
      <w:r>
        <w:rPr>
          <w:color w:val="363438"/>
          <w:w w:val="105"/>
          <w:sz w:val="23"/>
        </w:rPr>
        <w:t>"$292</w:t>
      </w:r>
      <w:r>
        <w:rPr>
          <w:color w:val="4D4D4D"/>
          <w:w w:val="105"/>
          <w:sz w:val="23"/>
        </w:rPr>
        <w:t>.</w:t>
      </w:r>
      <w:r>
        <w:rPr>
          <w:color w:val="242328"/>
          <w:w w:val="105"/>
          <w:sz w:val="23"/>
        </w:rPr>
        <w:t>74"</w:t>
      </w:r>
      <w:r>
        <w:rPr>
          <w:color w:val="242328"/>
          <w:spacing w:val="3"/>
          <w:w w:val="105"/>
          <w:sz w:val="23"/>
        </w:rPr>
        <w:t xml:space="preserve"> </w:t>
      </w:r>
      <w:r>
        <w:rPr>
          <w:color w:val="242328"/>
          <w:w w:val="105"/>
          <w:sz w:val="23"/>
        </w:rPr>
        <w:t>with</w:t>
      </w:r>
      <w:r>
        <w:rPr>
          <w:color w:val="242328"/>
          <w:spacing w:val="-6"/>
          <w:w w:val="105"/>
          <w:sz w:val="23"/>
        </w:rPr>
        <w:t xml:space="preserve"> </w:t>
      </w:r>
      <w:r>
        <w:rPr>
          <w:color w:val="4D4D4D"/>
          <w:w w:val="105"/>
          <w:sz w:val="23"/>
        </w:rPr>
        <w:t>"</w:t>
      </w:r>
      <w:r>
        <w:rPr>
          <w:color w:val="242328"/>
          <w:w w:val="105"/>
          <w:sz w:val="23"/>
        </w:rPr>
        <w:t>$191.20"</w:t>
      </w:r>
      <w:r>
        <w:rPr>
          <w:color w:val="242328"/>
          <w:spacing w:val="4"/>
          <w:w w:val="105"/>
          <w:sz w:val="23"/>
        </w:rPr>
        <w:t xml:space="preserve"> </w:t>
      </w:r>
      <w:r>
        <w:rPr>
          <w:color w:val="242328"/>
          <w:w w:val="105"/>
          <w:sz w:val="23"/>
        </w:rPr>
        <w:t>in</w:t>
      </w:r>
      <w:r>
        <w:rPr>
          <w:color w:val="242328"/>
          <w:spacing w:val="-2"/>
          <w:w w:val="105"/>
          <w:sz w:val="23"/>
        </w:rPr>
        <w:t xml:space="preserve"> </w:t>
      </w:r>
      <w:r>
        <w:rPr>
          <w:color w:val="242328"/>
          <w:w w:val="105"/>
          <w:sz w:val="23"/>
        </w:rPr>
        <w:t>each</w:t>
      </w:r>
      <w:r>
        <w:rPr>
          <w:color w:val="242328"/>
          <w:spacing w:val="-1"/>
          <w:w w:val="105"/>
          <w:sz w:val="23"/>
        </w:rPr>
        <w:t xml:space="preserve"> </w:t>
      </w:r>
      <w:r>
        <w:rPr>
          <w:color w:val="16131A"/>
          <w:w w:val="105"/>
          <w:sz w:val="23"/>
        </w:rPr>
        <w:t>p</w:t>
      </w:r>
      <w:r>
        <w:rPr>
          <w:color w:val="363438"/>
          <w:w w:val="105"/>
          <w:sz w:val="23"/>
        </w:rPr>
        <w:t>lace</w:t>
      </w:r>
      <w:r>
        <w:rPr>
          <w:color w:val="363438"/>
          <w:spacing w:val="-3"/>
          <w:w w:val="105"/>
          <w:sz w:val="23"/>
        </w:rPr>
        <w:t xml:space="preserve"> </w:t>
      </w:r>
      <w:r>
        <w:rPr>
          <w:color w:val="242328"/>
          <w:w w:val="105"/>
          <w:sz w:val="23"/>
        </w:rPr>
        <w:t>in</w:t>
      </w:r>
      <w:r>
        <w:rPr>
          <w:color w:val="242328"/>
          <w:spacing w:val="-5"/>
          <w:w w:val="105"/>
          <w:sz w:val="23"/>
        </w:rPr>
        <w:t xml:space="preserve"> </w:t>
      </w:r>
      <w:r>
        <w:rPr>
          <w:color w:val="242328"/>
          <w:w w:val="105"/>
          <w:sz w:val="23"/>
        </w:rPr>
        <w:t>schedule</w:t>
      </w:r>
      <w:r>
        <w:rPr>
          <w:color w:val="242328"/>
          <w:spacing w:val="3"/>
          <w:w w:val="105"/>
          <w:sz w:val="23"/>
        </w:rPr>
        <w:t xml:space="preserve"> </w:t>
      </w:r>
      <w:r>
        <w:rPr>
          <w:color w:val="242328"/>
          <w:w w:val="105"/>
          <w:sz w:val="23"/>
        </w:rPr>
        <w:t>2,</w:t>
      </w:r>
      <w:r>
        <w:rPr>
          <w:color w:val="242328"/>
          <w:spacing w:val="-9"/>
          <w:w w:val="105"/>
          <w:sz w:val="23"/>
        </w:rPr>
        <w:t xml:space="preserve"> </w:t>
      </w:r>
      <w:r>
        <w:rPr>
          <w:color w:val="242328"/>
          <w:w w:val="105"/>
          <w:sz w:val="23"/>
        </w:rPr>
        <w:t>clause</w:t>
      </w:r>
      <w:r>
        <w:rPr>
          <w:color w:val="242328"/>
          <w:spacing w:val="3"/>
          <w:w w:val="105"/>
          <w:sz w:val="23"/>
        </w:rPr>
        <w:t xml:space="preserve"> </w:t>
      </w:r>
      <w:proofErr w:type="gramStart"/>
      <w:r>
        <w:rPr>
          <w:color w:val="242328"/>
          <w:spacing w:val="-2"/>
          <w:w w:val="105"/>
          <w:sz w:val="23"/>
        </w:rPr>
        <w:t>3(3)</w:t>
      </w:r>
      <w:r>
        <w:rPr>
          <w:color w:val="605E60"/>
          <w:spacing w:val="-2"/>
          <w:w w:val="105"/>
          <w:sz w:val="23"/>
        </w:rPr>
        <w:t>;</w:t>
      </w:r>
      <w:proofErr w:type="gramEnd"/>
    </w:p>
    <w:p w14:paraId="11BF0C69" w14:textId="77777777" w:rsidR="004C4EC7" w:rsidRDefault="00757D4F">
      <w:pPr>
        <w:pStyle w:val="ListParagraph"/>
        <w:numPr>
          <w:ilvl w:val="1"/>
          <w:numId w:val="3"/>
        </w:numPr>
        <w:tabs>
          <w:tab w:val="left" w:pos="1599"/>
        </w:tabs>
        <w:spacing w:before="244"/>
        <w:ind w:hanging="772"/>
        <w:rPr>
          <w:sz w:val="23"/>
        </w:rPr>
      </w:pPr>
      <w:r>
        <w:rPr>
          <w:color w:val="363438"/>
          <w:w w:val="105"/>
          <w:sz w:val="23"/>
        </w:rPr>
        <w:t>"$</w:t>
      </w:r>
      <w:r>
        <w:rPr>
          <w:color w:val="16131A"/>
          <w:w w:val="105"/>
          <w:sz w:val="23"/>
        </w:rPr>
        <w:t>114.25</w:t>
      </w:r>
      <w:r>
        <w:rPr>
          <w:color w:val="363438"/>
          <w:w w:val="105"/>
          <w:sz w:val="23"/>
        </w:rPr>
        <w:t>"</w:t>
      </w:r>
      <w:r>
        <w:rPr>
          <w:color w:val="363438"/>
          <w:spacing w:val="4"/>
          <w:w w:val="105"/>
          <w:sz w:val="23"/>
        </w:rPr>
        <w:t xml:space="preserve"> </w:t>
      </w:r>
      <w:r>
        <w:rPr>
          <w:color w:val="242328"/>
          <w:w w:val="105"/>
          <w:sz w:val="23"/>
        </w:rPr>
        <w:t>with</w:t>
      </w:r>
      <w:r>
        <w:rPr>
          <w:color w:val="242328"/>
          <w:spacing w:val="-6"/>
          <w:w w:val="105"/>
          <w:sz w:val="23"/>
        </w:rPr>
        <w:t xml:space="preserve"> </w:t>
      </w:r>
      <w:r>
        <w:rPr>
          <w:color w:val="363438"/>
          <w:w w:val="105"/>
          <w:sz w:val="23"/>
        </w:rPr>
        <w:t>"$</w:t>
      </w:r>
      <w:r>
        <w:rPr>
          <w:color w:val="16131A"/>
          <w:w w:val="105"/>
          <w:sz w:val="23"/>
        </w:rPr>
        <w:t>12.71</w:t>
      </w:r>
      <w:r>
        <w:rPr>
          <w:color w:val="363438"/>
          <w:w w:val="105"/>
          <w:sz w:val="23"/>
        </w:rPr>
        <w:t xml:space="preserve">" </w:t>
      </w:r>
      <w:r>
        <w:rPr>
          <w:color w:val="242328"/>
          <w:w w:val="105"/>
          <w:sz w:val="23"/>
        </w:rPr>
        <w:t>in</w:t>
      </w:r>
      <w:r>
        <w:rPr>
          <w:color w:val="242328"/>
          <w:spacing w:val="-1"/>
          <w:w w:val="105"/>
          <w:sz w:val="23"/>
        </w:rPr>
        <w:t xml:space="preserve"> </w:t>
      </w:r>
      <w:r>
        <w:rPr>
          <w:color w:val="242328"/>
          <w:w w:val="105"/>
          <w:sz w:val="23"/>
        </w:rPr>
        <w:t>each place in</w:t>
      </w:r>
      <w:r>
        <w:rPr>
          <w:color w:val="242328"/>
          <w:spacing w:val="-8"/>
          <w:w w:val="105"/>
          <w:sz w:val="23"/>
        </w:rPr>
        <w:t xml:space="preserve"> </w:t>
      </w:r>
      <w:r>
        <w:rPr>
          <w:color w:val="242328"/>
          <w:w w:val="105"/>
          <w:sz w:val="23"/>
        </w:rPr>
        <w:t>schedule</w:t>
      </w:r>
      <w:r>
        <w:rPr>
          <w:color w:val="242328"/>
          <w:spacing w:val="3"/>
          <w:w w:val="105"/>
          <w:sz w:val="23"/>
        </w:rPr>
        <w:t xml:space="preserve"> </w:t>
      </w:r>
      <w:r>
        <w:rPr>
          <w:color w:val="242328"/>
          <w:w w:val="105"/>
          <w:sz w:val="23"/>
        </w:rPr>
        <w:t>2</w:t>
      </w:r>
      <w:r>
        <w:rPr>
          <w:color w:val="4D4D4D"/>
          <w:w w:val="105"/>
          <w:sz w:val="23"/>
        </w:rPr>
        <w:t>,</w:t>
      </w:r>
      <w:r>
        <w:rPr>
          <w:color w:val="4D4D4D"/>
          <w:spacing w:val="-13"/>
          <w:w w:val="105"/>
          <w:sz w:val="23"/>
        </w:rPr>
        <w:t xml:space="preserve"> </w:t>
      </w:r>
      <w:r>
        <w:rPr>
          <w:color w:val="242328"/>
          <w:w w:val="105"/>
          <w:sz w:val="23"/>
        </w:rPr>
        <w:t>clause</w:t>
      </w:r>
      <w:r>
        <w:rPr>
          <w:color w:val="242328"/>
          <w:spacing w:val="4"/>
          <w:w w:val="105"/>
          <w:sz w:val="23"/>
        </w:rPr>
        <w:t xml:space="preserve"> </w:t>
      </w:r>
      <w:r>
        <w:rPr>
          <w:color w:val="242328"/>
          <w:spacing w:val="-2"/>
          <w:w w:val="105"/>
          <w:sz w:val="23"/>
        </w:rPr>
        <w:t>3(4).</w:t>
      </w:r>
    </w:p>
    <w:p w14:paraId="694BCCE4" w14:textId="77777777" w:rsidR="004C4EC7" w:rsidRDefault="00757D4F">
      <w:pPr>
        <w:pStyle w:val="ListParagraph"/>
        <w:numPr>
          <w:ilvl w:val="0"/>
          <w:numId w:val="3"/>
        </w:numPr>
        <w:tabs>
          <w:tab w:val="left" w:pos="824"/>
        </w:tabs>
        <w:spacing w:before="259" w:line="249" w:lineRule="auto"/>
        <w:ind w:left="824" w:right="158" w:hanging="723"/>
        <w:rPr>
          <w:color w:val="242328"/>
          <w:sz w:val="23"/>
        </w:rPr>
      </w:pPr>
      <w:r>
        <w:rPr>
          <w:color w:val="242328"/>
          <w:w w:val="105"/>
          <w:sz w:val="23"/>
        </w:rPr>
        <w:t xml:space="preserve">This amendment </w:t>
      </w:r>
      <w:r>
        <w:rPr>
          <w:color w:val="363438"/>
          <w:w w:val="105"/>
          <w:sz w:val="23"/>
        </w:rPr>
        <w:t xml:space="preserve">will </w:t>
      </w:r>
      <w:r>
        <w:rPr>
          <w:color w:val="242328"/>
          <w:w w:val="105"/>
          <w:sz w:val="23"/>
        </w:rPr>
        <w:t>maintain existing policy</w:t>
      </w:r>
      <w:r>
        <w:rPr>
          <w:color w:val="605E60"/>
          <w:w w:val="105"/>
          <w:sz w:val="23"/>
        </w:rPr>
        <w:t>,</w:t>
      </w:r>
      <w:r>
        <w:rPr>
          <w:color w:val="605E60"/>
          <w:spacing w:val="-2"/>
          <w:w w:val="105"/>
          <w:sz w:val="23"/>
        </w:rPr>
        <w:t xml:space="preserve"> </w:t>
      </w:r>
      <w:r>
        <w:rPr>
          <w:color w:val="242328"/>
          <w:w w:val="105"/>
          <w:sz w:val="23"/>
        </w:rPr>
        <w:t>incur no additional fiscal cost</w:t>
      </w:r>
      <w:r>
        <w:rPr>
          <w:color w:val="4D4D4D"/>
          <w:w w:val="105"/>
          <w:sz w:val="23"/>
        </w:rPr>
        <w:t>,</w:t>
      </w:r>
      <w:r>
        <w:rPr>
          <w:color w:val="4D4D4D"/>
          <w:spacing w:val="-3"/>
          <w:w w:val="105"/>
          <w:sz w:val="23"/>
        </w:rPr>
        <w:t xml:space="preserve"> </w:t>
      </w:r>
      <w:r>
        <w:rPr>
          <w:color w:val="242328"/>
          <w:w w:val="105"/>
          <w:sz w:val="23"/>
        </w:rPr>
        <w:t>and give</w:t>
      </w:r>
      <w:r>
        <w:rPr>
          <w:color w:val="242328"/>
          <w:spacing w:val="-16"/>
          <w:w w:val="105"/>
          <w:sz w:val="23"/>
        </w:rPr>
        <w:t xml:space="preserve"> </w:t>
      </w:r>
      <w:r>
        <w:rPr>
          <w:color w:val="242328"/>
          <w:w w:val="105"/>
          <w:sz w:val="23"/>
        </w:rPr>
        <w:t>appropriate</w:t>
      </w:r>
      <w:r>
        <w:rPr>
          <w:color w:val="242328"/>
          <w:spacing w:val="-5"/>
          <w:w w:val="105"/>
          <w:sz w:val="23"/>
        </w:rPr>
        <w:t xml:space="preserve"> </w:t>
      </w:r>
      <w:r>
        <w:rPr>
          <w:color w:val="242328"/>
          <w:w w:val="105"/>
          <w:sz w:val="23"/>
        </w:rPr>
        <w:t>effect</w:t>
      </w:r>
      <w:r>
        <w:rPr>
          <w:color w:val="242328"/>
          <w:spacing w:val="-13"/>
          <w:w w:val="105"/>
          <w:sz w:val="23"/>
        </w:rPr>
        <w:t xml:space="preserve"> </w:t>
      </w:r>
      <w:r>
        <w:rPr>
          <w:color w:val="242328"/>
          <w:w w:val="105"/>
          <w:sz w:val="23"/>
        </w:rPr>
        <w:t>to</w:t>
      </w:r>
      <w:r>
        <w:rPr>
          <w:color w:val="242328"/>
          <w:spacing w:val="-15"/>
          <w:w w:val="105"/>
          <w:sz w:val="23"/>
        </w:rPr>
        <w:t xml:space="preserve"> </w:t>
      </w:r>
      <w:r>
        <w:rPr>
          <w:color w:val="242328"/>
          <w:w w:val="105"/>
          <w:sz w:val="23"/>
        </w:rPr>
        <w:t>the</w:t>
      </w:r>
      <w:r>
        <w:rPr>
          <w:color w:val="242328"/>
          <w:spacing w:val="-15"/>
          <w:w w:val="105"/>
          <w:sz w:val="23"/>
        </w:rPr>
        <w:t xml:space="preserve"> </w:t>
      </w:r>
      <w:r>
        <w:rPr>
          <w:color w:val="242328"/>
          <w:w w:val="105"/>
          <w:sz w:val="23"/>
        </w:rPr>
        <w:t>increase</w:t>
      </w:r>
      <w:r>
        <w:rPr>
          <w:color w:val="242328"/>
          <w:spacing w:val="-12"/>
          <w:w w:val="105"/>
          <w:sz w:val="23"/>
        </w:rPr>
        <w:t xml:space="preserve"> </w:t>
      </w:r>
      <w:r>
        <w:rPr>
          <w:color w:val="363438"/>
          <w:w w:val="105"/>
          <w:sz w:val="23"/>
        </w:rPr>
        <w:t>in</w:t>
      </w:r>
      <w:r>
        <w:rPr>
          <w:color w:val="363438"/>
          <w:spacing w:val="-16"/>
          <w:w w:val="105"/>
          <w:sz w:val="23"/>
        </w:rPr>
        <w:t xml:space="preserve"> </w:t>
      </w:r>
      <w:r>
        <w:rPr>
          <w:color w:val="242328"/>
          <w:w w:val="105"/>
          <w:sz w:val="23"/>
        </w:rPr>
        <w:t>personal</w:t>
      </w:r>
      <w:r>
        <w:rPr>
          <w:color w:val="242328"/>
          <w:spacing w:val="-6"/>
          <w:w w:val="105"/>
          <w:sz w:val="23"/>
        </w:rPr>
        <w:t xml:space="preserve"> </w:t>
      </w:r>
      <w:r>
        <w:rPr>
          <w:color w:val="242328"/>
          <w:w w:val="105"/>
          <w:sz w:val="23"/>
        </w:rPr>
        <w:t>income</w:t>
      </w:r>
      <w:r>
        <w:rPr>
          <w:color w:val="242328"/>
          <w:spacing w:val="-9"/>
          <w:w w:val="105"/>
          <w:sz w:val="23"/>
        </w:rPr>
        <w:t xml:space="preserve"> </w:t>
      </w:r>
      <w:r>
        <w:rPr>
          <w:color w:val="242328"/>
          <w:w w:val="105"/>
          <w:sz w:val="23"/>
        </w:rPr>
        <w:t>tax</w:t>
      </w:r>
      <w:r>
        <w:rPr>
          <w:color w:val="242328"/>
          <w:spacing w:val="-16"/>
          <w:w w:val="105"/>
          <w:sz w:val="23"/>
        </w:rPr>
        <w:t xml:space="preserve"> </w:t>
      </w:r>
      <w:r>
        <w:rPr>
          <w:color w:val="242328"/>
          <w:w w:val="105"/>
          <w:sz w:val="23"/>
        </w:rPr>
        <w:t>thresholds</w:t>
      </w:r>
      <w:r>
        <w:rPr>
          <w:color w:val="242328"/>
          <w:spacing w:val="-11"/>
          <w:w w:val="105"/>
          <w:sz w:val="23"/>
        </w:rPr>
        <w:t xml:space="preserve"> </w:t>
      </w:r>
      <w:proofErr w:type="spellStart"/>
      <w:r>
        <w:rPr>
          <w:color w:val="242328"/>
          <w:w w:val="105"/>
          <w:sz w:val="23"/>
        </w:rPr>
        <w:t>occuITing</w:t>
      </w:r>
      <w:proofErr w:type="spellEnd"/>
      <w:r>
        <w:rPr>
          <w:color w:val="242328"/>
          <w:spacing w:val="-11"/>
          <w:w w:val="105"/>
          <w:sz w:val="23"/>
        </w:rPr>
        <w:t xml:space="preserve"> </w:t>
      </w:r>
      <w:r>
        <w:rPr>
          <w:color w:val="242328"/>
          <w:w w:val="105"/>
          <w:sz w:val="23"/>
        </w:rPr>
        <w:t xml:space="preserve">on 31 </w:t>
      </w:r>
      <w:r>
        <w:rPr>
          <w:color w:val="16131A"/>
          <w:w w:val="105"/>
          <w:sz w:val="23"/>
        </w:rPr>
        <w:t xml:space="preserve">July </w:t>
      </w:r>
      <w:r>
        <w:rPr>
          <w:color w:val="242328"/>
          <w:w w:val="105"/>
          <w:sz w:val="23"/>
        </w:rPr>
        <w:t>2024.</w:t>
      </w:r>
    </w:p>
    <w:p w14:paraId="1C00423D" w14:textId="77777777" w:rsidR="004C4EC7" w:rsidRDefault="004C4EC7">
      <w:pPr>
        <w:pStyle w:val="BodyText"/>
        <w:spacing w:before="101"/>
        <w:rPr>
          <w:sz w:val="23"/>
        </w:rPr>
      </w:pPr>
    </w:p>
    <w:p w14:paraId="50F9D7DB" w14:textId="77777777" w:rsidR="004C4EC7" w:rsidRDefault="00757D4F">
      <w:pPr>
        <w:ind w:left="105"/>
        <w:rPr>
          <w:rFonts w:ascii="Arial"/>
          <w:b/>
          <w:sz w:val="23"/>
        </w:rPr>
      </w:pPr>
      <w:r>
        <w:rPr>
          <w:rFonts w:ascii="Arial"/>
          <w:b/>
          <w:color w:val="16131A"/>
          <w:w w:val="105"/>
          <w:sz w:val="23"/>
        </w:rPr>
        <w:t>Timing</w:t>
      </w:r>
      <w:r>
        <w:rPr>
          <w:rFonts w:ascii="Arial"/>
          <w:b/>
          <w:color w:val="16131A"/>
          <w:spacing w:val="-8"/>
          <w:w w:val="105"/>
          <w:sz w:val="23"/>
        </w:rPr>
        <w:t xml:space="preserve"> </w:t>
      </w:r>
      <w:r>
        <w:rPr>
          <w:rFonts w:ascii="Arial"/>
          <w:b/>
          <w:color w:val="16131A"/>
          <w:w w:val="105"/>
          <w:sz w:val="23"/>
        </w:rPr>
        <w:t>and</w:t>
      </w:r>
      <w:r>
        <w:rPr>
          <w:rFonts w:ascii="Arial"/>
          <w:b/>
          <w:color w:val="16131A"/>
          <w:spacing w:val="-10"/>
          <w:w w:val="105"/>
          <w:sz w:val="23"/>
        </w:rPr>
        <w:t xml:space="preserve"> </w:t>
      </w:r>
      <w:r>
        <w:rPr>
          <w:rFonts w:ascii="Arial"/>
          <w:b/>
          <w:color w:val="16131A"/>
          <w:w w:val="105"/>
          <w:sz w:val="23"/>
        </w:rPr>
        <w:t>28-day</w:t>
      </w:r>
      <w:r>
        <w:rPr>
          <w:rFonts w:ascii="Arial"/>
          <w:b/>
          <w:color w:val="16131A"/>
          <w:spacing w:val="-12"/>
          <w:w w:val="105"/>
          <w:sz w:val="23"/>
        </w:rPr>
        <w:t xml:space="preserve"> </w:t>
      </w:r>
      <w:r>
        <w:rPr>
          <w:rFonts w:ascii="Arial"/>
          <w:b/>
          <w:color w:val="16131A"/>
          <w:spacing w:val="-4"/>
          <w:w w:val="105"/>
          <w:sz w:val="23"/>
        </w:rPr>
        <w:t>rule</w:t>
      </w:r>
    </w:p>
    <w:p w14:paraId="1BDAC128" w14:textId="77777777" w:rsidR="004C4EC7" w:rsidRDefault="00757D4F">
      <w:pPr>
        <w:tabs>
          <w:tab w:val="left" w:pos="825"/>
        </w:tabs>
        <w:spacing w:before="250" w:line="252" w:lineRule="auto"/>
        <w:ind w:left="823" w:right="210" w:hanging="695"/>
        <w:rPr>
          <w:sz w:val="23"/>
        </w:rPr>
      </w:pPr>
      <w:r>
        <w:rPr>
          <w:color w:val="363438"/>
          <w:spacing w:val="-6"/>
          <w:w w:val="105"/>
          <w:sz w:val="23"/>
        </w:rPr>
        <w:t>IO</w:t>
      </w:r>
      <w:r>
        <w:rPr>
          <w:color w:val="363438"/>
          <w:sz w:val="23"/>
        </w:rPr>
        <w:tab/>
      </w:r>
      <w:r>
        <w:rPr>
          <w:color w:val="363438"/>
          <w:sz w:val="23"/>
        </w:rPr>
        <w:tab/>
      </w:r>
      <w:r>
        <w:rPr>
          <w:color w:val="363438"/>
          <w:w w:val="105"/>
          <w:sz w:val="23"/>
        </w:rPr>
        <w:t>If</w:t>
      </w:r>
      <w:r>
        <w:rPr>
          <w:color w:val="363438"/>
          <w:spacing w:val="-6"/>
          <w:w w:val="105"/>
          <w:sz w:val="23"/>
        </w:rPr>
        <w:t xml:space="preserve"> </w:t>
      </w:r>
      <w:r>
        <w:rPr>
          <w:color w:val="242328"/>
          <w:w w:val="105"/>
          <w:sz w:val="23"/>
        </w:rPr>
        <w:t>approved, the legislative paper will be</w:t>
      </w:r>
      <w:r>
        <w:rPr>
          <w:color w:val="242328"/>
          <w:spacing w:val="-11"/>
          <w:w w:val="105"/>
          <w:sz w:val="23"/>
        </w:rPr>
        <w:t xml:space="preserve"> </w:t>
      </w:r>
      <w:r>
        <w:rPr>
          <w:color w:val="363438"/>
          <w:w w:val="105"/>
          <w:sz w:val="23"/>
        </w:rPr>
        <w:t>submitted</w:t>
      </w:r>
      <w:r>
        <w:rPr>
          <w:color w:val="363438"/>
          <w:spacing w:val="25"/>
          <w:w w:val="105"/>
          <w:sz w:val="23"/>
        </w:rPr>
        <w:t xml:space="preserve"> </w:t>
      </w:r>
      <w:r>
        <w:rPr>
          <w:color w:val="242328"/>
          <w:w w:val="105"/>
          <w:sz w:val="23"/>
        </w:rPr>
        <w:t>to the Executive Council for consideration on</w:t>
      </w:r>
      <w:r>
        <w:rPr>
          <w:color w:val="242328"/>
          <w:spacing w:val="-14"/>
          <w:w w:val="105"/>
          <w:sz w:val="23"/>
        </w:rPr>
        <w:t xml:space="preserve"> </w:t>
      </w:r>
      <w:r>
        <w:rPr>
          <w:color w:val="242328"/>
          <w:w w:val="105"/>
          <w:sz w:val="23"/>
        </w:rPr>
        <w:t>Monday 24</w:t>
      </w:r>
      <w:r>
        <w:rPr>
          <w:color w:val="242328"/>
          <w:spacing w:val="-12"/>
          <w:w w:val="105"/>
          <w:sz w:val="23"/>
        </w:rPr>
        <w:t xml:space="preserve"> </w:t>
      </w:r>
      <w:r>
        <w:rPr>
          <w:color w:val="363438"/>
          <w:w w:val="105"/>
          <w:sz w:val="23"/>
        </w:rPr>
        <w:t>June</w:t>
      </w:r>
      <w:r>
        <w:rPr>
          <w:color w:val="363438"/>
          <w:spacing w:val="-4"/>
          <w:w w:val="105"/>
          <w:sz w:val="23"/>
        </w:rPr>
        <w:t xml:space="preserve"> </w:t>
      </w:r>
      <w:r>
        <w:rPr>
          <w:color w:val="242328"/>
          <w:w w:val="105"/>
          <w:sz w:val="23"/>
        </w:rPr>
        <w:t>2024.</w:t>
      </w:r>
      <w:r>
        <w:rPr>
          <w:color w:val="242328"/>
          <w:spacing w:val="-8"/>
          <w:w w:val="105"/>
          <w:sz w:val="23"/>
        </w:rPr>
        <w:t xml:space="preserve"> </w:t>
      </w:r>
      <w:r>
        <w:rPr>
          <w:color w:val="242328"/>
          <w:w w:val="105"/>
          <w:sz w:val="23"/>
        </w:rPr>
        <w:t>This</w:t>
      </w:r>
      <w:r>
        <w:rPr>
          <w:color w:val="242328"/>
          <w:spacing w:val="-5"/>
          <w:w w:val="105"/>
          <w:sz w:val="23"/>
        </w:rPr>
        <w:t xml:space="preserve"> </w:t>
      </w:r>
      <w:r>
        <w:rPr>
          <w:color w:val="16131A"/>
          <w:w w:val="105"/>
          <w:sz w:val="23"/>
        </w:rPr>
        <w:t xml:space="preserve">timing </w:t>
      </w:r>
      <w:r>
        <w:rPr>
          <w:color w:val="242328"/>
          <w:w w:val="105"/>
          <w:sz w:val="23"/>
        </w:rPr>
        <w:t>is</w:t>
      </w:r>
      <w:r>
        <w:rPr>
          <w:color w:val="242328"/>
          <w:spacing w:val="-16"/>
          <w:w w:val="105"/>
          <w:sz w:val="23"/>
        </w:rPr>
        <w:t xml:space="preserve"> </w:t>
      </w:r>
      <w:r>
        <w:rPr>
          <w:color w:val="242328"/>
          <w:w w:val="105"/>
          <w:sz w:val="23"/>
        </w:rPr>
        <w:t>consistent</w:t>
      </w:r>
      <w:r>
        <w:rPr>
          <w:color w:val="242328"/>
          <w:spacing w:val="-4"/>
          <w:w w:val="105"/>
          <w:sz w:val="23"/>
        </w:rPr>
        <w:t xml:space="preserve"> </w:t>
      </w:r>
      <w:r>
        <w:rPr>
          <w:color w:val="242328"/>
          <w:w w:val="105"/>
          <w:sz w:val="23"/>
        </w:rPr>
        <w:t>with</w:t>
      </w:r>
      <w:r>
        <w:rPr>
          <w:color w:val="242328"/>
          <w:spacing w:val="-8"/>
          <w:w w:val="105"/>
          <w:sz w:val="23"/>
        </w:rPr>
        <w:t xml:space="preserve"> </w:t>
      </w:r>
      <w:r>
        <w:rPr>
          <w:color w:val="16131A"/>
          <w:w w:val="105"/>
          <w:sz w:val="23"/>
        </w:rPr>
        <w:t>Rule</w:t>
      </w:r>
      <w:r>
        <w:rPr>
          <w:color w:val="16131A"/>
          <w:spacing w:val="-3"/>
          <w:w w:val="105"/>
          <w:sz w:val="23"/>
        </w:rPr>
        <w:t xml:space="preserve"> </w:t>
      </w:r>
      <w:r>
        <w:rPr>
          <w:color w:val="242328"/>
          <w:w w:val="105"/>
          <w:sz w:val="23"/>
        </w:rPr>
        <w:t>7.100</w:t>
      </w:r>
      <w:r>
        <w:rPr>
          <w:color w:val="242328"/>
          <w:spacing w:val="-6"/>
          <w:w w:val="105"/>
          <w:sz w:val="23"/>
        </w:rPr>
        <w:t xml:space="preserve"> </w:t>
      </w:r>
      <w:r>
        <w:rPr>
          <w:color w:val="242328"/>
          <w:w w:val="105"/>
          <w:sz w:val="23"/>
        </w:rPr>
        <w:t>of the</w:t>
      </w:r>
      <w:r>
        <w:rPr>
          <w:color w:val="242328"/>
          <w:spacing w:val="-1"/>
          <w:w w:val="105"/>
          <w:sz w:val="23"/>
        </w:rPr>
        <w:t xml:space="preserve"> </w:t>
      </w:r>
      <w:r>
        <w:rPr>
          <w:color w:val="242328"/>
          <w:w w:val="105"/>
          <w:sz w:val="23"/>
        </w:rPr>
        <w:t xml:space="preserve">Cabinet Manual </w:t>
      </w:r>
      <w:r>
        <w:rPr>
          <w:color w:val="363438"/>
          <w:w w:val="105"/>
          <w:sz w:val="23"/>
        </w:rPr>
        <w:t>(the '28</w:t>
      </w:r>
      <w:r>
        <w:rPr>
          <w:color w:val="16131A"/>
          <w:w w:val="105"/>
          <w:sz w:val="23"/>
        </w:rPr>
        <w:t>-da</w:t>
      </w:r>
      <w:r>
        <w:rPr>
          <w:color w:val="363438"/>
          <w:w w:val="105"/>
          <w:sz w:val="23"/>
        </w:rPr>
        <w:t xml:space="preserve">y </w:t>
      </w:r>
      <w:proofErr w:type="spellStart"/>
      <w:r>
        <w:rPr>
          <w:color w:val="242328"/>
          <w:w w:val="105"/>
          <w:sz w:val="23"/>
        </w:rPr>
        <w:t>mle</w:t>
      </w:r>
      <w:proofErr w:type="spellEnd"/>
      <w:r>
        <w:rPr>
          <w:color w:val="4D4D4D"/>
          <w:w w:val="105"/>
          <w:sz w:val="23"/>
        </w:rPr>
        <w:t>'</w:t>
      </w:r>
      <w:r>
        <w:rPr>
          <w:color w:val="242328"/>
          <w:w w:val="105"/>
          <w:sz w:val="23"/>
        </w:rPr>
        <w:t>) as</w:t>
      </w:r>
      <w:r>
        <w:rPr>
          <w:color w:val="242328"/>
          <w:spacing w:val="-3"/>
          <w:w w:val="105"/>
          <w:sz w:val="23"/>
        </w:rPr>
        <w:t xml:space="preserve"> </w:t>
      </w:r>
      <w:r>
        <w:rPr>
          <w:color w:val="242328"/>
          <w:w w:val="105"/>
          <w:sz w:val="23"/>
        </w:rPr>
        <w:t xml:space="preserve">it will enable </w:t>
      </w:r>
      <w:r>
        <w:rPr>
          <w:color w:val="363438"/>
          <w:w w:val="105"/>
          <w:sz w:val="23"/>
        </w:rPr>
        <w:t xml:space="preserve">the </w:t>
      </w:r>
      <w:r>
        <w:rPr>
          <w:color w:val="242328"/>
          <w:w w:val="105"/>
          <w:sz w:val="23"/>
        </w:rPr>
        <w:t xml:space="preserve">Amendments to be </w:t>
      </w:r>
      <w:proofErr w:type="spellStart"/>
      <w:r>
        <w:rPr>
          <w:color w:val="242328"/>
          <w:w w:val="105"/>
          <w:sz w:val="23"/>
        </w:rPr>
        <w:t>gazetted</w:t>
      </w:r>
      <w:proofErr w:type="spellEnd"/>
      <w:r>
        <w:rPr>
          <w:color w:val="242328"/>
          <w:w w:val="105"/>
          <w:sz w:val="23"/>
        </w:rPr>
        <w:t xml:space="preserve"> 28 days before they come into force.</w:t>
      </w:r>
    </w:p>
    <w:p w14:paraId="3230D1C8" w14:textId="77777777" w:rsidR="004C4EC7" w:rsidRDefault="00757D4F">
      <w:pPr>
        <w:spacing w:before="244"/>
        <w:ind w:left="101"/>
        <w:rPr>
          <w:b/>
          <w:sz w:val="23"/>
        </w:rPr>
      </w:pPr>
      <w:r>
        <w:rPr>
          <w:b/>
          <w:color w:val="242328"/>
          <w:spacing w:val="-2"/>
          <w:w w:val="105"/>
          <w:sz w:val="23"/>
        </w:rPr>
        <w:t>Compliance</w:t>
      </w:r>
    </w:p>
    <w:p w14:paraId="15ECAC9E" w14:textId="77777777" w:rsidR="004C4EC7" w:rsidRDefault="00757D4F">
      <w:pPr>
        <w:pStyle w:val="ListParagraph"/>
        <w:numPr>
          <w:ilvl w:val="0"/>
          <w:numId w:val="2"/>
        </w:numPr>
        <w:tabs>
          <w:tab w:val="left" w:pos="823"/>
        </w:tabs>
        <w:spacing w:before="244" w:line="252" w:lineRule="auto"/>
        <w:ind w:right="809" w:hanging="711"/>
        <w:rPr>
          <w:rFonts w:ascii="Arial"/>
          <w:b/>
          <w:color w:val="242328"/>
        </w:rPr>
      </w:pPr>
      <w:r>
        <w:rPr>
          <w:color w:val="242328"/>
          <w:w w:val="105"/>
          <w:sz w:val="23"/>
        </w:rPr>
        <w:t>The</w:t>
      </w:r>
      <w:r>
        <w:rPr>
          <w:color w:val="242328"/>
          <w:spacing w:val="-13"/>
          <w:w w:val="105"/>
          <w:sz w:val="23"/>
        </w:rPr>
        <w:t xml:space="preserve"> </w:t>
      </w:r>
      <w:r>
        <w:rPr>
          <w:color w:val="242328"/>
          <w:w w:val="105"/>
          <w:sz w:val="23"/>
        </w:rPr>
        <w:t>Student</w:t>
      </w:r>
      <w:r>
        <w:rPr>
          <w:color w:val="242328"/>
          <w:spacing w:val="-1"/>
          <w:w w:val="105"/>
          <w:sz w:val="23"/>
        </w:rPr>
        <w:t xml:space="preserve"> </w:t>
      </w:r>
      <w:r>
        <w:rPr>
          <w:color w:val="242328"/>
          <w:w w:val="105"/>
          <w:sz w:val="23"/>
        </w:rPr>
        <w:t>Allowances</w:t>
      </w:r>
      <w:r>
        <w:rPr>
          <w:color w:val="242328"/>
          <w:spacing w:val="-1"/>
          <w:w w:val="105"/>
          <w:sz w:val="23"/>
        </w:rPr>
        <w:t xml:space="preserve"> </w:t>
      </w:r>
      <w:r>
        <w:rPr>
          <w:color w:val="242328"/>
          <w:w w:val="105"/>
          <w:sz w:val="23"/>
        </w:rPr>
        <w:t>Amendment Regulations</w:t>
      </w:r>
      <w:r>
        <w:rPr>
          <w:color w:val="242328"/>
          <w:spacing w:val="-6"/>
          <w:w w:val="105"/>
          <w:sz w:val="23"/>
        </w:rPr>
        <w:t xml:space="preserve"> </w:t>
      </w:r>
      <w:r>
        <w:rPr>
          <w:color w:val="242328"/>
          <w:w w:val="105"/>
          <w:sz w:val="23"/>
        </w:rPr>
        <w:t>(No</w:t>
      </w:r>
      <w:r>
        <w:rPr>
          <w:color w:val="242328"/>
          <w:spacing w:val="-12"/>
          <w:w w:val="105"/>
          <w:sz w:val="23"/>
        </w:rPr>
        <w:t xml:space="preserve"> </w:t>
      </w:r>
      <w:r>
        <w:rPr>
          <w:color w:val="242328"/>
          <w:w w:val="105"/>
          <w:sz w:val="23"/>
        </w:rPr>
        <w:t>2)</w:t>
      </w:r>
      <w:r>
        <w:rPr>
          <w:color w:val="242328"/>
          <w:spacing w:val="-16"/>
          <w:w w:val="105"/>
          <w:sz w:val="23"/>
        </w:rPr>
        <w:t xml:space="preserve"> </w:t>
      </w:r>
      <w:r>
        <w:rPr>
          <w:color w:val="242328"/>
          <w:w w:val="105"/>
          <w:sz w:val="23"/>
        </w:rPr>
        <w:t>2024</w:t>
      </w:r>
      <w:r>
        <w:rPr>
          <w:color w:val="242328"/>
          <w:spacing w:val="-14"/>
          <w:w w:val="105"/>
          <w:sz w:val="23"/>
        </w:rPr>
        <w:t xml:space="preserve"> </w:t>
      </w:r>
      <w:r>
        <w:rPr>
          <w:color w:val="242328"/>
          <w:w w:val="105"/>
          <w:sz w:val="23"/>
        </w:rPr>
        <w:t>comply</w:t>
      </w:r>
      <w:r>
        <w:rPr>
          <w:color w:val="4D4D4D"/>
          <w:w w:val="105"/>
          <w:sz w:val="23"/>
        </w:rPr>
        <w:t>,</w:t>
      </w:r>
      <w:r>
        <w:rPr>
          <w:color w:val="4D4D4D"/>
          <w:spacing w:val="-13"/>
          <w:w w:val="105"/>
          <w:sz w:val="23"/>
        </w:rPr>
        <w:t xml:space="preserve"> </w:t>
      </w:r>
      <w:r>
        <w:rPr>
          <w:color w:val="242328"/>
          <w:w w:val="105"/>
          <w:sz w:val="23"/>
        </w:rPr>
        <w:t>where applicable</w:t>
      </w:r>
      <w:r>
        <w:rPr>
          <w:color w:val="4D4D4D"/>
          <w:w w:val="105"/>
          <w:sz w:val="23"/>
        </w:rPr>
        <w:t xml:space="preserve">, </w:t>
      </w:r>
      <w:r>
        <w:rPr>
          <w:color w:val="242328"/>
          <w:w w:val="105"/>
          <w:sz w:val="23"/>
        </w:rPr>
        <w:t>with ea.ch of the following</w:t>
      </w:r>
      <w:r>
        <w:rPr>
          <w:color w:val="4D4D4D"/>
          <w:w w:val="105"/>
          <w:sz w:val="23"/>
        </w:rPr>
        <w:t>:</w:t>
      </w:r>
    </w:p>
    <w:p w14:paraId="33A6DD66" w14:textId="77777777" w:rsidR="004C4EC7" w:rsidRDefault="00757D4F">
      <w:pPr>
        <w:pStyle w:val="ListParagraph"/>
        <w:numPr>
          <w:ilvl w:val="1"/>
          <w:numId w:val="2"/>
        </w:numPr>
        <w:tabs>
          <w:tab w:val="left" w:pos="1549"/>
        </w:tabs>
        <w:spacing w:before="247"/>
        <w:rPr>
          <w:rFonts w:ascii="Arial"/>
          <w:b/>
          <w:color w:val="363438"/>
        </w:rPr>
      </w:pPr>
      <w:r>
        <w:rPr>
          <w:color w:val="363438"/>
          <w:w w:val="105"/>
          <w:sz w:val="23"/>
        </w:rPr>
        <w:t>the</w:t>
      </w:r>
      <w:r>
        <w:rPr>
          <w:color w:val="363438"/>
          <w:spacing w:val="-15"/>
          <w:w w:val="105"/>
          <w:sz w:val="23"/>
        </w:rPr>
        <w:t xml:space="preserve"> </w:t>
      </w:r>
      <w:r>
        <w:rPr>
          <w:color w:val="242328"/>
          <w:w w:val="105"/>
          <w:sz w:val="23"/>
        </w:rPr>
        <w:t>principles</w:t>
      </w:r>
      <w:r>
        <w:rPr>
          <w:color w:val="242328"/>
          <w:spacing w:val="6"/>
          <w:w w:val="105"/>
          <w:sz w:val="23"/>
        </w:rPr>
        <w:t xml:space="preserve"> </w:t>
      </w:r>
      <w:r>
        <w:rPr>
          <w:color w:val="242328"/>
          <w:w w:val="105"/>
          <w:sz w:val="23"/>
        </w:rPr>
        <w:t>of</w:t>
      </w:r>
      <w:r>
        <w:rPr>
          <w:color w:val="242328"/>
          <w:spacing w:val="-8"/>
          <w:w w:val="105"/>
          <w:sz w:val="23"/>
        </w:rPr>
        <w:t xml:space="preserve"> </w:t>
      </w:r>
      <w:r>
        <w:rPr>
          <w:color w:val="16131A"/>
          <w:w w:val="105"/>
          <w:sz w:val="23"/>
        </w:rPr>
        <w:t>the</w:t>
      </w:r>
      <w:r>
        <w:rPr>
          <w:color w:val="16131A"/>
          <w:spacing w:val="-10"/>
          <w:w w:val="105"/>
          <w:sz w:val="23"/>
        </w:rPr>
        <w:t xml:space="preserve"> </w:t>
      </w:r>
      <w:r>
        <w:rPr>
          <w:color w:val="16131A"/>
          <w:w w:val="105"/>
          <w:sz w:val="23"/>
        </w:rPr>
        <w:t>Tre</w:t>
      </w:r>
      <w:r>
        <w:rPr>
          <w:color w:val="363438"/>
          <w:w w:val="105"/>
          <w:sz w:val="23"/>
        </w:rPr>
        <w:t>aty</w:t>
      </w:r>
      <w:r>
        <w:rPr>
          <w:color w:val="363438"/>
          <w:spacing w:val="-5"/>
          <w:w w:val="105"/>
          <w:sz w:val="23"/>
        </w:rPr>
        <w:t xml:space="preserve"> </w:t>
      </w:r>
      <w:r>
        <w:rPr>
          <w:color w:val="242328"/>
          <w:w w:val="105"/>
          <w:sz w:val="23"/>
        </w:rPr>
        <w:t>of</w:t>
      </w:r>
      <w:r>
        <w:rPr>
          <w:color w:val="242328"/>
          <w:spacing w:val="-10"/>
          <w:w w:val="105"/>
          <w:sz w:val="23"/>
        </w:rPr>
        <w:t xml:space="preserve"> </w:t>
      </w:r>
      <w:proofErr w:type="gramStart"/>
      <w:r>
        <w:rPr>
          <w:color w:val="242328"/>
          <w:spacing w:val="-2"/>
          <w:w w:val="105"/>
          <w:sz w:val="23"/>
        </w:rPr>
        <w:t>Waitangi</w:t>
      </w:r>
      <w:r>
        <w:rPr>
          <w:color w:val="4D4D4D"/>
          <w:spacing w:val="-2"/>
          <w:w w:val="105"/>
          <w:sz w:val="23"/>
        </w:rPr>
        <w:t>;</w:t>
      </w:r>
      <w:proofErr w:type="gramEnd"/>
    </w:p>
    <w:p w14:paraId="23886E25" w14:textId="77777777" w:rsidR="004C4EC7" w:rsidRDefault="00757D4F">
      <w:pPr>
        <w:pStyle w:val="ListParagraph"/>
        <w:numPr>
          <w:ilvl w:val="1"/>
          <w:numId w:val="2"/>
        </w:numPr>
        <w:tabs>
          <w:tab w:val="left" w:pos="1543"/>
        </w:tabs>
        <w:spacing w:before="245" w:line="252" w:lineRule="auto"/>
        <w:ind w:left="1543" w:right="204" w:hanging="715"/>
        <w:rPr>
          <w:color w:val="363438"/>
          <w:sz w:val="23"/>
        </w:rPr>
      </w:pPr>
      <w:r>
        <w:rPr>
          <w:color w:val="242328"/>
          <w:sz w:val="23"/>
        </w:rPr>
        <w:t xml:space="preserve">advice from the </w:t>
      </w:r>
      <w:r>
        <w:rPr>
          <w:color w:val="16131A"/>
          <w:sz w:val="23"/>
        </w:rPr>
        <w:t>Treaty Provi</w:t>
      </w:r>
      <w:r>
        <w:rPr>
          <w:color w:val="363438"/>
          <w:sz w:val="23"/>
        </w:rPr>
        <w:t xml:space="preserve">sions </w:t>
      </w:r>
      <w:r>
        <w:rPr>
          <w:color w:val="242328"/>
          <w:sz w:val="23"/>
        </w:rPr>
        <w:t>Officials</w:t>
      </w:r>
      <w:r>
        <w:rPr>
          <w:color w:val="242328"/>
          <w:spacing w:val="32"/>
          <w:sz w:val="23"/>
        </w:rPr>
        <w:t xml:space="preserve"> </w:t>
      </w:r>
      <w:r>
        <w:rPr>
          <w:color w:val="242328"/>
          <w:sz w:val="23"/>
        </w:rPr>
        <w:t xml:space="preserve">Group on any </w:t>
      </w:r>
      <w:r>
        <w:rPr>
          <w:color w:val="16131A"/>
          <w:sz w:val="23"/>
        </w:rPr>
        <w:t xml:space="preserve">Treaty </w:t>
      </w:r>
      <w:r>
        <w:rPr>
          <w:color w:val="242328"/>
          <w:sz w:val="23"/>
        </w:rPr>
        <w:t>of</w:t>
      </w:r>
      <w:r>
        <w:rPr>
          <w:color w:val="242328"/>
          <w:spacing w:val="32"/>
          <w:sz w:val="23"/>
        </w:rPr>
        <w:t xml:space="preserve"> </w:t>
      </w:r>
      <w:r>
        <w:rPr>
          <w:color w:val="242328"/>
          <w:sz w:val="23"/>
        </w:rPr>
        <w:t xml:space="preserve">Waitangi </w:t>
      </w:r>
      <w:proofErr w:type="gramStart"/>
      <w:r>
        <w:rPr>
          <w:color w:val="242328"/>
          <w:spacing w:val="-2"/>
          <w:sz w:val="23"/>
        </w:rPr>
        <w:t>prov1s10ns</w:t>
      </w:r>
      <w:r>
        <w:rPr>
          <w:color w:val="4D4D4D"/>
          <w:spacing w:val="-2"/>
          <w:sz w:val="23"/>
        </w:rPr>
        <w:t>;</w:t>
      </w:r>
      <w:proofErr w:type="gramEnd"/>
    </w:p>
    <w:p w14:paraId="43F63DFC" w14:textId="77777777" w:rsidR="004C4EC7" w:rsidRDefault="004C4EC7">
      <w:pPr>
        <w:spacing w:line="252" w:lineRule="auto"/>
        <w:rPr>
          <w:sz w:val="23"/>
        </w:rPr>
        <w:sectPr w:rsidR="004C4EC7">
          <w:pgSz w:w="11920" w:h="16850"/>
          <w:pgMar w:top="1340" w:right="1400" w:bottom="1200" w:left="1340" w:header="715" w:footer="1001" w:gutter="0"/>
          <w:cols w:space="720"/>
        </w:sectPr>
      </w:pPr>
    </w:p>
    <w:p w14:paraId="58B4BD65" w14:textId="77777777" w:rsidR="004C4EC7" w:rsidRDefault="00757D4F">
      <w:pPr>
        <w:pStyle w:val="ListParagraph"/>
        <w:numPr>
          <w:ilvl w:val="1"/>
          <w:numId w:val="2"/>
        </w:numPr>
        <w:tabs>
          <w:tab w:val="left" w:pos="1542"/>
        </w:tabs>
        <w:spacing w:before="80"/>
        <w:ind w:left="1542" w:right="155" w:hanging="720"/>
        <w:rPr>
          <w:sz w:val="24"/>
        </w:rPr>
      </w:pPr>
      <w:r>
        <w:rPr>
          <w:sz w:val="24"/>
        </w:rPr>
        <w:t>the</w:t>
      </w:r>
      <w:r>
        <w:rPr>
          <w:spacing w:val="-3"/>
          <w:sz w:val="24"/>
        </w:rPr>
        <w:t xml:space="preserve"> </w:t>
      </w:r>
      <w:r>
        <w:rPr>
          <w:sz w:val="24"/>
        </w:rPr>
        <w:t>rights</w:t>
      </w:r>
      <w:r>
        <w:rPr>
          <w:spacing w:val="-4"/>
          <w:sz w:val="24"/>
        </w:rPr>
        <w:t xml:space="preserve"> </w:t>
      </w:r>
      <w:r>
        <w:rPr>
          <w:sz w:val="24"/>
        </w:rPr>
        <w:t>and</w:t>
      </w:r>
      <w:r>
        <w:rPr>
          <w:spacing w:val="-4"/>
          <w:sz w:val="24"/>
        </w:rPr>
        <w:t xml:space="preserve"> </w:t>
      </w:r>
      <w:r>
        <w:rPr>
          <w:sz w:val="24"/>
        </w:rPr>
        <w:t>freedoms</w:t>
      </w:r>
      <w:r>
        <w:rPr>
          <w:spacing w:val="-2"/>
          <w:sz w:val="24"/>
        </w:rPr>
        <w:t xml:space="preserve"> </w:t>
      </w:r>
      <w:r>
        <w:rPr>
          <w:sz w:val="24"/>
        </w:rPr>
        <w:t>contained</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New</w:t>
      </w:r>
      <w:r>
        <w:rPr>
          <w:spacing w:val="-4"/>
          <w:sz w:val="24"/>
        </w:rPr>
        <w:t xml:space="preserve"> </w:t>
      </w:r>
      <w:r>
        <w:rPr>
          <w:sz w:val="24"/>
        </w:rPr>
        <w:t>Zealand</w:t>
      </w:r>
      <w:r>
        <w:rPr>
          <w:spacing w:val="-3"/>
          <w:sz w:val="24"/>
        </w:rPr>
        <w:t xml:space="preserve"> </w:t>
      </w:r>
      <w:r>
        <w:rPr>
          <w:sz w:val="24"/>
        </w:rPr>
        <w:t>Bill</w:t>
      </w:r>
      <w:r>
        <w:rPr>
          <w:spacing w:val="-3"/>
          <w:sz w:val="24"/>
        </w:rPr>
        <w:t xml:space="preserve"> </w:t>
      </w:r>
      <w:r>
        <w:rPr>
          <w:sz w:val="24"/>
        </w:rPr>
        <w:t>of</w:t>
      </w:r>
      <w:r>
        <w:rPr>
          <w:spacing w:val="-4"/>
          <w:sz w:val="24"/>
        </w:rPr>
        <w:t xml:space="preserve"> </w:t>
      </w:r>
      <w:r>
        <w:rPr>
          <w:sz w:val="24"/>
        </w:rPr>
        <w:t>Rights</w:t>
      </w:r>
      <w:r>
        <w:rPr>
          <w:spacing w:val="-2"/>
          <w:sz w:val="24"/>
        </w:rPr>
        <w:t xml:space="preserve"> </w:t>
      </w:r>
      <w:r>
        <w:rPr>
          <w:sz w:val="24"/>
        </w:rPr>
        <w:t>Act</w:t>
      </w:r>
      <w:r>
        <w:rPr>
          <w:spacing w:val="-5"/>
          <w:sz w:val="24"/>
        </w:rPr>
        <w:t xml:space="preserve"> </w:t>
      </w:r>
      <w:r>
        <w:rPr>
          <w:sz w:val="24"/>
        </w:rPr>
        <w:t xml:space="preserve">1990 or the Human Rights Act </w:t>
      </w:r>
      <w:proofErr w:type="gramStart"/>
      <w:r>
        <w:rPr>
          <w:sz w:val="24"/>
        </w:rPr>
        <w:t>1993;</w:t>
      </w:r>
      <w:proofErr w:type="gramEnd"/>
    </w:p>
    <w:p w14:paraId="28D2A528" w14:textId="77777777" w:rsidR="004C4EC7" w:rsidRDefault="00757D4F">
      <w:pPr>
        <w:pStyle w:val="ListParagraph"/>
        <w:numPr>
          <w:ilvl w:val="1"/>
          <w:numId w:val="2"/>
        </w:numPr>
        <w:tabs>
          <w:tab w:val="left" w:pos="1541"/>
        </w:tabs>
        <w:ind w:left="1541" w:hanging="720"/>
        <w:rPr>
          <w:sz w:val="24"/>
        </w:rPr>
      </w:pPr>
      <w:r>
        <w:rPr>
          <w:sz w:val="24"/>
        </w:rPr>
        <w:t>the</w:t>
      </w:r>
      <w:r>
        <w:rPr>
          <w:spacing w:val="-3"/>
          <w:sz w:val="24"/>
        </w:rPr>
        <w:t xml:space="preserve"> </w:t>
      </w:r>
      <w:r>
        <w:rPr>
          <w:sz w:val="24"/>
        </w:rPr>
        <w:t>principles</w:t>
      </w:r>
      <w:r>
        <w:rPr>
          <w:spacing w:val="-2"/>
          <w:sz w:val="24"/>
        </w:rPr>
        <w:t xml:space="preserve"> </w:t>
      </w:r>
      <w:r>
        <w:rPr>
          <w:sz w:val="24"/>
        </w:rPr>
        <w:t>and</w:t>
      </w:r>
      <w:r>
        <w:rPr>
          <w:spacing w:val="-3"/>
          <w:sz w:val="24"/>
        </w:rPr>
        <w:t xml:space="preserve"> </w:t>
      </w:r>
      <w:r>
        <w:rPr>
          <w:sz w:val="24"/>
        </w:rPr>
        <w:t>guidelines</w:t>
      </w:r>
      <w:r>
        <w:rPr>
          <w:spacing w:val="-2"/>
          <w:sz w:val="24"/>
        </w:rPr>
        <w:t xml:space="preserve"> </w:t>
      </w:r>
      <w:r>
        <w:rPr>
          <w:sz w:val="24"/>
        </w:rPr>
        <w:t>set</w:t>
      </w:r>
      <w:r>
        <w:rPr>
          <w:spacing w:val="-2"/>
          <w:sz w:val="24"/>
        </w:rPr>
        <w:t xml:space="preserve"> </w:t>
      </w:r>
      <w:r>
        <w:rPr>
          <w:sz w:val="24"/>
        </w:rPr>
        <w:t>out</w:t>
      </w:r>
      <w:r>
        <w:rPr>
          <w:spacing w:val="-5"/>
          <w:sz w:val="24"/>
        </w:rPr>
        <w:t xml:space="preserve"> </w:t>
      </w:r>
      <w:r>
        <w:rPr>
          <w:sz w:val="24"/>
        </w:rPr>
        <w:t>in</w:t>
      </w:r>
      <w:r>
        <w:rPr>
          <w:spacing w:val="-3"/>
          <w:sz w:val="24"/>
        </w:rPr>
        <w:t xml:space="preserve"> </w:t>
      </w:r>
      <w:r>
        <w:rPr>
          <w:sz w:val="24"/>
        </w:rPr>
        <w:t>th</w:t>
      </w:r>
      <w:r>
        <w:rPr>
          <w:sz w:val="24"/>
        </w:rPr>
        <w:t>e</w:t>
      </w:r>
      <w:r>
        <w:rPr>
          <w:spacing w:val="-2"/>
          <w:sz w:val="24"/>
        </w:rPr>
        <w:t xml:space="preserve"> </w:t>
      </w:r>
      <w:r>
        <w:rPr>
          <w:sz w:val="24"/>
        </w:rPr>
        <w:t>Privacy</w:t>
      </w:r>
      <w:r>
        <w:rPr>
          <w:spacing w:val="-3"/>
          <w:sz w:val="24"/>
        </w:rPr>
        <w:t xml:space="preserve"> </w:t>
      </w:r>
      <w:r>
        <w:rPr>
          <w:sz w:val="24"/>
        </w:rPr>
        <w:t>Act</w:t>
      </w:r>
      <w:r>
        <w:rPr>
          <w:spacing w:val="-2"/>
          <w:sz w:val="24"/>
        </w:rPr>
        <w:t xml:space="preserve"> </w:t>
      </w:r>
      <w:r>
        <w:rPr>
          <w:spacing w:val="-4"/>
          <w:sz w:val="24"/>
        </w:rPr>
        <w:t>2020</w:t>
      </w:r>
    </w:p>
    <w:p w14:paraId="3416C4BA" w14:textId="77777777" w:rsidR="004C4EC7" w:rsidRDefault="00757D4F">
      <w:pPr>
        <w:pStyle w:val="ListParagraph"/>
        <w:numPr>
          <w:ilvl w:val="1"/>
          <w:numId w:val="2"/>
        </w:numPr>
        <w:tabs>
          <w:tab w:val="left" w:pos="1541"/>
        </w:tabs>
        <w:ind w:left="1541" w:hanging="720"/>
        <w:rPr>
          <w:sz w:val="24"/>
        </w:rPr>
      </w:pPr>
      <w:r>
        <w:rPr>
          <w:sz w:val="24"/>
        </w:rPr>
        <w:t>relevant</w:t>
      </w:r>
      <w:r>
        <w:rPr>
          <w:spacing w:val="-4"/>
          <w:sz w:val="24"/>
        </w:rPr>
        <w:t xml:space="preserve"> </w:t>
      </w:r>
      <w:r>
        <w:rPr>
          <w:sz w:val="24"/>
        </w:rPr>
        <w:t>international</w:t>
      </w:r>
      <w:r>
        <w:rPr>
          <w:spacing w:val="-5"/>
          <w:sz w:val="24"/>
        </w:rPr>
        <w:t xml:space="preserve"> </w:t>
      </w:r>
      <w:r>
        <w:rPr>
          <w:sz w:val="24"/>
        </w:rPr>
        <w:t>standards</w:t>
      </w:r>
      <w:r>
        <w:rPr>
          <w:spacing w:val="-6"/>
          <w:sz w:val="24"/>
        </w:rPr>
        <w:t xml:space="preserve"> </w:t>
      </w:r>
      <w:r>
        <w:rPr>
          <w:sz w:val="24"/>
        </w:rPr>
        <w:t>and</w:t>
      </w:r>
      <w:r>
        <w:rPr>
          <w:spacing w:val="-5"/>
          <w:sz w:val="24"/>
        </w:rPr>
        <w:t xml:space="preserve"> </w:t>
      </w:r>
      <w:proofErr w:type="gramStart"/>
      <w:r>
        <w:rPr>
          <w:spacing w:val="-2"/>
          <w:sz w:val="24"/>
        </w:rPr>
        <w:t>obligations;</w:t>
      </w:r>
      <w:proofErr w:type="gramEnd"/>
    </w:p>
    <w:p w14:paraId="6885DB33" w14:textId="77777777" w:rsidR="004C4EC7" w:rsidRDefault="00757D4F">
      <w:pPr>
        <w:pStyle w:val="ListParagraph"/>
        <w:numPr>
          <w:ilvl w:val="1"/>
          <w:numId w:val="2"/>
        </w:numPr>
        <w:tabs>
          <w:tab w:val="left" w:pos="1542"/>
        </w:tabs>
        <w:ind w:left="1542" w:right="867" w:hanging="720"/>
        <w:rPr>
          <w:sz w:val="24"/>
        </w:rPr>
      </w:pPr>
      <w:r>
        <w:rPr>
          <w:sz w:val="24"/>
        </w:rPr>
        <w:t>the</w:t>
      </w:r>
      <w:r>
        <w:rPr>
          <w:spacing w:val="-5"/>
          <w:sz w:val="24"/>
        </w:rPr>
        <w:t xml:space="preserve"> </w:t>
      </w:r>
      <w:r>
        <w:rPr>
          <w:sz w:val="24"/>
        </w:rPr>
        <w:t>Legislation</w:t>
      </w:r>
      <w:r>
        <w:rPr>
          <w:spacing w:val="-3"/>
          <w:sz w:val="24"/>
        </w:rPr>
        <w:t xml:space="preserve"> </w:t>
      </w:r>
      <w:r>
        <w:rPr>
          <w:sz w:val="24"/>
        </w:rPr>
        <w:t>Guidelines</w:t>
      </w:r>
      <w:r>
        <w:rPr>
          <w:spacing w:val="-2"/>
          <w:sz w:val="24"/>
        </w:rPr>
        <w:t xml:space="preserve"> </w:t>
      </w:r>
      <w:r>
        <w:rPr>
          <w:sz w:val="24"/>
        </w:rPr>
        <w:t>(2021</w:t>
      </w:r>
      <w:r>
        <w:rPr>
          <w:spacing w:val="-6"/>
          <w:sz w:val="24"/>
        </w:rPr>
        <w:t xml:space="preserve"> </w:t>
      </w:r>
      <w:r>
        <w:rPr>
          <w:sz w:val="24"/>
        </w:rPr>
        <w:t>edition),</w:t>
      </w:r>
      <w:r>
        <w:rPr>
          <w:spacing w:val="-5"/>
          <w:sz w:val="24"/>
        </w:rPr>
        <w:t xml:space="preserve"> </w:t>
      </w:r>
      <w:r>
        <w:rPr>
          <w:sz w:val="24"/>
        </w:rPr>
        <w:t>which</w:t>
      </w:r>
      <w:r>
        <w:rPr>
          <w:spacing w:val="-5"/>
          <w:sz w:val="24"/>
        </w:rPr>
        <w:t xml:space="preserve"> </w:t>
      </w:r>
      <w:r>
        <w:rPr>
          <w:sz w:val="24"/>
        </w:rPr>
        <w:t>are</w:t>
      </w:r>
      <w:r>
        <w:rPr>
          <w:spacing w:val="-5"/>
          <w:sz w:val="24"/>
        </w:rPr>
        <w:t xml:space="preserve"> </w:t>
      </w:r>
      <w:r>
        <w:rPr>
          <w:sz w:val="24"/>
        </w:rPr>
        <w:t>maintained</w:t>
      </w:r>
      <w:r>
        <w:rPr>
          <w:spacing w:val="-3"/>
          <w:sz w:val="24"/>
        </w:rPr>
        <w:t xml:space="preserve"> </w:t>
      </w:r>
      <w:r>
        <w:rPr>
          <w:sz w:val="24"/>
        </w:rPr>
        <w:t>by</w:t>
      </w:r>
      <w:r>
        <w:rPr>
          <w:spacing w:val="-6"/>
          <w:sz w:val="24"/>
        </w:rPr>
        <w:t xml:space="preserve"> </w:t>
      </w:r>
      <w:r>
        <w:rPr>
          <w:sz w:val="24"/>
        </w:rPr>
        <w:t>the Legislation Design and Advisory Committee.</w:t>
      </w:r>
    </w:p>
    <w:p w14:paraId="7237263D" w14:textId="77777777" w:rsidR="004C4EC7" w:rsidRDefault="00757D4F">
      <w:pPr>
        <w:pStyle w:val="Heading2"/>
      </w:pPr>
      <w:r>
        <w:t>Regulations</w:t>
      </w:r>
      <w:r>
        <w:rPr>
          <w:spacing w:val="-6"/>
        </w:rPr>
        <w:t xml:space="preserve"> </w:t>
      </w:r>
      <w:r>
        <w:t>Review</w:t>
      </w:r>
      <w:r>
        <w:rPr>
          <w:spacing w:val="-5"/>
        </w:rPr>
        <w:t xml:space="preserve"> </w:t>
      </w:r>
      <w:r>
        <w:rPr>
          <w:spacing w:val="-2"/>
        </w:rPr>
        <w:t>Committee</w:t>
      </w:r>
    </w:p>
    <w:p w14:paraId="48C2F5E2" w14:textId="77777777" w:rsidR="004C4EC7" w:rsidRDefault="00757D4F">
      <w:pPr>
        <w:pStyle w:val="ListParagraph"/>
        <w:numPr>
          <w:ilvl w:val="0"/>
          <w:numId w:val="2"/>
        </w:numPr>
        <w:tabs>
          <w:tab w:val="left" w:pos="821"/>
        </w:tabs>
        <w:ind w:left="821" w:right="409" w:hanging="720"/>
        <w:rPr>
          <w:sz w:val="24"/>
        </w:rPr>
      </w:pPr>
      <w:r>
        <w:rPr>
          <w:sz w:val="24"/>
        </w:rPr>
        <w:t>There</w:t>
      </w:r>
      <w:r>
        <w:rPr>
          <w:spacing w:val="-3"/>
          <w:sz w:val="24"/>
        </w:rPr>
        <w:t xml:space="preserve"> </w:t>
      </w:r>
      <w:r>
        <w:rPr>
          <w:sz w:val="24"/>
        </w:rPr>
        <w:t>are</w:t>
      </w:r>
      <w:r>
        <w:rPr>
          <w:spacing w:val="-3"/>
          <w:sz w:val="24"/>
        </w:rPr>
        <w:t xml:space="preserve"> </w:t>
      </w:r>
      <w:r>
        <w:rPr>
          <w:sz w:val="24"/>
        </w:rPr>
        <w:t>no</w:t>
      </w:r>
      <w:r>
        <w:rPr>
          <w:spacing w:val="-4"/>
          <w:sz w:val="24"/>
        </w:rPr>
        <w:t xml:space="preserve"> </w:t>
      </w:r>
      <w:r>
        <w:rPr>
          <w:sz w:val="24"/>
        </w:rPr>
        <w:t>grounds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Regulations</w:t>
      </w:r>
      <w:r>
        <w:rPr>
          <w:spacing w:val="-2"/>
          <w:sz w:val="24"/>
        </w:rPr>
        <w:t xml:space="preserve"> </w:t>
      </w:r>
      <w:r>
        <w:rPr>
          <w:sz w:val="24"/>
        </w:rPr>
        <w:t>Review</w:t>
      </w:r>
      <w:r>
        <w:rPr>
          <w:spacing w:val="-2"/>
          <w:sz w:val="24"/>
        </w:rPr>
        <w:t xml:space="preserve"> </w:t>
      </w:r>
      <w:r>
        <w:rPr>
          <w:sz w:val="24"/>
        </w:rPr>
        <w:t>Committee</w:t>
      </w:r>
      <w:r>
        <w:rPr>
          <w:spacing w:val="-1"/>
          <w:sz w:val="24"/>
        </w:rPr>
        <w:t xml:space="preserve"> </w:t>
      </w:r>
      <w:r>
        <w:rPr>
          <w:sz w:val="24"/>
        </w:rPr>
        <w:t>to</w:t>
      </w:r>
      <w:r>
        <w:rPr>
          <w:spacing w:val="-4"/>
          <w:sz w:val="24"/>
        </w:rPr>
        <w:t xml:space="preserve"> </w:t>
      </w:r>
      <w:r>
        <w:rPr>
          <w:sz w:val="24"/>
        </w:rPr>
        <w:t>draw</w:t>
      </w:r>
      <w:r>
        <w:rPr>
          <w:spacing w:val="-4"/>
          <w:sz w:val="24"/>
        </w:rPr>
        <w:t xml:space="preserve"> </w:t>
      </w:r>
      <w:r>
        <w:rPr>
          <w:sz w:val="24"/>
        </w:rPr>
        <w:t>the</w:t>
      </w:r>
      <w:r>
        <w:rPr>
          <w:spacing w:val="-3"/>
          <w:sz w:val="24"/>
        </w:rPr>
        <w:t xml:space="preserve"> </w:t>
      </w:r>
      <w:r>
        <w:rPr>
          <w:sz w:val="24"/>
        </w:rPr>
        <w:t>Orders</w:t>
      </w:r>
      <w:r>
        <w:rPr>
          <w:spacing w:val="-4"/>
          <w:sz w:val="24"/>
        </w:rPr>
        <w:t xml:space="preserve"> </w:t>
      </w:r>
      <w:r>
        <w:rPr>
          <w:sz w:val="24"/>
        </w:rPr>
        <w:t>or Amendment Regulations to the attention of the House under Standing Order 327.</w:t>
      </w:r>
    </w:p>
    <w:p w14:paraId="7A5FC586" w14:textId="77777777" w:rsidR="004C4EC7" w:rsidRDefault="00757D4F">
      <w:pPr>
        <w:pStyle w:val="Heading2"/>
      </w:pPr>
      <w:r>
        <w:t>Certification</w:t>
      </w:r>
      <w:r>
        <w:rPr>
          <w:spacing w:val="-8"/>
        </w:rPr>
        <w:t xml:space="preserve"> </w:t>
      </w:r>
      <w:r>
        <w:t>by</w:t>
      </w:r>
      <w:r>
        <w:rPr>
          <w:spacing w:val="-7"/>
        </w:rPr>
        <w:t xml:space="preserve"> </w:t>
      </w:r>
      <w:r>
        <w:t>Parliamentary</w:t>
      </w:r>
      <w:r>
        <w:rPr>
          <w:spacing w:val="-4"/>
        </w:rPr>
        <w:t xml:space="preserve"> </w:t>
      </w:r>
      <w:r>
        <w:rPr>
          <w:spacing w:val="-2"/>
        </w:rPr>
        <w:t>Counsel</w:t>
      </w:r>
    </w:p>
    <w:p w14:paraId="4729B17F" w14:textId="77777777" w:rsidR="004C4EC7" w:rsidRDefault="00757D4F">
      <w:pPr>
        <w:pStyle w:val="ListParagraph"/>
        <w:numPr>
          <w:ilvl w:val="0"/>
          <w:numId w:val="2"/>
        </w:numPr>
        <w:tabs>
          <w:tab w:val="left" w:pos="821"/>
        </w:tabs>
        <w:ind w:left="821" w:right="155" w:hanging="720"/>
        <w:rPr>
          <w:sz w:val="24"/>
        </w:rPr>
      </w:pPr>
      <w:r>
        <w:rPr>
          <w:sz w:val="24"/>
        </w:rPr>
        <w:t>The</w:t>
      </w:r>
      <w:r>
        <w:rPr>
          <w:spacing w:val="-4"/>
          <w:sz w:val="24"/>
        </w:rPr>
        <w:t xml:space="preserve"> </w:t>
      </w:r>
      <w:r>
        <w:rPr>
          <w:sz w:val="24"/>
        </w:rPr>
        <w:t>Student</w:t>
      </w:r>
      <w:r>
        <w:rPr>
          <w:spacing w:val="-4"/>
          <w:sz w:val="24"/>
        </w:rPr>
        <w:t xml:space="preserve"> </w:t>
      </w:r>
      <w:r>
        <w:rPr>
          <w:sz w:val="24"/>
        </w:rPr>
        <w:t>Allowances</w:t>
      </w:r>
      <w:r>
        <w:rPr>
          <w:spacing w:val="-5"/>
          <w:sz w:val="24"/>
        </w:rPr>
        <w:t xml:space="preserve"> </w:t>
      </w:r>
      <w:r>
        <w:rPr>
          <w:sz w:val="24"/>
        </w:rPr>
        <w:t>Amendment</w:t>
      </w:r>
      <w:r>
        <w:rPr>
          <w:spacing w:val="-4"/>
          <w:sz w:val="24"/>
        </w:rPr>
        <w:t xml:space="preserve"> </w:t>
      </w:r>
      <w:r>
        <w:rPr>
          <w:sz w:val="24"/>
        </w:rPr>
        <w:t>Regulations</w:t>
      </w:r>
      <w:r>
        <w:rPr>
          <w:spacing w:val="-3"/>
          <w:sz w:val="24"/>
        </w:rPr>
        <w:t xml:space="preserve"> </w:t>
      </w:r>
      <w:r>
        <w:rPr>
          <w:sz w:val="24"/>
        </w:rPr>
        <w:t>(No</w:t>
      </w:r>
      <w:r>
        <w:rPr>
          <w:spacing w:val="-5"/>
          <w:sz w:val="24"/>
        </w:rPr>
        <w:t xml:space="preserve"> </w:t>
      </w:r>
      <w:r>
        <w:rPr>
          <w:sz w:val="24"/>
        </w:rPr>
        <w:t>2)</w:t>
      </w:r>
      <w:r>
        <w:rPr>
          <w:spacing w:val="-5"/>
          <w:sz w:val="24"/>
        </w:rPr>
        <w:t xml:space="preserve"> </w:t>
      </w:r>
      <w:r>
        <w:rPr>
          <w:sz w:val="24"/>
        </w:rPr>
        <w:t>2024</w:t>
      </w:r>
      <w:r>
        <w:rPr>
          <w:spacing w:val="-5"/>
          <w:sz w:val="24"/>
        </w:rPr>
        <w:t xml:space="preserve"> </w:t>
      </w:r>
      <w:r>
        <w:rPr>
          <w:sz w:val="24"/>
        </w:rPr>
        <w:t>have</w:t>
      </w:r>
      <w:r>
        <w:rPr>
          <w:spacing w:val="-5"/>
          <w:sz w:val="24"/>
        </w:rPr>
        <w:t xml:space="preserve"> </w:t>
      </w:r>
      <w:r>
        <w:rPr>
          <w:sz w:val="24"/>
        </w:rPr>
        <w:t>been</w:t>
      </w:r>
      <w:r>
        <w:rPr>
          <w:spacing w:val="-4"/>
          <w:sz w:val="24"/>
        </w:rPr>
        <w:t xml:space="preserve"> </w:t>
      </w:r>
      <w:r>
        <w:rPr>
          <w:sz w:val="24"/>
        </w:rPr>
        <w:t>certified</w:t>
      </w:r>
      <w:r>
        <w:rPr>
          <w:spacing w:val="-2"/>
          <w:sz w:val="24"/>
        </w:rPr>
        <w:t xml:space="preserve"> </w:t>
      </w:r>
      <w:r>
        <w:rPr>
          <w:sz w:val="24"/>
        </w:rPr>
        <w:t xml:space="preserve">by the Parliamentary Counsel Office (PCO) as being </w:t>
      </w:r>
      <w:proofErr w:type="gramStart"/>
      <w:r>
        <w:rPr>
          <w:sz w:val="24"/>
        </w:rPr>
        <w:t>in order for</w:t>
      </w:r>
      <w:proofErr w:type="gramEnd"/>
      <w:r>
        <w:rPr>
          <w:sz w:val="24"/>
        </w:rPr>
        <w:t xml:space="preserve"> submission to Cabinet.</w:t>
      </w:r>
    </w:p>
    <w:p w14:paraId="258B2CE1" w14:textId="77777777" w:rsidR="004C4EC7" w:rsidRDefault="00757D4F">
      <w:pPr>
        <w:pStyle w:val="Heading2"/>
      </w:pPr>
      <w:r>
        <w:t>Impact</w:t>
      </w:r>
      <w:r>
        <w:rPr>
          <w:spacing w:val="-3"/>
        </w:rPr>
        <w:t xml:space="preserve"> </w:t>
      </w:r>
      <w:r>
        <w:rPr>
          <w:spacing w:val="-2"/>
        </w:rPr>
        <w:t>Analysis</w:t>
      </w:r>
    </w:p>
    <w:p w14:paraId="6745821C" w14:textId="77777777" w:rsidR="004C4EC7" w:rsidRDefault="00757D4F">
      <w:pPr>
        <w:pStyle w:val="ListParagraph"/>
        <w:numPr>
          <w:ilvl w:val="0"/>
          <w:numId w:val="2"/>
        </w:numPr>
        <w:tabs>
          <w:tab w:val="left" w:pos="821"/>
        </w:tabs>
        <w:ind w:left="821" w:right="104" w:hanging="720"/>
        <w:rPr>
          <w:sz w:val="24"/>
        </w:rPr>
      </w:pPr>
      <w:r>
        <w:rPr>
          <w:sz w:val="24"/>
        </w:rPr>
        <w:t>On</w:t>
      </w:r>
      <w:r>
        <w:rPr>
          <w:spacing w:val="-4"/>
          <w:sz w:val="24"/>
        </w:rPr>
        <w:t xml:space="preserve"> </w:t>
      </w:r>
      <w:r>
        <w:rPr>
          <w:sz w:val="24"/>
        </w:rPr>
        <w:t>29</w:t>
      </w:r>
      <w:r>
        <w:rPr>
          <w:spacing w:val="-4"/>
          <w:sz w:val="24"/>
        </w:rPr>
        <w:t xml:space="preserve"> </w:t>
      </w:r>
      <w:r>
        <w:rPr>
          <w:sz w:val="24"/>
        </w:rPr>
        <w:t>April,</w:t>
      </w:r>
      <w:r>
        <w:rPr>
          <w:spacing w:val="-4"/>
          <w:sz w:val="24"/>
        </w:rPr>
        <w:t xml:space="preserve"> </w:t>
      </w:r>
      <w:r>
        <w:rPr>
          <w:sz w:val="24"/>
        </w:rPr>
        <w:t>Cabinet</w:t>
      </w:r>
      <w:r>
        <w:rPr>
          <w:spacing w:val="-3"/>
          <w:sz w:val="24"/>
        </w:rPr>
        <w:t xml:space="preserve"> </w:t>
      </w:r>
      <w:r>
        <w:rPr>
          <w:sz w:val="24"/>
        </w:rPr>
        <w:t>invited</w:t>
      </w:r>
      <w:r>
        <w:rPr>
          <w:spacing w:val="-2"/>
          <w:sz w:val="24"/>
        </w:rPr>
        <w:t xml:space="preserve"> </w:t>
      </w:r>
      <w:r>
        <w:rPr>
          <w:sz w:val="24"/>
        </w:rPr>
        <w:t>the</w:t>
      </w:r>
      <w:r>
        <w:rPr>
          <w:spacing w:val="-5"/>
          <w:sz w:val="24"/>
        </w:rPr>
        <w:t xml:space="preserve"> </w:t>
      </w:r>
      <w:r>
        <w:rPr>
          <w:sz w:val="24"/>
        </w:rPr>
        <w:t>Minister</w:t>
      </w:r>
      <w:r>
        <w:rPr>
          <w:spacing w:val="-3"/>
          <w:sz w:val="24"/>
        </w:rPr>
        <w:t xml:space="preserve"> </w:t>
      </w:r>
      <w:r>
        <w:rPr>
          <w:sz w:val="24"/>
        </w:rPr>
        <w:t>for</w:t>
      </w:r>
      <w:r>
        <w:rPr>
          <w:spacing w:val="-4"/>
          <w:sz w:val="24"/>
        </w:rPr>
        <w:t xml:space="preserve"> </w:t>
      </w:r>
      <w:r>
        <w:rPr>
          <w:sz w:val="24"/>
        </w:rPr>
        <w:t>Social</w:t>
      </w:r>
      <w:r>
        <w:rPr>
          <w:spacing w:val="-3"/>
          <w:sz w:val="24"/>
        </w:rPr>
        <w:t xml:space="preserve"> </w:t>
      </w:r>
      <w:r>
        <w:rPr>
          <w:sz w:val="24"/>
        </w:rPr>
        <w:t>Development</w:t>
      </w:r>
      <w:r>
        <w:rPr>
          <w:spacing w:val="-3"/>
          <w:sz w:val="24"/>
        </w:rPr>
        <w:t xml:space="preserve"> </w:t>
      </w:r>
      <w:r>
        <w:rPr>
          <w:sz w:val="24"/>
        </w:rPr>
        <w:t>and</w:t>
      </w:r>
      <w:r>
        <w:rPr>
          <w:spacing w:val="-4"/>
          <w:sz w:val="24"/>
        </w:rPr>
        <w:t xml:space="preserve"> </w:t>
      </w:r>
      <w:r>
        <w:rPr>
          <w:sz w:val="24"/>
        </w:rPr>
        <w:t>Employment</w:t>
      </w:r>
      <w:r>
        <w:rPr>
          <w:spacing w:val="-3"/>
          <w:sz w:val="24"/>
        </w:rPr>
        <w:t xml:space="preserve"> </w:t>
      </w:r>
      <w:r>
        <w:rPr>
          <w:sz w:val="24"/>
        </w:rPr>
        <w:t>to issue drafting instructions to PCO to maintain the existing 25 percent</w:t>
      </w:r>
      <w:r>
        <w:rPr>
          <w:sz w:val="24"/>
        </w:rPr>
        <w:t xml:space="preserve"> net abatement setting [CAB-24-MIN-0148 refers]. As this decision maintains the established policy settings, no Regulatory Impact Statement is required.</w:t>
      </w:r>
    </w:p>
    <w:p w14:paraId="709D6C39" w14:textId="77777777" w:rsidR="004C4EC7" w:rsidRDefault="004C4EC7">
      <w:pPr>
        <w:pStyle w:val="BodyText"/>
        <w:spacing w:before="84"/>
      </w:pPr>
    </w:p>
    <w:p w14:paraId="624DB0CE" w14:textId="77777777" w:rsidR="004C4EC7" w:rsidRDefault="00757D4F">
      <w:pPr>
        <w:pStyle w:val="Heading2"/>
        <w:spacing w:before="0"/>
      </w:pPr>
      <w:r>
        <w:rPr>
          <w:spacing w:val="-2"/>
        </w:rPr>
        <w:t>Publicity</w:t>
      </w:r>
    </w:p>
    <w:p w14:paraId="5984B077" w14:textId="77777777" w:rsidR="004C4EC7" w:rsidRDefault="00757D4F">
      <w:pPr>
        <w:pStyle w:val="ListParagraph"/>
        <w:numPr>
          <w:ilvl w:val="0"/>
          <w:numId w:val="2"/>
        </w:numPr>
        <w:tabs>
          <w:tab w:val="left" w:pos="821"/>
        </w:tabs>
        <w:ind w:left="821" w:right="482" w:hanging="720"/>
        <w:rPr>
          <w:sz w:val="24"/>
        </w:rPr>
      </w:pPr>
      <w:r>
        <w:rPr>
          <w:sz w:val="24"/>
        </w:rPr>
        <w:t>As part of the legislative requirement, the Student Allowances Regulations Amendment</w:t>
      </w:r>
      <w:r>
        <w:rPr>
          <w:spacing w:val="-3"/>
          <w:sz w:val="24"/>
        </w:rPr>
        <w:t xml:space="preserve"> </w:t>
      </w:r>
      <w:r>
        <w:rPr>
          <w:sz w:val="24"/>
        </w:rPr>
        <w:t>will</w:t>
      </w:r>
      <w:r>
        <w:rPr>
          <w:spacing w:val="-3"/>
          <w:sz w:val="24"/>
        </w:rPr>
        <w:t xml:space="preserve"> </w:t>
      </w:r>
      <w:r>
        <w:rPr>
          <w:sz w:val="24"/>
        </w:rPr>
        <w:t>be</w:t>
      </w:r>
      <w:r>
        <w:rPr>
          <w:spacing w:val="-5"/>
          <w:sz w:val="24"/>
        </w:rPr>
        <w:t xml:space="preserve"> </w:t>
      </w:r>
      <w:r>
        <w:rPr>
          <w:sz w:val="24"/>
        </w:rPr>
        <w:t>notified</w:t>
      </w:r>
      <w:r>
        <w:rPr>
          <w:spacing w:val="-1"/>
          <w:sz w:val="24"/>
        </w:rPr>
        <w:t xml:space="preserve"> </w:t>
      </w:r>
      <w:r>
        <w:rPr>
          <w:sz w:val="24"/>
        </w:rPr>
        <w:t>in</w:t>
      </w:r>
      <w:r>
        <w:rPr>
          <w:spacing w:val="-4"/>
          <w:sz w:val="24"/>
        </w:rPr>
        <w:t xml:space="preserve"> </w:t>
      </w:r>
      <w:r>
        <w:rPr>
          <w:sz w:val="24"/>
        </w:rPr>
        <w:t>the</w:t>
      </w:r>
      <w:r>
        <w:rPr>
          <w:spacing w:val="-3"/>
          <w:sz w:val="24"/>
        </w:rPr>
        <w:t xml:space="preserve"> </w:t>
      </w:r>
      <w:r>
        <w:rPr>
          <w:sz w:val="24"/>
        </w:rPr>
        <w:t>New</w:t>
      </w:r>
      <w:r>
        <w:rPr>
          <w:spacing w:val="-4"/>
          <w:sz w:val="24"/>
        </w:rPr>
        <w:t xml:space="preserve"> </w:t>
      </w:r>
      <w:r>
        <w:rPr>
          <w:sz w:val="24"/>
        </w:rPr>
        <w:t>Zealand</w:t>
      </w:r>
      <w:r>
        <w:rPr>
          <w:spacing w:val="-1"/>
          <w:sz w:val="24"/>
        </w:rPr>
        <w:t xml:space="preserve"> </w:t>
      </w:r>
      <w:r>
        <w:rPr>
          <w:sz w:val="24"/>
        </w:rPr>
        <w:t>Gazette</w:t>
      </w:r>
      <w:r>
        <w:rPr>
          <w:spacing w:val="-1"/>
          <w:sz w:val="24"/>
        </w:rPr>
        <w:t xml:space="preserve"> </w:t>
      </w:r>
      <w:r>
        <w:rPr>
          <w:sz w:val="24"/>
        </w:rPr>
        <w:t>at</w:t>
      </w:r>
      <w:r>
        <w:rPr>
          <w:spacing w:val="-5"/>
          <w:sz w:val="24"/>
        </w:rPr>
        <w:t xml:space="preserve"> </w:t>
      </w:r>
      <w:r>
        <w:rPr>
          <w:sz w:val="24"/>
        </w:rPr>
        <w:t>a</w:t>
      </w:r>
      <w:r>
        <w:rPr>
          <w:spacing w:val="-3"/>
          <w:sz w:val="24"/>
        </w:rPr>
        <w:t xml:space="preserve"> </w:t>
      </w:r>
      <w:r>
        <w:rPr>
          <w:sz w:val="24"/>
        </w:rPr>
        <w:t>minimum</w:t>
      </w:r>
      <w:r>
        <w:rPr>
          <w:spacing w:val="-3"/>
          <w:sz w:val="24"/>
        </w:rPr>
        <w:t xml:space="preserve"> </w:t>
      </w:r>
      <w:r>
        <w:rPr>
          <w:sz w:val="24"/>
        </w:rPr>
        <w:t>of</w:t>
      </w:r>
      <w:r>
        <w:rPr>
          <w:spacing w:val="-4"/>
          <w:sz w:val="24"/>
        </w:rPr>
        <w:t xml:space="preserve"> </w:t>
      </w:r>
      <w:r>
        <w:rPr>
          <w:sz w:val="24"/>
        </w:rPr>
        <w:t>28</w:t>
      </w:r>
      <w:r>
        <w:rPr>
          <w:spacing w:val="-4"/>
          <w:sz w:val="24"/>
        </w:rPr>
        <w:t xml:space="preserve"> </w:t>
      </w:r>
      <w:r>
        <w:rPr>
          <w:sz w:val="24"/>
        </w:rPr>
        <w:t>days before they come into force.</w:t>
      </w:r>
    </w:p>
    <w:p w14:paraId="5272B912" w14:textId="77777777" w:rsidR="004C4EC7" w:rsidRDefault="00757D4F">
      <w:pPr>
        <w:pStyle w:val="Heading2"/>
      </w:pPr>
      <w:r>
        <w:t>Proactive</w:t>
      </w:r>
      <w:r>
        <w:rPr>
          <w:spacing w:val="-5"/>
        </w:rPr>
        <w:t xml:space="preserve"> </w:t>
      </w:r>
      <w:r>
        <w:rPr>
          <w:spacing w:val="-2"/>
        </w:rPr>
        <w:t>release</w:t>
      </w:r>
    </w:p>
    <w:p w14:paraId="1632BA56" w14:textId="77777777" w:rsidR="004C4EC7" w:rsidRDefault="00757D4F">
      <w:pPr>
        <w:pStyle w:val="ListParagraph"/>
        <w:numPr>
          <w:ilvl w:val="0"/>
          <w:numId w:val="2"/>
        </w:numPr>
        <w:tabs>
          <w:tab w:val="left" w:pos="821"/>
        </w:tabs>
        <w:ind w:left="821" w:hanging="720"/>
        <w:rPr>
          <w:sz w:val="24"/>
        </w:rPr>
      </w:pPr>
      <w:r>
        <w:rPr>
          <w:sz w:val="24"/>
        </w:rPr>
        <w:t>I</w:t>
      </w:r>
      <w:r>
        <w:rPr>
          <w:spacing w:val="-5"/>
          <w:sz w:val="24"/>
        </w:rPr>
        <w:t xml:space="preserve"> </w:t>
      </w:r>
      <w:r>
        <w:rPr>
          <w:sz w:val="24"/>
        </w:rPr>
        <w:t>intend</w:t>
      </w:r>
      <w:r>
        <w:rPr>
          <w:spacing w:val="-3"/>
          <w:sz w:val="24"/>
        </w:rPr>
        <w:t xml:space="preserve"> </w:t>
      </w:r>
      <w:r>
        <w:rPr>
          <w:sz w:val="24"/>
        </w:rPr>
        <w:t>to</w:t>
      </w:r>
      <w:r>
        <w:rPr>
          <w:spacing w:val="-3"/>
          <w:sz w:val="24"/>
        </w:rPr>
        <w:t xml:space="preserve"> </w:t>
      </w:r>
      <w:r>
        <w:rPr>
          <w:sz w:val="24"/>
        </w:rPr>
        <w:t>proactively</w:t>
      </w:r>
      <w:r>
        <w:rPr>
          <w:spacing w:val="-3"/>
          <w:sz w:val="24"/>
        </w:rPr>
        <w:t xml:space="preserve"> </w:t>
      </w:r>
      <w:r>
        <w:rPr>
          <w:sz w:val="24"/>
        </w:rPr>
        <w:t>release</w:t>
      </w:r>
      <w:r>
        <w:rPr>
          <w:spacing w:val="-3"/>
          <w:sz w:val="24"/>
        </w:rPr>
        <w:t xml:space="preserve"> </w:t>
      </w:r>
      <w:r>
        <w:rPr>
          <w:sz w:val="24"/>
        </w:rPr>
        <w:t>this</w:t>
      </w:r>
      <w:r>
        <w:rPr>
          <w:spacing w:val="-3"/>
          <w:sz w:val="24"/>
        </w:rPr>
        <w:t xml:space="preserve"> </w:t>
      </w:r>
      <w:r>
        <w:rPr>
          <w:sz w:val="24"/>
        </w:rPr>
        <w:t>Cabinet</w:t>
      </w:r>
      <w:r>
        <w:rPr>
          <w:spacing w:val="-3"/>
          <w:sz w:val="24"/>
        </w:rPr>
        <w:t xml:space="preserve"> </w:t>
      </w:r>
      <w:r>
        <w:rPr>
          <w:sz w:val="24"/>
        </w:rPr>
        <w:t>paper</w:t>
      </w:r>
      <w:r>
        <w:rPr>
          <w:spacing w:val="-4"/>
          <w:sz w:val="24"/>
        </w:rPr>
        <w:t xml:space="preserve"> </w:t>
      </w:r>
      <w:r>
        <w:rPr>
          <w:sz w:val="24"/>
        </w:rPr>
        <w:t>within</w:t>
      </w:r>
      <w:r>
        <w:rPr>
          <w:spacing w:val="-3"/>
          <w:sz w:val="24"/>
        </w:rPr>
        <w:t xml:space="preserve"> </w:t>
      </w:r>
      <w:r>
        <w:rPr>
          <w:sz w:val="24"/>
        </w:rPr>
        <w:t>standard</w:t>
      </w:r>
      <w:r>
        <w:rPr>
          <w:spacing w:val="-4"/>
          <w:sz w:val="24"/>
        </w:rPr>
        <w:t xml:space="preserve"> </w:t>
      </w:r>
      <w:r>
        <w:rPr>
          <w:spacing w:val="-2"/>
          <w:sz w:val="24"/>
        </w:rPr>
        <w:t>timeframes.</w:t>
      </w:r>
    </w:p>
    <w:p w14:paraId="33234411" w14:textId="77777777" w:rsidR="004C4EC7" w:rsidRDefault="00757D4F">
      <w:pPr>
        <w:pStyle w:val="Heading2"/>
      </w:pPr>
      <w:r>
        <w:rPr>
          <w:spacing w:val="-2"/>
        </w:rPr>
        <w:t>Consultation</w:t>
      </w:r>
    </w:p>
    <w:p w14:paraId="6AF71D4F" w14:textId="77777777" w:rsidR="004C4EC7" w:rsidRDefault="00757D4F">
      <w:pPr>
        <w:pStyle w:val="ListParagraph"/>
        <w:numPr>
          <w:ilvl w:val="0"/>
          <w:numId w:val="2"/>
        </w:numPr>
        <w:tabs>
          <w:tab w:val="left" w:pos="821"/>
        </w:tabs>
        <w:ind w:left="821" w:right="469" w:hanging="720"/>
        <w:rPr>
          <w:sz w:val="24"/>
        </w:rPr>
      </w:pPr>
      <w:r>
        <w:rPr>
          <w:sz w:val="24"/>
        </w:rPr>
        <w:t>The</w:t>
      </w:r>
      <w:r>
        <w:rPr>
          <w:spacing w:val="-3"/>
          <w:sz w:val="24"/>
        </w:rPr>
        <w:t xml:space="preserve"> </w:t>
      </w:r>
      <w:r>
        <w:rPr>
          <w:sz w:val="24"/>
        </w:rPr>
        <w:t>Treasury,</w:t>
      </w:r>
      <w:r>
        <w:rPr>
          <w:spacing w:val="-4"/>
          <w:sz w:val="24"/>
        </w:rPr>
        <w:t xml:space="preserve"> </w:t>
      </w:r>
      <w:r>
        <w:rPr>
          <w:sz w:val="24"/>
        </w:rPr>
        <w:t>Ministry</w:t>
      </w:r>
      <w:r>
        <w:rPr>
          <w:spacing w:val="-3"/>
          <w:sz w:val="24"/>
        </w:rPr>
        <w:t xml:space="preserve"> </w:t>
      </w:r>
      <w:r>
        <w:rPr>
          <w:sz w:val="24"/>
        </w:rPr>
        <w:t>of</w:t>
      </w:r>
      <w:r>
        <w:rPr>
          <w:spacing w:val="-4"/>
          <w:sz w:val="24"/>
        </w:rPr>
        <w:t xml:space="preserve"> </w:t>
      </w:r>
      <w:r>
        <w:rPr>
          <w:sz w:val="24"/>
        </w:rPr>
        <w:t>Education</w:t>
      </w:r>
      <w:r>
        <w:rPr>
          <w:spacing w:val="-3"/>
          <w:sz w:val="24"/>
        </w:rPr>
        <w:t xml:space="preserve"> </w:t>
      </w:r>
      <w:r>
        <w:rPr>
          <w:sz w:val="24"/>
        </w:rPr>
        <w:t>and</w:t>
      </w:r>
      <w:r>
        <w:rPr>
          <w:spacing w:val="-4"/>
          <w:sz w:val="24"/>
        </w:rPr>
        <w:t xml:space="preserve"> </w:t>
      </w:r>
      <w:r>
        <w:rPr>
          <w:sz w:val="24"/>
        </w:rPr>
        <w:t>Inland</w:t>
      </w:r>
      <w:r>
        <w:rPr>
          <w:spacing w:val="-3"/>
          <w:sz w:val="24"/>
        </w:rPr>
        <w:t xml:space="preserve"> </w:t>
      </w:r>
      <w:r>
        <w:rPr>
          <w:sz w:val="24"/>
        </w:rPr>
        <w:t>Revenue</w:t>
      </w:r>
      <w:r>
        <w:rPr>
          <w:spacing w:val="-3"/>
          <w:sz w:val="24"/>
        </w:rPr>
        <w:t xml:space="preserve"> </w:t>
      </w:r>
      <w:r>
        <w:rPr>
          <w:sz w:val="24"/>
        </w:rPr>
        <w:t>have</w:t>
      </w:r>
      <w:r>
        <w:rPr>
          <w:spacing w:val="-5"/>
          <w:sz w:val="24"/>
        </w:rPr>
        <w:t xml:space="preserve"> </w:t>
      </w:r>
      <w:r>
        <w:rPr>
          <w:sz w:val="24"/>
        </w:rPr>
        <w:t>been</w:t>
      </w:r>
      <w:r>
        <w:rPr>
          <w:spacing w:val="-3"/>
          <w:sz w:val="24"/>
        </w:rPr>
        <w:t xml:space="preserve"> </w:t>
      </w:r>
      <w:r>
        <w:rPr>
          <w:sz w:val="24"/>
        </w:rPr>
        <w:t>consulted</w:t>
      </w:r>
      <w:r>
        <w:rPr>
          <w:spacing w:val="-3"/>
          <w:sz w:val="24"/>
        </w:rPr>
        <w:t xml:space="preserve"> </w:t>
      </w:r>
      <w:r>
        <w:rPr>
          <w:sz w:val="24"/>
        </w:rPr>
        <w:t>and agree with the recommendations in this paper.</w:t>
      </w:r>
    </w:p>
    <w:p w14:paraId="252C5770" w14:textId="77777777" w:rsidR="004C4EC7" w:rsidRDefault="00757D4F">
      <w:pPr>
        <w:pStyle w:val="Heading2"/>
      </w:pPr>
      <w:r>
        <w:rPr>
          <w:spacing w:val="-2"/>
        </w:rPr>
        <w:t>Recommendations</w:t>
      </w:r>
    </w:p>
    <w:p w14:paraId="3123215B" w14:textId="77777777" w:rsidR="004C4EC7" w:rsidRDefault="00757D4F">
      <w:pPr>
        <w:pStyle w:val="BodyText"/>
        <w:ind w:left="101"/>
      </w:pPr>
      <w:r>
        <w:t>I</w:t>
      </w:r>
      <w:r>
        <w:rPr>
          <w:spacing w:val="-4"/>
        </w:rPr>
        <w:t xml:space="preserve"> </w:t>
      </w:r>
      <w:r>
        <w:t>recommend</w:t>
      </w:r>
      <w:r>
        <w:rPr>
          <w:spacing w:val="-2"/>
        </w:rPr>
        <w:t xml:space="preserve"> </w:t>
      </w:r>
      <w:r>
        <w:t>that</w:t>
      </w:r>
      <w:r>
        <w:rPr>
          <w:spacing w:val="-3"/>
        </w:rPr>
        <w:t xml:space="preserve"> </w:t>
      </w:r>
      <w:r>
        <w:t>the</w:t>
      </w:r>
      <w:r>
        <w:rPr>
          <w:spacing w:val="-4"/>
        </w:rPr>
        <w:t xml:space="preserve"> </w:t>
      </w:r>
      <w:r>
        <w:t>Cabinet</w:t>
      </w:r>
      <w:r>
        <w:rPr>
          <w:spacing w:val="-3"/>
        </w:rPr>
        <w:t xml:space="preserve"> </w:t>
      </w:r>
      <w:r>
        <w:t>Legislation</w:t>
      </w:r>
      <w:r>
        <w:rPr>
          <w:spacing w:val="-3"/>
        </w:rPr>
        <w:t xml:space="preserve"> </w:t>
      </w:r>
      <w:r>
        <w:rPr>
          <w:spacing w:val="-2"/>
        </w:rPr>
        <w:t>Committee:</w:t>
      </w:r>
    </w:p>
    <w:p w14:paraId="2BC36658" w14:textId="77777777" w:rsidR="004C4EC7" w:rsidRDefault="00757D4F">
      <w:pPr>
        <w:pStyle w:val="ListParagraph"/>
        <w:numPr>
          <w:ilvl w:val="0"/>
          <w:numId w:val="1"/>
        </w:numPr>
        <w:tabs>
          <w:tab w:val="left" w:pos="821"/>
        </w:tabs>
        <w:ind w:left="821" w:right="235"/>
        <w:rPr>
          <w:sz w:val="24"/>
        </w:rPr>
      </w:pPr>
      <w:r>
        <w:rPr>
          <w:b/>
          <w:sz w:val="24"/>
        </w:rPr>
        <w:t>note</w:t>
      </w:r>
      <w:r>
        <w:rPr>
          <w:b/>
          <w:spacing w:val="-5"/>
          <w:sz w:val="24"/>
        </w:rPr>
        <w:t xml:space="preserve"> </w:t>
      </w:r>
      <w:r>
        <w:rPr>
          <w:sz w:val="24"/>
        </w:rPr>
        <w:t>that</w:t>
      </w:r>
      <w:r>
        <w:rPr>
          <w:spacing w:val="-3"/>
          <w:sz w:val="24"/>
        </w:rPr>
        <w:t xml:space="preserve"> </w:t>
      </w:r>
      <w:r>
        <w:rPr>
          <w:sz w:val="24"/>
        </w:rPr>
        <w:t>on</w:t>
      </w:r>
      <w:r>
        <w:rPr>
          <w:spacing w:val="-4"/>
          <w:sz w:val="24"/>
        </w:rPr>
        <w:t xml:space="preserve"> </w:t>
      </w:r>
      <w:r>
        <w:rPr>
          <w:sz w:val="24"/>
        </w:rPr>
        <w:t>5</w:t>
      </w:r>
      <w:r>
        <w:rPr>
          <w:spacing w:val="-4"/>
          <w:sz w:val="24"/>
        </w:rPr>
        <w:t xml:space="preserve"> </w:t>
      </w:r>
      <w:r>
        <w:rPr>
          <w:sz w:val="24"/>
        </w:rPr>
        <w:t>April</w:t>
      </w:r>
      <w:r>
        <w:rPr>
          <w:spacing w:val="-3"/>
          <w:sz w:val="24"/>
        </w:rPr>
        <w:t xml:space="preserve"> </w:t>
      </w:r>
      <w:r>
        <w:rPr>
          <w:sz w:val="24"/>
        </w:rPr>
        <w:t>2004</w:t>
      </w:r>
      <w:r>
        <w:rPr>
          <w:spacing w:val="-4"/>
          <w:sz w:val="24"/>
        </w:rPr>
        <w:t xml:space="preserve"> </w:t>
      </w:r>
      <w:r>
        <w:rPr>
          <w:sz w:val="24"/>
        </w:rPr>
        <w:t>Cabinet</w:t>
      </w:r>
      <w:r>
        <w:rPr>
          <w:spacing w:val="-3"/>
          <w:sz w:val="24"/>
        </w:rPr>
        <w:t xml:space="preserve"> </w:t>
      </w:r>
      <w:r>
        <w:rPr>
          <w:sz w:val="24"/>
        </w:rPr>
        <w:t>agreed</w:t>
      </w:r>
      <w:r>
        <w:rPr>
          <w:spacing w:val="-4"/>
          <w:sz w:val="24"/>
        </w:rPr>
        <w:t xml:space="preserve"> </w:t>
      </w:r>
      <w:r>
        <w:rPr>
          <w:sz w:val="24"/>
        </w:rPr>
        <w:t>that</w:t>
      </w:r>
      <w:r>
        <w:rPr>
          <w:spacing w:val="-3"/>
          <w:sz w:val="24"/>
        </w:rPr>
        <w:t xml:space="preserve"> </w:t>
      </w:r>
      <w:r>
        <w:rPr>
          <w:sz w:val="24"/>
        </w:rPr>
        <w:t>Student</w:t>
      </w:r>
      <w:r>
        <w:rPr>
          <w:spacing w:val="-3"/>
          <w:sz w:val="24"/>
        </w:rPr>
        <w:t xml:space="preserve"> </w:t>
      </w:r>
      <w:r>
        <w:rPr>
          <w:sz w:val="24"/>
        </w:rPr>
        <w:t>Allowance</w:t>
      </w:r>
      <w:r>
        <w:rPr>
          <w:spacing w:val="-3"/>
          <w:sz w:val="24"/>
        </w:rPr>
        <w:t xml:space="preserve"> </w:t>
      </w:r>
      <w:r>
        <w:rPr>
          <w:sz w:val="24"/>
        </w:rPr>
        <w:t>payments</w:t>
      </w:r>
      <w:r>
        <w:rPr>
          <w:spacing w:val="-2"/>
          <w:sz w:val="24"/>
        </w:rPr>
        <w:t xml:space="preserve"> </w:t>
      </w:r>
      <w:r>
        <w:rPr>
          <w:sz w:val="24"/>
        </w:rPr>
        <w:t>for</w:t>
      </w:r>
      <w:r>
        <w:rPr>
          <w:spacing w:val="-4"/>
          <w:sz w:val="24"/>
        </w:rPr>
        <w:t xml:space="preserve"> </w:t>
      </w:r>
      <w:r>
        <w:rPr>
          <w:sz w:val="24"/>
        </w:rPr>
        <w:t>those under 24 years of age have a net (after tax) abatement rate of 25 percent for each dollar of gross parental income over the parental income threshold [CAB Min (04) 11/9 refers</w:t>
      </w:r>
      <w:proofErr w:type="gramStart"/>
      <w:r>
        <w:rPr>
          <w:sz w:val="24"/>
        </w:rPr>
        <w:t>];</w:t>
      </w:r>
      <w:proofErr w:type="gramEnd"/>
    </w:p>
    <w:p w14:paraId="0239FFFC" w14:textId="77777777" w:rsidR="004C4EC7" w:rsidRDefault="004C4EC7">
      <w:pPr>
        <w:rPr>
          <w:sz w:val="24"/>
        </w:rPr>
        <w:sectPr w:rsidR="004C4EC7">
          <w:pgSz w:w="11910" w:h="16840"/>
          <w:pgMar w:top="1360" w:right="1360" w:bottom="1200" w:left="1340" w:header="715" w:footer="1001" w:gutter="0"/>
          <w:cols w:space="720"/>
        </w:sectPr>
      </w:pPr>
    </w:p>
    <w:p w14:paraId="061E1B00" w14:textId="77777777" w:rsidR="004C4EC7" w:rsidRDefault="00757D4F">
      <w:pPr>
        <w:pStyle w:val="ListParagraph"/>
        <w:numPr>
          <w:ilvl w:val="0"/>
          <w:numId w:val="1"/>
        </w:numPr>
        <w:tabs>
          <w:tab w:val="left" w:pos="823"/>
        </w:tabs>
        <w:spacing w:before="80"/>
        <w:ind w:left="823" w:hanging="718"/>
        <w:rPr>
          <w:color w:val="26232A"/>
          <w:sz w:val="23"/>
        </w:rPr>
      </w:pPr>
      <w:r>
        <w:rPr>
          <w:b/>
          <w:color w:val="26232A"/>
          <w:w w:val="105"/>
          <w:sz w:val="23"/>
        </w:rPr>
        <w:t xml:space="preserve">note </w:t>
      </w:r>
      <w:r>
        <w:rPr>
          <w:color w:val="26232A"/>
          <w:w w:val="105"/>
          <w:sz w:val="23"/>
        </w:rPr>
        <w:t>that</w:t>
      </w:r>
      <w:r>
        <w:rPr>
          <w:color w:val="26232A"/>
          <w:spacing w:val="-6"/>
          <w:w w:val="105"/>
          <w:sz w:val="23"/>
        </w:rPr>
        <w:t xml:space="preserve"> </w:t>
      </w:r>
      <w:r>
        <w:rPr>
          <w:color w:val="26232A"/>
          <w:w w:val="105"/>
          <w:sz w:val="23"/>
        </w:rPr>
        <w:t>on</w:t>
      </w:r>
      <w:r>
        <w:rPr>
          <w:color w:val="26232A"/>
          <w:spacing w:val="-2"/>
          <w:w w:val="105"/>
          <w:sz w:val="23"/>
        </w:rPr>
        <w:t xml:space="preserve"> </w:t>
      </w:r>
      <w:r>
        <w:rPr>
          <w:color w:val="26232A"/>
          <w:w w:val="105"/>
          <w:sz w:val="23"/>
        </w:rPr>
        <w:t>29</w:t>
      </w:r>
      <w:r>
        <w:rPr>
          <w:color w:val="26232A"/>
          <w:spacing w:val="-13"/>
          <w:w w:val="105"/>
          <w:sz w:val="23"/>
        </w:rPr>
        <w:t xml:space="preserve"> </w:t>
      </w:r>
      <w:r>
        <w:rPr>
          <w:color w:val="26232A"/>
          <w:w w:val="105"/>
          <w:sz w:val="23"/>
        </w:rPr>
        <w:t>April</w:t>
      </w:r>
      <w:r>
        <w:rPr>
          <w:color w:val="26232A"/>
          <w:spacing w:val="2"/>
          <w:w w:val="105"/>
          <w:sz w:val="23"/>
        </w:rPr>
        <w:t xml:space="preserve"> </w:t>
      </w:r>
      <w:r>
        <w:rPr>
          <w:color w:val="26232A"/>
          <w:w w:val="105"/>
          <w:sz w:val="23"/>
        </w:rPr>
        <w:t>2024</w:t>
      </w:r>
      <w:r>
        <w:rPr>
          <w:color w:val="26232A"/>
          <w:spacing w:val="-5"/>
          <w:w w:val="105"/>
          <w:sz w:val="23"/>
        </w:rPr>
        <w:t xml:space="preserve"> </w:t>
      </w:r>
      <w:r>
        <w:rPr>
          <w:color w:val="26232A"/>
          <w:spacing w:val="-2"/>
          <w:w w:val="105"/>
          <w:sz w:val="23"/>
        </w:rPr>
        <w:t>Cabinet:</w:t>
      </w:r>
    </w:p>
    <w:p w14:paraId="4BFE882C" w14:textId="77777777" w:rsidR="004C4EC7" w:rsidRDefault="00757D4F">
      <w:pPr>
        <w:pStyle w:val="ListParagraph"/>
        <w:numPr>
          <w:ilvl w:val="1"/>
          <w:numId w:val="1"/>
        </w:numPr>
        <w:tabs>
          <w:tab w:val="left" w:pos="1543"/>
        </w:tabs>
        <w:spacing w:before="259" w:line="244" w:lineRule="auto"/>
        <w:ind w:right="397" w:hanging="717"/>
        <w:rPr>
          <w:sz w:val="23"/>
        </w:rPr>
      </w:pPr>
      <w:r>
        <w:rPr>
          <w:color w:val="26232A"/>
          <w:w w:val="105"/>
          <w:sz w:val="23"/>
        </w:rPr>
        <w:t>agreed that</w:t>
      </w:r>
      <w:r>
        <w:rPr>
          <w:color w:val="26232A"/>
          <w:spacing w:val="-12"/>
          <w:w w:val="105"/>
          <w:sz w:val="23"/>
        </w:rPr>
        <w:t xml:space="preserve"> </w:t>
      </w:r>
      <w:r>
        <w:rPr>
          <w:color w:val="151318"/>
          <w:w w:val="105"/>
          <w:sz w:val="23"/>
        </w:rPr>
        <w:t>the</w:t>
      </w:r>
      <w:r>
        <w:rPr>
          <w:color w:val="151318"/>
          <w:spacing w:val="-5"/>
          <w:w w:val="105"/>
          <w:sz w:val="23"/>
        </w:rPr>
        <w:t xml:space="preserve"> </w:t>
      </w:r>
      <w:r>
        <w:rPr>
          <w:color w:val="26232A"/>
          <w:w w:val="105"/>
          <w:sz w:val="23"/>
        </w:rPr>
        <w:t>following</w:t>
      </w:r>
      <w:r>
        <w:rPr>
          <w:color w:val="26232A"/>
          <w:spacing w:val="-1"/>
          <w:w w:val="105"/>
          <w:sz w:val="23"/>
        </w:rPr>
        <w:t xml:space="preserve"> </w:t>
      </w:r>
      <w:r>
        <w:rPr>
          <w:color w:val="26232A"/>
          <w:w w:val="105"/>
          <w:sz w:val="23"/>
        </w:rPr>
        <w:t>rates</w:t>
      </w:r>
      <w:r>
        <w:rPr>
          <w:color w:val="26232A"/>
          <w:spacing w:val="-8"/>
          <w:w w:val="105"/>
          <w:sz w:val="23"/>
        </w:rPr>
        <w:t xml:space="preserve"> </w:t>
      </w:r>
      <w:r>
        <w:rPr>
          <w:color w:val="26232A"/>
          <w:w w:val="105"/>
          <w:sz w:val="23"/>
        </w:rPr>
        <w:t>of</w:t>
      </w:r>
      <w:r>
        <w:rPr>
          <w:color w:val="26232A"/>
          <w:spacing w:val="-8"/>
          <w:w w:val="105"/>
          <w:sz w:val="23"/>
        </w:rPr>
        <w:t xml:space="preserve"> </w:t>
      </w:r>
      <w:r>
        <w:rPr>
          <w:color w:val="26232A"/>
          <w:w w:val="105"/>
          <w:sz w:val="23"/>
        </w:rPr>
        <w:t>personal</w:t>
      </w:r>
      <w:r>
        <w:rPr>
          <w:color w:val="26232A"/>
          <w:spacing w:val="-1"/>
          <w:w w:val="105"/>
          <w:sz w:val="23"/>
        </w:rPr>
        <w:t xml:space="preserve"> </w:t>
      </w:r>
      <w:r>
        <w:rPr>
          <w:color w:val="26232A"/>
          <w:w w:val="105"/>
          <w:sz w:val="23"/>
        </w:rPr>
        <w:t>income</w:t>
      </w:r>
      <w:r>
        <w:rPr>
          <w:color w:val="26232A"/>
          <w:spacing w:val="-2"/>
          <w:w w:val="105"/>
          <w:sz w:val="23"/>
        </w:rPr>
        <w:t xml:space="preserve"> </w:t>
      </w:r>
      <w:r>
        <w:rPr>
          <w:color w:val="26232A"/>
          <w:w w:val="105"/>
          <w:sz w:val="23"/>
        </w:rPr>
        <w:t>tax</w:t>
      </w:r>
      <w:r>
        <w:rPr>
          <w:color w:val="26232A"/>
          <w:spacing w:val="-15"/>
          <w:w w:val="105"/>
          <w:sz w:val="23"/>
        </w:rPr>
        <w:t xml:space="preserve"> </w:t>
      </w:r>
      <w:r>
        <w:rPr>
          <w:color w:val="26232A"/>
          <w:w w:val="105"/>
          <w:sz w:val="23"/>
        </w:rPr>
        <w:t>should</w:t>
      </w:r>
      <w:r>
        <w:rPr>
          <w:color w:val="26232A"/>
          <w:spacing w:val="-8"/>
          <w:w w:val="105"/>
          <w:sz w:val="23"/>
        </w:rPr>
        <w:t xml:space="preserve"> </w:t>
      </w:r>
      <w:r>
        <w:rPr>
          <w:color w:val="26232A"/>
          <w:w w:val="105"/>
          <w:sz w:val="23"/>
        </w:rPr>
        <w:t>be</w:t>
      </w:r>
      <w:r>
        <w:rPr>
          <w:color w:val="26232A"/>
          <w:spacing w:val="-13"/>
          <w:w w:val="105"/>
          <w:sz w:val="23"/>
        </w:rPr>
        <w:t xml:space="preserve"> </w:t>
      </w:r>
      <w:r>
        <w:rPr>
          <w:color w:val="26232A"/>
          <w:w w:val="105"/>
          <w:sz w:val="23"/>
        </w:rPr>
        <w:t>applied</w:t>
      </w:r>
      <w:r>
        <w:rPr>
          <w:color w:val="26232A"/>
          <w:spacing w:val="-2"/>
          <w:w w:val="105"/>
          <w:sz w:val="23"/>
        </w:rPr>
        <w:t xml:space="preserve"> </w:t>
      </w:r>
      <w:r>
        <w:rPr>
          <w:color w:val="26232A"/>
          <w:w w:val="105"/>
          <w:sz w:val="23"/>
        </w:rPr>
        <w:t>for each dollar of income:</w:t>
      </w:r>
    </w:p>
    <w:p w14:paraId="7EBAE127" w14:textId="77777777" w:rsidR="004C4EC7" w:rsidRDefault="004C4EC7">
      <w:pPr>
        <w:pStyle w:val="BodyText"/>
        <w:spacing w:before="2"/>
        <w:rPr>
          <w:sz w:val="20"/>
        </w:rPr>
      </w:pPr>
    </w:p>
    <w:tbl>
      <w:tblPr>
        <w:tblW w:w="0" w:type="auto"/>
        <w:tblInd w:w="1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2"/>
        <w:gridCol w:w="2450"/>
        <w:gridCol w:w="2455"/>
      </w:tblGrid>
      <w:tr w:rsidR="004C4EC7" w14:paraId="67E5C21F" w14:textId="77777777">
        <w:trPr>
          <w:trHeight w:val="335"/>
        </w:trPr>
        <w:tc>
          <w:tcPr>
            <w:tcW w:w="942" w:type="dxa"/>
          </w:tcPr>
          <w:p w14:paraId="625C9CA3" w14:textId="77777777" w:rsidR="004C4EC7" w:rsidRDefault="00757D4F">
            <w:pPr>
              <w:pStyle w:val="TableParagraph"/>
              <w:spacing w:before="49"/>
              <w:ind w:left="125"/>
              <w:rPr>
                <w:b/>
                <w:sz w:val="23"/>
              </w:rPr>
            </w:pPr>
            <w:r>
              <w:rPr>
                <w:b/>
                <w:color w:val="151318"/>
                <w:spacing w:val="-4"/>
                <w:w w:val="105"/>
                <w:sz w:val="23"/>
              </w:rPr>
              <w:t>Rate</w:t>
            </w:r>
          </w:p>
        </w:tc>
        <w:tc>
          <w:tcPr>
            <w:tcW w:w="2450" w:type="dxa"/>
          </w:tcPr>
          <w:p w14:paraId="15F202A4" w14:textId="77777777" w:rsidR="004C4EC7" w:rsidRDefault="00757D4F">
            <w:pPr>
              <w:pStyle w:val="TableParagraph"/>
              <w:spacing w:before="49"/>
              <w:ind w:left="110"/>
              <w:rPr>
                <w:b/>
                <w:sz w:val="23"/>
              </w:rPr>
            </w:pPr>
            <w:r>
              <w:rPr>
                <w:b/>
                <w:color w:val="26232A"/>
                <w:w w:val="105"/>
                <w:sz w:val="23"/>
              </w:rPr>
              <w:t>Lower</w:t>
            </w:r>
            <w:r>
              <w:rPr>
                <w:b/>
                <w:color w:val="26232A"/>
                <w:spacing w:val="-9"/>
                <w:w w:val="105"/>
                <w:sz w:val="23"/>
              </w:rPr>
              <w:t xml:space="preserve"> </w:t>
            </w:r>
            <w:r>
              <w:rPr>
                <w:b/>
                <w:color w:val="26232A"/>
                <w:w w:val="105"/>
                <w:sz w:val="23"/>
              </w:rPr>
              <w:t>threshold</w:t>
            </w:r>
            <w:r>
              <w:rPr>
                <w:b/>
                <w:color w:val="26232A"/>
                <w:spacing w:val="-12"/>
                <w:w w:val="105"/>
                <w:sz w:val="23"/>
              </w:rPr>
              <w:t xml:space="preserve"> </w:t>
            </w:r>
            <w:r>
              <w:rPr>
                <w:b/>
                <w:color w:val="151318"/>
                <w:spacing w:val="-2"/>
                <w:w w:val="105"/>
                <w:sz w:val="23"/>
              </w:rPr>
              <w:t>limit</w:t>
            </w:r>
          </w:p>
        </w:tc>
        <w:tc>
          <w:tcPr>
            <w:tcW w:w="2455" w:type="dxa"/>
          </w:tcPr>
          <w:p w14:paraId="005C16DD" w14:textId="77777777" w:rsidR="004C4EC7" w:rsidRDefault="00757D4F">
            <w:pPr>
              <w:pStyle w:val="TableParagraph"/>
              <w:spacing w:before="49"/>
              <w:ind w:left="123"/>
              <w:rPr>
                <w:b/>
                <w:sz w:val="23"/>
              </w:rPr>
            </w:pPr>
            <w:r>
              <w:rPr>
                <w:b/>
                <w:color w:val="26232A"/>
                <w:w w:val="105"/>
                <w:sz w:val="23"/>
              </w:rPr>
              <w:t>Upper</w:t>
            </w:r>
            <w:r>
              <w:rPr>
                <w:b/>
                <w:color w:val="26232A"/>
                <w:spacing w:val="-10"/>
                <w:w w:val="105"/>
                <w:sz w:val="23"/>
              </w:rPr>
              <w:t xml:space="preserve"> </w:t>
            </w:r>
            <w:r>
              <w:rPr>
                <w:b/>
                <w:color w:val="151318"/>
                <w:w w:val="105"/>
                <w:sz w:val="23"/>
              </w:rPr>
              <w:t>threshold</w:t>
            </w:r>
            <w:r>
              <w:rPr>
                <w:b/>
                <w:color w:val="151318"/>
                <w:spacing w:val="-8"/>
                <w:w w:val="105"/>
                <w:sz w:val="23"/>
              </w:rPr>
              <w:t xml:space="preserve"> </w:t>
            </w:r>
            <w:r>
              <w:rPr>
                <w:b/>
                <w:color w:val="26232A"/>
                <w:spacing w:val="-2"/>
                <w:w w:val="105"/>
                <w:sz w:val="23"/>
              </w:rPr>
              <w:t>limit</w:t>
            </w:r>
          </w:p>
        </w:tc>
      </w:tr>
      <w:tr w:rsidR="004C4EC7" w14:paraId="09E38FB2" w14:textId="77777777">
        <w:trPr>
          <w:trHeight w:val="326"/>
        </w:trPr>
        <w:tc>
          <w:tcPr>
            <w:tcW w:w="942" w:type="dxa"/>
          </w:tcPr>
          <w:p w14:paraId="7455150C" w14:textId="77777777" w:rsidR="004C4EC7" w:rsidRDefault="00757D4F">
            <w:pPr>
              <w:pStyle w:val="TableParagraph"/>
              <w:spacing w:before="39"/>
              <w:ind w:left="123"/>
              <w:rPr>
                <w:b/>
                <w:sz w:val="23"/>
              </w:rPr>
            </w:pPr>
            <w:r>
              <w:rPr>
                <w:b/>
                <w:color w:val="26232A"/>
                <w:spacing w:val="-2"/>
                <w:w w:val="105"/>
                <w:sz w:val="23"/>
              </w:rPr>
              <w:t>10.5%</w:t>
            </w:r>
          </w:p>
        </w:tc>
        <w:tc>
          <w:tcPr>
            <w:tcW w:w="2450" w:type="dxa"/>
          </w:tcPr>
          <w:p w14:paraId="7F156A43" w14:textId="77777777" w:rsidR="004C4EC7" w:rsidRDefault="00757D4F">
            <w:pPr>
              <w:pStyle w:val="TableParagraph"/>
              <w:spacing w:before="11" w:line="295" w:lineRule="exact"/>
              <w:ind w:left="113"/>
              <w:rPr>
                <w:sz w:val="26"/>
              </w:rPr>
            </w:pPr>
            <w:r>
              <w:rPr>
                <w:color w:val="030303"/>
                <w:spacing w:val="-10"/>
                <w:sz w:val="26"/>
              </w:rPr>
              <w:t>-</w:t>
            </w:r>
          </w:p>
        </w:tc>
        <w:tc>
          <w:tcPr>
            <w:tcW w:w="2455" w:type="dxa"/>
          </w:tcPr>
          <w:p w14:paraId="739A84BF" w14:textId="77777777" w:rsidR="004C4EC7" w:rsidRDefault="00757D4F">
            <w:pPr>
              <w:pStyle w:val="TableParagraph"/>
              <w:spacing w:before="39"/>
              <w:ind w:left="126"/>
              <w:rPr>
                <w:sz w:val="23"/>
              </w:rPr>
            </w:pPr>
            <w:r>
              <w:rPr>
                <w:color w:val="26232A"/>
                <w:spacing w:val="-2"/>
                <w:w w:val="105"/>
                <w:sz w:val="23"/>
              </w:rPr>
              <w:t>$15</w:t>
            </w:r>
            <w:r>
              <w:rPr>
                <w:color w:val="4F4F4F"/>
                <w:spacing w:val="-2"/>
                <w:w w:val="105"/>
                <w:sz w:val="23"/>
              </w:rPr>
              <w:t>,</w:t>
            </w:r>
            <w:r>
              <w:rPr>
                <w:color w:val="26232A"/>
                <w:spacing w:val="-2"/>
                <w:w w:val="105"/>
                <w:sz w:val="23"/>
              </w:rPr>
              <w:t>600</w:t>
            </w:r>
          </w:p>
        </w:tc>
      </w:tr>
      <w:tr w:rsidR="004C4EC7" w14:paraId="5487DEBB" w14:textId="77777777">
        <w:trPr>
          <w:trHeight w:val="330"/>
        </w:trPr>
        <w:tc>
          <w:tcPr>
            <w:tcW w:w="942" w:type="dxa"/>
          </w:tcPr>
          <w:p w14:paraId="7A0C6053" w14:textId="77777777" w:rsidR="004C4EC7" w:rsidRDefault="00757D4F">
            <w:pPr>
              <w:pStyle w:val="TableParagraph"/>
              <w:ind w:left="123"/>
              <w:rPr>
                <w:b/>
                <w:sz w:val="23"/>
              </w:rPr>
            </w:pPr>
            <w:r>
              <w:rPr>
                <w:b/>
                <w:color w:val="26232A"/>
                <w:spacing w:val="-2"/>
                <w:w w:val="105"/>
                <w:sz w:val="23"/>
              </w:rPr>
              <w:t>17.5%</w:t>
            </w:r>
          </w:p>
        </w:tc>
        <w:tc>
          <w:tcPr>
            <w:tcW w:w="2450" w:type="dxa"/>
          </w:tcPr>
          <w:p w14:paraId="47D846FD" w14:textId="77777777" w:rsidR="004C4EC7" w:rsidRDefault="00757D4F">
            <w:pPr>
              <w:pStyle w:val="TableParagraph"/>
              <w:spacing w:before="49" w:line="262" w:lineRule="exact"/>
              <w:rPr>
                <w:sz w:val="23"/>
              </w:rPr>
            </w:pPr>
            <w:r>
              <w:rPr>
                <w:color w:val="26232A"/>
                <w:spacing w:val="-2"/>
                <w:w w:val="105"/>
                <w:sz w:val="23"/>
              </w:rPr>
              <w:t>$15</w:t>
            </w:r>
            <w:r>
              <w:rPr>
                <w:color w:val="4F4F4F"/>
                <w:spacing w:val="-2"/>
                <w:w w:val="105"/>
                <w:sz w:val="23"/>
              </w:rPr>
              <w:t>,</w:t>
            </w:r>
            <w:r>
              <w:rPr>
                <w:color w:val="26232A"/>
                <w:spacing w:val="-2"/>
                <w:w w:val="105"/>
                <w:sz w:val="23"/>
              </w:rPr>
              <w:t>601</w:t>
            </w:r>
          </w:p>
        </w:tc>
        <w:tc>
          <w:tcPr>
            <w:tcW w:w="2455" w:type="dxa"/>
          </w:tcPr>
          <w:p w14:paraId="4F28350C" w14:textId="77777777" w:rsidR="004C4EC7" w:rsidRDefault="00757D4F">
            <w:pPr>
              <w:pStyle w:val="TableParagraph"/>
              <w:spacing w:before="49" w:line="262" w:lineRule="exact"/>
              <w:ind w:left="126"/>
              <w:rPr>
                <w:sz w:val="23"/>
              </w:rPr>
            </w:pPr>
            <w:r>
              <w:rPr>
                <w:color w:val="26232A"/>
                <w:spacing w:val="-2"/>
                <w:w w:val="105"/>
                <w:sz w:val="23"/>
              </w:rPr>
              <w:t>$53</w:t>
            </w:r>
            <w:r>
              <w:rPr>
                <w:color w:val="4F4F4F"/>
                <w:spacing w:val="-2"/>
                <w:w w:val="105"/>
                <w:sz w:val="23"/>
              </w:rPr>
              <w:t>,</w:t>
            </w:r>
            <w:r>
              <w:rPr>
                <w:color w:val="26232A"/>
                <w:spacing w:val="-2"/>
                <w:w w:val="105"/>
                <w:sz w:val="23"/>
              </w:rPr>
              <w:t>500</w:t>
            </w:r>
          </w:p>
        </w:tc>
      </w:tr>
      <w:tr w:rsidR="004C4EC7" w14:paraId="2C2E83A4" w14:textId="77777777">
        <w:trPr>
          <w:trHeight w:val="326"/>
        </w:trPr>
        <w:tc>
          <w:tcPr>
            <w:tcW w:w="942" w:type="dxa"/>
          </w:tcPr>
          <w:p w14:paraId="7B788FCF" w14:textId="77777777" w:rsidR="004C4EC7" w:rsidRDefault="00757D4F">
            <w:pPr>
              <w:pStyle w:val="TableParagraph"/>
              <w:spacing w:line="262" w:lineRule="exact"/>
              <w:ind w:left="125"/>
              <w:rPr>
                <w:b/>
                <w:sz w:val="23"/>
              </w:rPr>
            </w:pPr>
            <w:r>
              <w:rPr>
                <w:b/>
                <w:color w:val="151318"/>
                <w:spacing w:val="-5"/>
                <w:w w:val="105"/>
                <w:sz w:val="23"/>
              </w:rPr>
              <w:t>30%</w:t>
            </w:r>
          </w:p>
        </w:tc>
        <w:tc>
          <w:tcPr>
            <w:tcW w:w="2450" w:type="dxa"/>
          </w:tcPr>
          <w:p w14:paraId="5B31FD45" w14:textId="77777777" w:rsidR="004C4EC7" w:rsidRDefault="00757D4F">
            <w:pPr>
              <w:pStyle w:val="TableParagraph"/>
              <w:spacing w:before="49" w:line="257" w:lineRule="exact"/>
              <w:rPr>
                <w:sz w:val="23"/>
              </w:rPr>
            </w:pPr>
            <w:r>
              <w:rPr>
                <w:color w:val="26232A"/>
                <w:spacing w:val="-2"/>
                <w:w w:val="105"/>
                <w:sz w:val="23"/>
              </w:rPr>
              <w:t>$53</w:t>
            </w:r>
            <w:r>
              <w:rPr>
                <w:color w:val="4F4F4F"/>
                <w:spacing w:val="-2"/>
                <w:w w:val="105"/>
                <w:sz w:val="23"/>
              </w:rPr>
              <w:t>,</w:t>
            </w:r>
            <w:r>
              <w:rPr>
                <w:color w:val="26232A"/>
                <w:spacing w:val="-2"/>
                <w:w w:val="105"/>
                <w:sz w:val="23"/>
              </w:rPr>
              <w:t>501</w:t>
            </w:r>
          </w:p>
        </w:tc>
        <w:tc>
          <w:tcPr>
            <w:tcW w:w="2455" w:type="dxa"/>
          </w:tcPr>
          <w:p w14:paraId="27CE30AF" w14:textId="77777777" w:rsidR="004C4EC7" w:rsidRDefault="00757D4F">
            <w:pPr>
              <w:pStyle w:val="TableParagraph"/>
              <w:spacing w:before="49" w:line="257" w:lineRule="exact"/>
              <w:ind w:left="126"/>
              <w:rPr>
                <w:sz w:val="23"/>
              </w:rPr>
            </w:pPr>
            <w:r>
              <w:rPr>
                <w:color w:val="26232A"/>
                <w:spacing w:val="-2"/>
                <w:w w:val="105"/>
                <w:sz w:val="23"/>
              </w:rPr>
              <w:t>$78</w:t>
            </w:r>
            <w:r>
              <w:rPr>
                <w:color w:val="4F4F4F"/>
                <w:spacing w:val="-2"/>
                <w:w w:val="105"/>
                <w:sz w:val="23"/>
              </w:rPr>
              <w:t>,</w:t>
            </w:r>
            <w:r>
              <w:rPr>
                <w:color w:val="26232A"/>
                <w:spacing w:val="-2"/>
                <w:w w:val="105"/>
                <w:sz w:val="23"/>
              </w:rPr>
              <w:t>100</w:t>
            </w:r>
          </w:p>
        </w:tc>
      </w:tr>
      <w:tr w:rsidR="004C4EC7" w14:paraId="0F4FC459" w14:textId="77777777">
        <w:trPr>
          <w:trHeight w:val="350"/>
        </w:trPr>
        <w:tc>
          <w:tcPr>
            <w:tcW w:w="942" w:type="dxa"/>
          </w:tcPr>
          <w:p w14:paraId="0F7CEACC" w14:textId="77777777" w:rsidR="004C4EC7" w:rsidRDefault="00757D4F">
            <w:pPr>
              <w:pStyle w:val="TableParagraph"/>
              <w:spacing w:before="59"/>
              <w:ind w:left="121"/>
              <w:rPr>
                <w:b/>
                <w:sz w:val="23"/>
              </w:rPr>
            </w:pPr>
            <w:r>
              <w:rPr>
                <w:b/>
                <w:color w:val="151318"/>
                <w:spacing w:val="-5"/>
                <w:w w:val="105"/>
                <w:sz w:val="23"/>
              </w:rPr>
              <w:t>33%</w:t>
            </w:r>
          </w:p>
        </w:tc>
        <w:tc>
          <w:tcPr>
            <w:tcW w:w="2450" w:type="dxa"/>
          </w:tcPr>
          <w:p w14:paraId="46483AC6" w14:textId="77777777" w:rsidR="004C4EC7" w:rsidRDefault="00757D4F">
            <w:pPr>
              <w:pStyle w:val="TableParagraph"/>
              <w:spacing w:before="59"/>
              <w:rPr>
                <w:sz w:val="23"/>
              </w:rPr>
            </w:pPr>
            <w:r>
              <w:rPr>
                <w:color w:val="26232A"/>
                <w:spacing w:val="-2"/>
                <w:w w:val="105"/>
                <w:sz w:val="23"/>
              </w:rPr>
              <w:t>$78</w:t>
            </w:r>
            <w:r>
              <w:rPr>
                <w:color w:val="4F4F4F"/>
                <w:spacing w:val="-2"/>
                <w:w w:val="105"/>
                <w:sz w:val="23"/>
              </w:rPr>
              <w:t>,</w:t>
            </w:r>
            <w:r>
              <w:rPr>
                <w:color w:val="26232A"/>
                <w:spacing w:val="-2"/>
                <w:w w:val="105"/>
                <w:sz w:val="23"/>
              </w:rPr>
              <w:t>101</w:t>
            </w:r>
          </w:p>
        </w:tc>
        <w:tc>
          <w:tcPr>
            <w:tcW w:w="2455" w:type="dxa"/>
          </w:tcPr>
          <w:p w14:paraId="5C038D47" w14:textId="77777777" w:rsidR="004C4EC7" w:rsidRDefault="00757D4F">
            <w:pPr>
              <w:pStyle w:val="TableParagraph"/>
              <w:spacing w:before="63"/>
              <w:ind w:left="126"/>
              <w:rPr>
                <w:sz w:val="23"/>
              </w:rPr>
            </w:pPr>
            <w:r>
              <w:rPr>
                <w:color w:val="26232A"/>
                <w:spacing w:val="-2"/>
                <w:w w:val="105"/>
                <w:sz w:val="23"/>
              </w:rPr>
              <w:t>$180</w:t>
            </w:r>
            <w:r>
              <w:rPr>
                <w:color w:val="4F4F4F"/>
                <w:spacing w:val="-2"/>
                <w:w w:val="105"/>
                <w:sz w:val="23"/>
              </w:rPr>
              <w:t>,</w:t>
            </w:r>
            <w:r>
              <w:rPr>
                <w:color w:val="26232A"/>
                <w:spacing w:val="-2"/>
                <w:w w:val="105"/>
                <w:sz w:val="23"/>
              </w:rPr>
              <w:t>000</w:t>
            </w:r>
          </w:p>
        </w:tc>
      </w:tr>
      <w:tr w:rsidR="004C4EC7" w14:paraId="451DA27C" w14:textId="77777777">
        <w:trPr>
          <w:trHeight w:val="321"/>
        </w:trPr>
        <w:tc>
          <w:tcPr>
            <w:tcW w:w="942" w:type="dxa"/>
          </w:tcPr>
          <w:p w14:paraId="022C3EDC" w14:textId="77777777" w:rsidR="004C4EC7" w:rsidRDefault="00757D4F">
            <w:pPr>
              <w:pStyle w:val="TableParagraph"/>
              <w:spacing w:before="39" w:line="262" w:lineRule="exact"/>
              <w:ind w:left="125"/>
              <w:rPr>
                <w:b/>
                <w:sz w:val="23"/>
              </w:rPr>
            </w:pPr>
            <w:r>
              <w:rPr>
                <w:b/>
                <w:color w:val="151318"/>
                <w:spacing w:val="-5"/>
                <w:w w:val="105"/>
                <w:sz w:val="23"/>
              </w:rPr>
              <w:t>39%</w:t>
            </w:r>
          </w:p>
        </w:tc>
        <w:tc>
          <w:tcPr>
            <w:tcW w:w="2450" w:type="dxa"/>
          </w:tcPr>
          <w:p w14:paraId="76743E0F" w14:textId="77777777" w:rsidR="004C4EC7" w:rsidRDefault="00757D4F">
            <w:pPr>
              <w:pStyle w:val="TableParagraph"/>
              <w:spacing w:before="39" w:line="262" w:lineRule="exact"/>
              <w:rPr>
                <w:sz w:val="23"/>
              </w:rPr>
            </w:pPr>
            <w:r>
              <w:rPr>
                <w:color w:val="26232A"/>
                <w:spacing w:val="-2"/>
                <w:w w:val="105"/>
                <w:sz w:val="23"/>
              </w:rPr>
              <w:t>$180</w:t>
            </w:r>
            <w:r>
              <w:rPr>
                <w:color w:val="4F4F4F"/>
                <w:spacing w:val="-2"/>
                <w:w w:val="105"/>
                <w:sz w:val="23"/>
              </w:rPr>
              <w:t>,</w:t>
            </w:r>
            <w:r>
              <w:rPr>
                <w:color w:val="26232A"/>
                <w:spacing w:val="-2"/>
                <w:w w:val="105"/>
                <w:sz w:val="23"/>
              </w:rPr>
              <w:t>001</w:t>
            </w:r>
          </w:p>
        </w:tc>
        <w:tc>
          <w:tcPr>
            <w:tcW w:w="2455" w:type="dxa"/>
          </w:tcPr>
          <w:p w14:paraId="647DB1DF" w14:textId="77777777" w:rsidR="004C4EC7" w:rsidRDefault="00757D4F">
            <w:pPr>
              <w:pStyle w:val="TableParagraph"/>
              <w:spacing w:line="257" w:lineRule="exact"/>
              <w:ind w:left="122"/>
              <w:rPr>
                <w:sz w:val="23"/>
              </w:rPr>
            </w:pPr>
            <w:r>
              <w:rPr>
                <w:color w:val="26232A"/>
                <w:w w:val="105"/>
                <w:sz w:val="23"/>
              </w:rPr>
              <w:t>No</w:t>
            </w:r>
            <w:r>
              <w:rPr>
                <w:color w:val="26232A"/>
                <w:spacing w:val="-3"/>
                <w:w w:val="105"/>
                <w:sz w:val="23"/>
              </w:rPr>
              <w:t xml:space="preserve"> </w:t>
            </w:r>
            <w:r>
              <w:rPr>
                <w:color w:val="26232A"/>
                <w:w w:val="105"/>
                <w:sz w:val="23"/>
              </w:rPr>
              <w:t>upper</w:t>
            </w:r>
            <w:r>
              <w:rPr>
                <w:color w:val="26232A"/>
                <w:spacing w:val="-5"/>
                <w:w w:val="105"/>
                <w:sz w:val="23"/>
              </w:rPr>
              <w:t xml:space="preserve"> </w:t>
            </w:r>
            <w:r>
              <w:rPr>
                <w:color w:val="151318"/>
                <w:spacing w:val="-2"/>
                <w:w w:val="105"/>
                <w:sz w:val="23"/>
              </w:rPr>
              <w:t>limit</w:t>
            </w:r>
          </w:p>
        </w:tc>
      </w:tr>
    </w:tbl>
    <w:p w14:paraId="1CEF4D29" w14:textId="77777777" w:rsidR="004C4EC7" w:rsidRDefault="004C4EC7">
      <w:pPr>
        <w:pStyle w:val="BodyText"/>
        <w:spacing w:before="41"/>
        <w:rPr>
          <w:sz w:val="23"/>
        </w:rPr>
      </w:pPr>
    </w:p>
    <w:p w14:paraId="236FD6C4" w14:textId="77777777" w:rsidR="004C4EC7" w:rsidRDefault="00757D4F">
      <w:pPr>
        <w:pStyle w:val="ListParagraph"/>
        <w:numPr>
          <w:ilvl w:val="1"/>
          <w:numId w:val="1"/>
        </w:numPr>
        <w:tabs>
          <w:tab w:val="left" w:pos="1543"/>
          <w:tab w:val="left" w:pos="1547"/>
        </w:tabs>
        <w:spacing w:before="1" w:line="244" w:lineRule="auto"/>
        <w:ind w:left="1547" w:right="110" w:hanging="721"/>
        <w:rPr>
          <w:sz w:val="23"/>
        </w:rPr>
      </w:pPr>
      <w:r>
        <w:rPr>
          <w:color w:val="26232A"/>
          <w:w w:val="105"/>
          <w:sz w:val="23"/>
        </w:rPr>
        <w:t>agreed</w:t>
      </w:r>
      <w:r>
        <w:rPr>
          <w:color w:val="26232A"/>
          <w:spacing w:val="-10"/>
          <w:w w:val="105"/>
          <w:sz w:val="23"/>
        </w:rPr>
        <w:t xml:space="preserve"> </w:t>
      </w:r>
      <w:r>
        <w:rPr>
          <w:color w:val="26232A"/>
          <w:w w:val="105"/>
          <w:sz w:val="23"/>
        </w:rPr>
        <w:t>that</w:t>
      </w:r>
      <w:r>
        <w:rPr>
          <w:color w:val="26232A"/>
          <w:spacing w:val="-6"/>
          <w:w w:val="105"/>
          <w:sz w:val="23"/>
        </w:rPr>
        <w:t xml:space="preserve"> </w:t>
      </w:r>
      <w:r>
        <w:rPr>
          <w:color w:val="26232A"/>
          <w:w w:val="105"/>
          <w:sz w:val="23"/>
        </w:rPr>
        <w:t>all</w:t>
      </w:r>
      <w:r>
        <w:rPr>
          <w:color w:val="26232A"/>
          <w:spacing w:val="-16"/>
          <w:w w:val="105"/>
          <w:sz w:val="23"/>
        </w:rPr>
        <w:t xml:space="preserve"> </w:t>
      </w:r>
      <w:r>
        <w:rPr>
          <w:color w:val="26232A"/>
          <w:w w:val="105"/>
          <w:sz w:val="23"/>
        </w:rPr>
        <w:t>personal</w:t>
      </w:r>
      <w:r>
        <w:rPr>
          <w:color w:val="26232A"/>
          <w:spacing w:val="-2"/>
          <w:w w:val="105"/>
          <w:sz w:val="23"/>
        </w:rPr>
        <w:t xml:space="preserve"> </w:t>
      </w:r>
      <w:r>
        <w:rPr>
          <w:color w:val="26232A"/>
          <w:w w:val="105"/>
          <w:sz w:val="23"/>
        </w:rPr>
        <w:t>income tax</w:t>
      </w:r>
      <w:r>
        <w:rPr>
          <w:color w:val="26232A"/>
          <w:spacing w:val="-7"/>
          <w:w w:val="105"/>
          <w:sz w:val="23"/>
        </w:rPr>
        <w:t xml:space="preserve"> </w:t>
      </w:r>
      <w:r>
        <w:rPr>
          <w:color w:val="26232A"/>
          <w:w w:val="105"/>
          <w:sz w:val="23"/>
        </w:rPr>
        <w:t>threshold</w:t>
      </w:r>
      <w:r>
        <w:rPr>
          <w:color w:val="26232A"/>
          <w:spacing w:val="-4"/>
          <w:w w:val="105"/>
          <w:sz w:val="23"/>
        </w:rPr>
        <w:t xml:space="preserve"> </w:t>
      </w:r>
      <w:r>
        <w:rPr>
          <w:color w:val="26232A"/>
          <w:w w:val="105"/>
          <w:sz w:val="23"/>
        </w:rPr>
        <w:t>changes</w:t>
      </w:r>
      <w:r>
        <w:rPr>
          <w:color w:val="26232A"/>
          <w:spacing w:val="-3"/>
          <w:w w:val="105"/>
          <w:sz w:val="23"/>
        </w:rPr>
        <w:t xml:space="preserve"> </w:t>
      </w:r>
      <w:r>
        <w:rPr>
          <w:color w:val="26232A"/>
          <w:w w:val="105"/>
          <w:sz w:val="23"/>
        </w:rPr>
        <w:t>should</w:t>
      </w:r>
      <w:r>
        <w:rPr>
          <w:color w:val="26232A"/>
          <w:spacing w:val="-5"/>
          <w:w w:val="105"/>
          <w:sz w:val="23"/>
        </w:rPr>
        <w:t xml:space="preserve"> </w:t>
      </w:r>
      <w:r>
        <w:rPr>
          <w:color w:val="26232A"/>
          <w:w w:val="105"/>
          <w:sz w:val="23"/>
        </w:rPr>
        <w:t>be</w:t>
      </w:r>
      <w:r>
        <w:rPr>
          <w:color w:val="26232A"/>
          <w:spacing w:val="-16"/>
          <w:w w:val="105"/>
          <w:sz w:val="23"/>
        </w:rPr>
        <w:t xml:space="preserve"> </w:t>
      </w:r>
      <w:r>
        <w:rPr>
          <w:color w:val="26232A"/>
          <w:w w:val="105"/>
          <w:sz w:val="23"/>
        </w:rPr>
        <w:t>effective</w:t>
      </w:r>
      <w:r>
        <w:rPr>
          <w:color w:val="26232A"/>
          <w:spacing w:val="-7"/>
          <w:w w:val="105"/>
          <w:sz w:val="23"/>
        </w:rPr>
        <w:t xml:space="preserve"> </w:t>
      </w:r>
      <w:r>
        <w:rPr>
          <w:color w:val="26232A"/>
          <w:w w:val="105"/>
          <w:sz w:val="23"/>
        </w:rPr>
        <w:t>from 31 July 2024</w:t>
      </w:r>
    </w:p>
    <w:p w14:paraId="148EF1E0" w14:textId="77777777" w:rsidR="004C4EC7" w:rsidRDefault="00757D4F">
      <w:pPr>
        <w:pStyle w:val="ListParagraph"/>
        <w:numPr>
          <w:ilvl w:val="1"/>
          <w:numId w:val="1"/>
        </w:numPr>
        <w:tabs>
          <w:tab w:val="left" w:pos="1545"/>
        </w:tabs>
        <w:spacing w:before="248" w:line="252" w:lineRule="auto"/>
        <w:ind w:left="1545" w:right="110" w:hanging="719"/>
        <w:rPr>
          <w:sz w:val="23"/>
        </w:rPr>
      </w:pPr>
      <w:r>
        <w:rPr>
          <w:color w:val="26232A"/>
          <w:w w:val="105"/>
          <w:sz w:val="23"/>
        </w:rPr>
        <w:t>invited</w:t>
      </w:r>
      <w:r>
        <w:rPr>
          <w:color w:val="26232A"/>
          <w:spacing w:val="-14"/>
          <w:w w:val="105"/>
          <w:sz w:val="23"/>
        </w:rPr>
        <w:t xml:space="preserve"> </w:t>
      </w:r>
      <w:r>
        <w:rPr>
          <w:color w:val="26232A"/>
          <w:w w:val="105"/>
          <w:sz w:val="23"/>
        </w:rPr>
        <w:t>the</w:t>
      </w:r>
      <w:r>
        <w:rPr>
          <w:color w:val="26232A"/>
          <w:spacing w:val="-15"/>
          <w:w w:val="105"/>
          <w:sz w:val="23"/>
        </w:rPr>
        <w:t xml:space="preserve"> </w:t>
      </w:r>
      <w:r>
        <w:rPr>
          <w:color w:val="26232A"/>
          <w:w w:val="105"/>
          <w:sz w:val="23"/>
        </w:rPr>
        <w:t>Minister</w:t>
      </w:r>
      <w:r>
        <w:rPr>
          <w:color w:val="26232A"/>
          <w:spacing w:val="-9"/>
          <w:w w:val="105"/>
          <w:sz w:val="23"/>
        </w:rPr>
        <w:t xml:space="preserve"> </w:t>
      </w:r>
      <w:r>
        <w:rPr>
          <w:color w:val="26232A"/>
          <w:w w:val="105"/>
          <w:sz w:val="23"/>
        </w:rPr>
        <w:t>for</w:t>
      </w:r>
      <w:r>
        <w:rPr>
          <w:color w:val="26232A"/>
          <w:spacing w:val="-15"/>
          <w:w w:val="105"/>
          <w:sz w:val="23"/>
        </w:rPr>
        <w:t xml:space="preserve"> </w:t>
      </w:r>
      <w:r>
        <w:rPr>
          <w:color w:val="26232A"/>
          <w:w w:val="105"/>
          <w:sz w:val="23"/>
        </w:rPr>
        <w:t>Social</w:t>
      </w:r>
      <w:r>
        <w:rPr>
          <w:color w:val="26232A"/>
          <w:spacing w:val="-12"/>
          <w:w w:val="105"/>
          <w:sz w:val="23"/>
        </w:rPr>
        <w:t xml:space="preserve"> </w:t>
      </w:r>
      <w:r>
        <w:rPr>
          <w:color w:val="26232A"/>
          <w:w w:val="105"/>
          <w:sz w:val="23"/>
        </w:rPr>
        <w:t>Development</w:t>
      </w:r>
      <w:r>
        <w:rPr>
          <w:color w:val="26232A"/>
          <w:spacing w:val="5"/>
          <w:w w:val="105"/>
          <w:sz w:val="23"/>
        </w:rPr>
        <w:t xml:space="preserve"> </w:t>
      </w:r>
      <w:r>
        <w:rPr>
          <w:color w:val="26232A"/>
          <w:w w:val="105"/>
          <w:sz w:val="23"/>
        </w:rPr>
        <w:t>and</w:t>
      </w:r>
      <w:r>
        <w:rPr>
          <w:color w:val="26232A"/>
          <w:spacing w:val="-16"/>
          <w:w w:val="105"/>
          <w:sz w:val="23"/>
        </w:rPr>
        <w:t xml:space="preserve"> </w:t>
      </w:r>
      <w:r>
        <w:rPr>
          <w:color w:val="26232A"/>
          <w:w w:val="105"/>
          <w:sz w:val="23"/>
        </w:rPr>
        <w:t>Employment</w:t>
      </w:r>
      <w:r>
        <w:rPr>
          <w:color w:val="26232A"/>
          <w:spacing w:val="6"/>
          <w:w w:val="105"/>
          <w:sz w:val="23"/>
        </w:rPr>
        <w:t xml:space="preserve"> </w:t>
      </w:r>
      <w:r>
        <w:rPr>
          <w:color w:val="26232A"/>
          <w:w w:val="105"/>
          <w:sz w:val="23"/>
        </w:rPr>
        <w:t>to</w:t>
      </w:r>
      <w:r>
        <w:rPr>
          <w:color w:val="26232A"/>
          <w:spacing w:val="-12"/>
          <w:w w:val="105"/>
          <w:sz w:val="23"/>
        </w:rPr>
        <w:t xml:space="preserve"> </w:t>
      </w:r>
      <w:r>
        <w:rPr>
          <w:color w:val="26232A"/>
          <w:w w:val="105"/>
          <w:sz w:val="23"/>
        </w:rPr>
        <w:t>issue</w:t>
      </w:r>
      <w:r>
        <w:rPr>
          <w:color w:val="26232A"/>
          <w:spacing w:val="-16"/>
          <w:w w:val="105"/>
          <w:sz w:val="23"/>
        </w:rPr>
        <w:t xml:space="preserve"> </w:t>
      </w:r>
      <w:proofErr w:type="spellStart"/>
      <w:r>
        <w:rPr>
          <w:color w:val="26232A"/>
          <w:w w:val="105"/>
          <w:sz w:val="23"/>
        </w:rPr>
        <w:t>drnfting</w:t>
      </w:r>
      <w:proofErr w:type="spellEnd"/>
      <w:r>
        <w:rPr>
          <w:color w:val="26232A"/>
          <w:w w:val="105"/>
          <w:sz w:val="23"/>
        </w:rPr>
        <w:t xml:space="preserve"> instructions to the</w:t>
      </w:r>
      <w:r>
        <w:rPr>
          <w:color w:val="26232A"/>
          <w:spacing w:val="-8"/>
          <w:w w:val="105"/>
          <w:sz w:val="23"/>
        </w:rPr>
        <w:t xml:space="preserve"> </w:t>
      </w:r>
      <w:r>
        <w:rPr>
          <w:color w:val="151318"/>
          <w:w w:val="105"/>
          <w:sz w:val="23"/>
        </w:rPr>
        <w:t>Parliamentary</w:t>
      </w:r>
      <w:r>
        <w:rPr>
          <w:color w:val="151318"/>
          <w:spacing w:val="25"/>
          <w:w w:val="105"/>
          <w:sz w:val="23"/>
        </w:rPr>
        <w:t xml:space="preserve"> </w:t>
      </w:r>
      <w:r>
        <w:rPr>
          <w:color w:val="26232A"/>
          <w:w w:val="105"/>
          <w:sz w:val="23"/>
        </w:rPr>
        <w:t>Counsel Office to</w:t>
      </w:r>
      <w:r>
        <w:rPr>
          <w:color w:val="26232A"/>
          <w:spacing w:val="-2"/>
          <w:w w:val="105"/>
          <w:sz w:val="23"/>
        </w:rPr>
        <w:t xml:space="preserve"> </w:t>
      </w:r>
      <w:r>
        <w:rPr>
          <w:color w:val="26232A"/>
          <w:w w:val="105"/>
          <w:sz w:val="23"/>
        </w:rPr>
        <w:t>draft</w:t>
      </w:r>
      <w:r>
        <w:rPr>
          <w:color w:val="26232A"/>
          <w:spacing w:val="-2"/>
          <w:w w:val="105"/>
          <w:sz w:val="23"/>
        </w:rPr>
        <w:t xml:space="preserve"> </w:t>
      </w:r>
      <w:r>
        <w:rPr>
          <w:color w:val="26232A"/>
          <w:w w:val="105"/>
          <w:sz w:val="23"/>
        </w:rPr>
        <w:t>amendments to</w:t>
      </w:r>
      <w:r>
        <w:rPr>
          <w:color w:val="26232A"/>
          <w:spacing w:val="-2"/>
          <w:w w:val="105"/>
          <w:sz w:val="23"/>
        </w:rPr>
        <w:t xml:space="preserve"> </w:t>
      </w:r>
      <w:r>
        <w:rPr>
          <w:color w:val="26232A"/>
          <w:w w:val="105"/>
          <w:sz w:val="23"/>
        </w:rPr>
        <w:t>the Student Allowances Regulations 1998</w:t>
      </w:r>
      <w:r>
        <w:rPr>
          <w:color w:val="26232A"/>
          <w:spacing w:val="-1"/>
          <w:w w:val="105"/>
          <w:sz w:val="23"/>
        </w:rPr>
        <w:t xml:space="preserve"> </w:t>
      </w:r>
      <w:r>
        <w:rPr>
          <w:color w:val="26232A"/>
          <w:w w:val="105"/>
          <w:sz w:val="23"/>
        </w:rPr>
        <w:t>that maintain the</w:t>
      </w:r>
      <w:r>
        <w:rPr>
          <w:color w:val="26232A"/>
          <w:spacing w:val="-4"/>
          <w:w w:val="105"/>
          <w:sz w:val="23"/>
        </w:rPr>
        <w:t xml:space="preserve"> </w:t>
      </w:r>
      <w:r>
        <w:rPr>
          <w:color w:val="26232A"/>
          <w:w w:val="105"/>
          <w:sz w:val="23"/>
        </w:rPr>
        <w:t xml:space="preserve">policy settings in recommendation </w:t>
      </w:r>
      <w:r>
        <w:rPr>
          <w:color w:val="151318"/>
          <w:w w:val="105"/>
          <w:sz w:val="23"/>
        </w:rPr>
        <w:t xml:space="preserve">1 </w:t>
      </w:r>
      <w:r>
        <w:rPr>
          <w:color w:val="26232A"/>
          <w:w w:val="105"/>
          <w:sz w:val="23"/>
        </w:rPr>
        <w:t>above [CAB-24-MIN-0148 refers</w:t>
      </w:r>
      <w:r>
        <w:rPr>
          <w:color w:val="4F4F4F"/>
          <w:w w:val="105"/>
          <w:sz w:val="23"/>
        </w:rPr>
        <w:t>].</w:t>
      </w:r>
    </w:p>
    <w:p w14:paraId="4AE1DB97" w14:textId="77777777" w:rsidR="004C4EC7" w:rsidRDefault="00757D4F">
      <w:pPr>
        <w:pStyle w:val="ListParagraph"/>
        <w:numPr>
          <w:ilvl w:val="0"/>
          <w:numId w:val="1"/>
        </w:numPr>
        <w:tabs>
          <w:tab w:val="left" w:pos="826"/>
        </w:tabs>
        <w:spacing w:before="234" w:line="256" w:lineRule="auto"/>
        <w:ind w:left="826" w:right="177" w:hanging="716"/>
        <w:rPr>
          <w:color w:val="26232A"/>
          <w:sz w:val="23"/>
        </w:rPr>
      </w:pPr>
      <w:proofErr w:type="spellStart"/>
      <w:r>
        <w:rPr>
          <w:b/>
          <w:color w:val="26232A"/>
          <w:w w:val="105"/>
          <w:sz w:val="23"/>
        </w:rPr>
        <w:t>authorise</w:t>
      </w:r>
      <w:proofErr w:type="spellEnd"/>
      <w:r>
        <w:rPr>
          <w:b/>
          <w:color w:val="26232A"/>
          <w:spacing w:val="-3"/>
          <w:w w:val="105"/>
          <w:sz w:val="23"/>
        </w:rPr>
        <w:t xml:space="preserve"> </w:t>
      </w:r>
      <w:r>
        <w:rPr>
          <w:color w:val="26232A"/>
          <w:w w:val="105"/>
          <w:sz w:val="23"/>
        </w:rPr>
        <w:t>the</w:t>
      </w:r>
      <w:r>
        <w:rPr>
          <w:color w:val="26232A"/>
          <w:spacing w:val="-13"/>
          <w:w w:val="105"/>
          <w:sz w:val="23"/>
        </w:rPr>
        <w:t xml:space="preserve"> </w:t>
      </w:r>
      <w:r>
        <w:rPr>
          <w:color w:val="26232A"/>
          <w:w w:val="105"/>
          <w:sz w:val="23"/>
        </w:rPr>
        <w:t>submission</w:t>
      </w:r>
      <w:r>
        <w:rPr>
          <w:color w:val="26232A"/>
          <w:spacing w:val="-4"/>
          <w:w w:val="105"/>
          <w:sz w:val="23"/>
        </w:rPr>
        <w:t xml:space="preserve"> </w:t>
      </w:r>
      <w:r>
        <w:rPr>
          <w:color w:val="26232A"/>
          <w:w w:val="105"/>
          <w:sz w:val="23"/>
        </w:rPr>
        <w:t>of</w:t>
      </w:r>
      <w:r>
        <w:rPr>
          <w:color w:val="26232A"/>
          <w:spacing w:val="-11"/>
          <w:w w:val="105"/>
          <w:sz w:val="23"/>
        </w:rPr>
        <w:t xml:space="preserve"> </w:t>
      </w:r>
      <w:r>
        <w:rPr>
          <w:color w:val="26232A"/>
          <w:w w:val="105"/>
          <w:sz w:val="23"/>
        </w:rPr>
        <w:t>the</w:t>
      </w:r>
      <w:r>
        <w:rPr>
          <w:color w:val="26232A"/>
          <w:spacing w:val="-16"/>
          <w:w w:val="105"/>
          <w:sz w:val="23"/>
        </w:rPr>
        <w:t xml:space="preserve"> </w:t>
      </w:r>
      <w:r>
        <w:rPr>
          <w:color w:val="26232A"/>
          <w:w w:val="105"/>
          <w:sz w:val="23"/>
        </w:rPr>
        <w:t>Student</w:t>
      </w:r>
      <w:r>
        <w:rPr>
          <w:color w:val="26232A"/>
          <w:spacing w:val="-11"/>
          <w:w w:val="105"/>
          <w:sz w:val="23"/>
        </w:rPr>
        <w:t xml:space="preserve"> </w:t>
      </w:r>
      <w:r>
        <w:rPr>
          <w:color w:val="26232A"/>
          <w:w w:val="105"/>
          <w:sz w:val="23"/>
        </w:rPr>
        <w:t>Allowances</w:t>
      </w:r>
      <w:r>
        <w:rPr>
          <w:color w:val="26232A"/>
          <w:spacing w:val="-11"/>
          <w:w w:val="105"/>
          <w:sz w:val="23"/>
        </w:rPr>
        <w:t xml:space="preserve"> </w:t>
      </w:r>
      <w:r>
        <w:rPr>
          <w:color w:val="26232A"/>
          <w:w w:val="105"/>
          <w:sz w:val="23"/>
        </w:rPr>
        <w:t xml:space="preserve">Amendment </w:t>
      </w:r>
      <w:r>
        <w:rPr>
          <w:color w:val="151318"/>
          <w:w w:val="105"/>
          <w:sz w:val="23"/>
        </w:rPr>
        <w:t xml:space="preserve">Regulations </w:t>
      </w:r>
      <w:r>
        <w:rPr>
          <w:color w:val="26232A"/>
          <w:w w:val="105"/>
          <w:sz w:val="23"/>
        </w:rPr>
        <w:t>(No</w:t>
      </w:r>
      <w:r>
        <w:rPr>
          <w:color w:val="26232A"/>
          <w:spacing w:val="-16"/>
          <w:w w:val="105"/>
          <w:sz w:val="23"/>
        </w:rPr>
        <w:t xml:space="preserve"> </w:t>
      </w:r>
      <w:r>
        <w:rPr>
          <w:color w:val="26232A"/>
          <w:w w:val="105"/>
          <w:sz w:val="23"/>
        </w:rPr>
        <w:t>2) 2024 to the</w:t>
      </w:r>
      <w:r>
        <w:rPr>
          <w:color w:val="26232A"/>
          <w:spacing w:val="40"/>
          <w:w w:val="105"/>
          <w:sz w:val="23"/>
        </w:rPr>
        <w:t xml:space="preserve"> </w:t>
      </w:r>
      <w:r>
        <w:rPr>
          <w:color w:val="26232A"/>
          <w:w w:val="105"/>
          <w:sz w:val="23"/>
        </w:rPr>
        <w:t xml:space="preserve">Executive </w:t>
      </w:r>
      <w:proofErr w:type="gramStart"/>
      <w:r>
        <w:rPr>
          <w:color w:val="26232A"/>
          <w:w w:val="105"/>
          <w:sz w:val="23"/>
        </w:rPr>
        <w:t>Council</w:t>
      </w:r>
      <w:r>
        <w:rPr>
          <w:color w:val="4F4F4F"/>
          <w:w w:val="105"/>
          <w:sz w:val="23"/>
        </w:rPr>
        <w:t>;</w:t>
      </w:r>
      <w:proofErr w:type="gramEnd"/>
    </w:p>
    <w:p w14:paraId="55B2190E" w14:textId="77777777" w:rsidR="004C4EC7" w:rsidRDefault="00757D4F">
      <w:pPr>
        <w:pStyle w:val="ListParagraph"/>
        <w:numPr>
          <w:ilvl w:val="0"/>
          <w:numId w:val="1"/>
        </w:numPr>
        <w:tabs>
          <w:tab w:val="left" w:pos="824"/>
        </w:tabs>
        <w:spacing w:before="236" w:line="249" w:lineRule="auto"/>
        <w:ind w:left="824" w:right="489" w:hanging="718"/>
        <w:rPr>
          <w:color w:val="26232A"/>
          <w:sz w:val="23"/>
        </w:rPr>
      </w:pPr>
      <w:r>
        <w:rPr>
          <w:b/>
          <w:color w:val="151318"/>
          <w:w w:val="105"/>
          <w:sz w:val="23"/>
        </w:rPr>
        <w:t>note</w:t>
      </w:r>
      <w:r>
        <w:rPr>
          <w:b/>
          <w:color w:val="151318"/>
          <w:spacing w:val="-7"/>
          <w:w w:val="105"/>
          <w:sz w:val="23"/>
        </w:rPr>
        <w:t xml:space="preserve"> </w:t>
      </w:r>
      <w:r>
        <w:rPr>
          <w:color w:val="26232A"/>
          <w:w w:val="105"/>
          <w:sz w:val="23"/>
        </w:rPr>
        <w:t>that</w:t>
      </w:r>
      <w:r>
        <w:rPr>
          <w:color w:val="26232A"/>
          <w:spacing w:val="-7"/>
          <w:w w:val="105"/>
          <w:sz w:val="23"/>
        </w:rPr>
        <w:t xml:space="preserve"> </w:t>
      </w:r>
      <w:r>
        <w:rPr>
          <w:color w:val="26232A"/>
          <w:w w:val="105"/>
          <w:sz w:val="23"/>
        </w:rPr>
        <w:t>the</w:t>
      </w:r>
      <w:r>
        <w:rPr>
          <w:color w:val="26232A"/>
          <w:spacing w:val="-11"/>
          <w:w w:val="105"/>
          <w:sz w:val="23"/>
        </w:rPr>
        <w:t xml:space="preserve"> </w:t>
      </w:r>
      <w:r>
        <w:rPr>
          <w:color w:val="26232A"/>
          <w:w w:val="105"/>
          <w:sz w:val="23"/>
        </w:rPr>
        <w:t>Student</w:t>
      </w:r>
      <w:r>
        <w:rPr>
          <w:color w:val="26232A"/>
          <w:spacing w:val="-4"/>
          <w:w w:val="105"/>
          <w:sz w:val="23"/>
        </w:rPr>
        <w:t xml:space="preserve"> </w:t>
      </w:r>
      <w:r>
        <w:rPr>
          <w:color w:val="26232A"/>
          <w:w w:val="105"/>
          <w:sz w:val="23"/>
        </w:rPr>
        <w:t>Allowances</w:t>
      </w:r>
      <w:r>
        <w:rPr>
          <w:color w:val="26232A"/>
          <w:spacing w:val="-2"/>
          <w:w w:val="105"/>
          <w:sz w:val="23"/>
        </w:rPr>
        <w:t xml:space="preserve"> </w:t>
      </w:r>
      <w:r>
        <w:rPr>
          <w:color w:val="26232A"/>
          <w:w w:val="105"/>
          <w:sz w:val="23"/>
        </w:rPr>
        <w:t>Amendment</w:t>
      </w:r>
      <w:r>
        <w:rPr>
          <w:color w:val="26232A"/>
          <w:spacing w:val="-3"/>
          <w:w w:val="105"/>
          <w:sz w:val="23"/>
        </w:rPr>
        <w:t xml:space="preserve"> </w:t>
      </w:r>
      <w:r>
        <w:rPr>
          <w:color w:val="26232A"/>
          <w:w w:val="105"/>
          <w:sz w:val="23"/>
        </w:rPr>
        <w:t>Regulations</w:t>
      </w:r>
      <w:r>
        <w:rPr>
          <w:color w:val="26232A"/>
          <w:spacing w:val="-5"/>
          <w:w w:val="105"/>
          <w:sz w:val="23"/>
        </w:rPr>
        <w:t xml:space="preserve"> </w:t>
      </w:r>
      <w:r>
        <w:rPr>
          <w:color w:val="26232A"/>
          <w:w w:val="105"/>
          <w:sz w:val="23"/>
        </w:rPr>
        <w:t>(No</w:t>
      </w:r>
      <w:r>
        <w:rPr>
          <w:color w:val="26232A"/>
          <w:spacing w:val="-11"/>
          <w:w w:val="105"/>
          <w:sz w:val="23"/>
        </w:rPr>
        <w:t xml:space="preserve"> </w:t>
      </w:r>
      <w:r>
        <w:rPr>
          <w:color w:val="26232A"/>
          <w:w w:val="105"/>
          <w:sz w:val="23"/>
        </w:rPr>
        <w:t>2)</w:t>
      </w:r>
      <w:r>
        <w:rPr>
          <w:color w:val="26232A"/>
          <w:spacing w:val="-16"/>
          <w:w w:val="105"/>
          <w:sz w:val="23"/>
        </w:rPr>
        <w:t xml:space="preserve"> </w:t>
      </w:r>
      <w:r>
        <w:rPr>
          <w:color w:val="26232A"/>
          <w:w w:val="105"/>
          <w:sz w:val="23"/>
        </w:rPr>
        <w:t>2024</w:t>
      </w:r>
      <w:r>
        <w:rPr>
          <w:color w:val="26232A"/>
          <w:spacing w:val="-12"/>
          <w:w w:val="105"/>
          <w:sz w:val="23"/>
        </w:rPr>
        <w:t xml:space="preserve"> </w:t>
      </w:r>
      <w:r>
        <w:rPr>
          <w:color w:val="26232A"/>
          <w:w w:val="105"/>
          <w:sz w:val="23"/>
        </w:rPr>
        <w:t>will</w:t>
      </w:r>
      <w:r>
        <w:rPr>
          <w:color w:val="26232A"/>
          <w:spacing w:val="-7"/>
          <w:w w:val="105"/>
          <w:sz w:val="23"/>
        </w:rPr>
        <w:t xml:space="preserve"> </w:t>
      </w:r>
      <w:r>
        <w:rPr>
          <w:color w:val="26232A"/>
          <w:w w:val="105"/>
          <w:sz w:val="23"/>
        </w:rPr>
        <w:t>come into force on 31 July 2024.</w:t>
      </w:r>
    </w:p>
    <w:p w14:paraId="2C7808D3" w14:textId="77777777" w:rsidR="004C4EC7" w:rsidRDefault="00757D4F">
      <w:pPr>
        <w:spacing w:before="242"/>
        <w:ind w:left="108"/>
        <w:rPr>
          <w:sz w:val="23"/>
        </w:rPr>
      </w:pPr>
      <w:proofErr w:type="spellStart"/>
      <w:r>
        <w:rPr>
          <w:color w:val="26232A"/>
          <w:sz w:val="23"/>
        </w:rPr>
        <w:t>Authorised</w:t>
      </w:r>
      <w:proofErr w:type="spellEnd"/>
      <w:r>
        <w:rPr>
          <w:color w:val="26232A"/>
          <w:spacing w:val="39"/>
          <w:sz w:val="23"/>
        </w:rPr>
        <w:t xml:space="preserve"> </w:t>
      </w:r>
      <w:r>
        <w:rPr>
          <w:color w:val="26232A"/>
          <w:sz w:val="23"/>
        </w:rPr>
        <w:t>for</w:t>
      </w:r>
      <w:r>
        <w:rPr>
          <w:color w:val="26232A"/>
          <w:spacing w:val="22"/>
          <w:sz w:val="23"/>
        </w:rPr>
        <w:t xml:space="preserve"> </w:t>
      </w:r>
      <w:proofErr w:type="spellStart"/>
      <w:proofErr w:type="gramStart"/>
      <w:r>
        <w:rPr>
          <w:color w:val="26232A"/>
          <w:spacing w:val="-2"/>
          <w:sz w:val="23"/>
        </w:rPr>
        <w:t>lodgement</w:t>
      </w:r>
      <w:proofErr w:type="spellEnd"/>
      <w:proofErr w:type="gramEnd"/>
    </w:p>
    <w:p w14:paraId="13F75F38" w14:textId="77777777" w:rsidR="004C4EC7" w:rsidRDefault="004C4EC7">
      <w:pPr>
        <w:pStyle w:val="BodyText"/>
        <w:spacing w:before="0"/>
        <w:rPr>
          <w:sz w:val="23"/>
        </w:rPr>
      </w:pPr>
    </w:p>
    <w:p w14:paraId="140CB5A6" w14:textId="77777777" w:rsidR="004C4EC7" w:rsidRDefault="004C4EC7">
      <w:pPr>
        <w:pStyle w:val="BodyText"/>
        <w:spacing w:before="239"/>
        <w:rPr>
          <w:sz w:val="23"/>
        </w:rPr>
      </w:pPr>
    </w:p>
    <w:p w14:paraId="46A14DAA" w14:textId="77777777" w:rsidR="004C4EC7" w:rsidRDefault="00757D4F">
      <w:pPr>
        <w:ind w:left="106"/>
        <w:rPr>
          <w:sz w:val="23"/>
        </w:rPr>
      </w:pPr>
      <w:r>
        <w:rPr>
          <w:color w:val="151318"/>
          <w:w w:val="105"/>
          <w:sz w:val="23"/>
        </w:rPr>
        <w:t>Hon</w:t>
      </w:r>
      <w:r>
        <w:rPr>
          <w:color w:val="151318"/>
          <w:spacing w:val="-13"/>
          <w:w w:val="105"/>
          <w:sz w:val="23"/>
        </w:rPr>
        <w:t xml:space="preserve"> </w:t>
      </w:r>
      <w:r>
        <w:rPr>
          <w:color w:val="26232A"/>
          <w:w w:val="105"/>
          <w:sz w:val="23"/>
        </w:rPr>
        <w:t>Louise</w:t>
      </w:r>
      <w:r>
        <w:rPr>
          <w:color w:val="26232A"/>
          <w:spacing w:val="-3"/>
          <w:w w:val="105"/>
          <w:sz w:val="23"/>
        </w:rPr>
        <w:t xml:space="preserve"> </w:t>
      </w:r>
      <w:r>
        <w:rPr>
          <w:color w:val="26232A"/>
          <w:spacing w:val="-2"/>
          <w:w w:val="105"/>
          <w:sz w:val="23"/>
        </w:rPr>
        <w:t>Upston</w:t>
      </w:r>
    </w:p>
    <w:p w14:paraId="352D3A9D" w14:textId="77777777" w:rsidR="004C4EC7" w:rsidRDefault="00757D4F">
      <w:pPr>
        <w:spacing w:before="254"/>
        <w:ind w:left="107"/>
        <w:rPr>
          <w:sz w:val="23"/>
        </w:rPr>
      </w:pPr>
      <w:r>
        <w:rPr>
          <w:color w:val="26232A"/>
          <w:sz w:val="23"/>
        </w:rPr>
        <w:t>Minister</w:t>
      </w:r>
      <w:r>
        <w:rPr>
          <w:color w:val="26232A"/>
          <w:spacing w:val="38"/>
          <w:sz w:val="23"/>
        </w:rPr>
        <w:t xml:space="preserve"> </w:t>
      </w:r>
      <w:r>
        <w:rPr>
          <w:color w:val="26232A"/>
          <w:sz w:val="23"/>
        </w:rPr>
        <w:t>for</w:t>
      </w:r>
      <w:r>
        <w:rPr>
          <w:color w:val="26232A"/>
          <w:spacing w:val="15"/>
          <w:sz w:val="23"/>
        </w:rPr>
        <w:t xml:space="preserve"> </w:t>
      </w:r>
      <w:r>
        <w:rPr>
          <w:color w:val="26232A"/>
          <w:sz w:val="23"/>
        </w:rPr>
        <w:t>Social</w:t>
      </w:r>
      <w:r>
        <w:rPr>
          <w:color w:val="26232A"/>
          <w:spacing w:val="27"/>
          <w:sz w:val="23"/>
        </w:rPr>
        <w:t xml:space="preserve"> </w:t>
      </w:r>
      <w:r>
        <w:rPr>
          <w:color w:val="151318"/>
          <w:sz w:val="23"/>
        </w:rPr>
        <w:t>Development</w:t>
      </w:r>
      <w:r>
        <w:rPr>
          <w:color w:val="151318"/>
          <w:spacing w:val="35"/>
          <w:sz w:val="23"/>
        </w:rPr>
        <w:t xml:space="preserve"> </w:t>
      </w:r>
      <w:r>
        <w:rPr>
          <w:color w:val="26232A"/>
          <w:sz w:val="23"/>
        </w:rPr>
        <w:t>and</w:t>
      </w:r>
      <w:r>
        <w:rPr>
          <w:color w:val="26232A"/>
          <w:spacing w:val="22"/>
          <w:sz w:val="23"/>
        </w:rPr>
        <w:t xml:space="preserve"> </w:t>
      </w:r>
      <w:r>
        <w:rPr>
          <w:color w:val="26232A"/>
          <w:spacing w:val="-2"/>
          <w:sz w:val="23"/>
        </w:rPr>
        <w:t>Employment</w:t>
      </w:r>
    </w:p>
    <w:sectPr w:rsidR="004C4EC7">
      <w:pgSz w:w="11920" w:h="16850"/>
      <w:pgMar w:top="1860" w:right="1360" w:bottom="1200" w:left="1340" w:header="715"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27D42" w14:textId="77777777" w:rsidR="00757D4F" w:rsidRDefault="00757D4F">
      <w:r>
        <w:separator/>
      </w:r>
    </w:p>
  </w:endnote>
  <w:endnote w:type="continuationSeparator" w:id="0">
    <w:p w14:paraId="520D9A77" w14:textId="77777777" w:rsidR="00757D4F" w:rsidRDefault="0075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328A" w14:textId="77777777" w:rsidR="004C4EC7" w:rsidRDefault="00757D4F">
    <w:pPr>
      <w:pStyle w:val="BodyText"/>
      <w:spacing w:before="0" w:line="14" w:lineRule="auto"/>
      <w:rPr>
        <w:sz w:val="20"/>
      </w:rPr>
    </w:pPr>
    <w:r>
      <w:rPr>
        <w:noProof/>
      </w:rPr>
      <mc:AlternateContent>
        <mc:Choice Requires="wps">
          <w:drawing>
            <wp:anchor distT="0" distB="0" distL="0" distR="0" simplePos="0" relativeHeight="487461888" behindDoc="1" locked="0" layoutInCell="1" allowOverlap="1" wp14:anchorId="26908A9B" wp14:editId="12222F1C">
              <wp:simplePos x="0" y="0"/>
              <wp:positionH relativeFrom="page">
                <wp:posOffset>6532880</wp:posOffset>
              </wp:positionH>
              <wp:positionV relativeFrom="page">
                <wp:posOffset>9912893</wp:posOffset>
              </wp:positionV>
              <wp:extent cx="176530" cy="1860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530" cy="186055"/>
                      </a:xfrm>
                      <a:prstGeom prst="rect">
                        <a:avLst/>
                      </a:prstGeom>
                    </wps:spPr>
                    <wps:txbx>
                      <w:txbxContent>
                        <w:p w14:paraId="2532C65B" w14:textId="77777777" w:rsidR="004C4EC7" w:rsidRDefault="00757D4F">
                          <w:pPr>
                            <w:spacing w:before="19"/>
                            <w:ind w:left="67"/>
                            <w:rPr>
                              <w:rFonts w:ascii="Arial"/>
                            </w:rPr>
                          </w:pPr>
                          <w:r>
                            <w:rPr>
                              <w:rFonts w:ascii="Arial"/>
                              <w:color w:val="16131A"/>
                              <w:spacing w:val="-10"/>
                              <w:w w:val="105"/>
                            </w:rPr>
                            <w:fldChar w:fldCharType="begin"/>
                          </w:r>
                          <w:r>
                            <w:rPr>
                              <w:rFonts w:ascii="Arial"/>
                              <w:color w:val="16131A"/>
                              <w:spacing w:val="-10"/>
                              <w:w w:val="105"/>
                            </w:rPr>
                            <w:instrText xml:space="preserve"> PAGE </w:instrText>
                          </w:r>
                          <w:r>
                            <w:rPr>
                              <w:rFonts w:ascii="Arial"/>
                              <w:color w:val="16131A"/>
                              <w:spacing w:val="-10"/>
                              <w:w w:val="105"/>
                            </w:rPr>
                            <w:fldChar w:fldCharType="separate"/>
                          </w:r>
                          <w:r>
                            <w:rPr>
                              <w:rFonts w:ascii="Arial"/>
                              <w:color w:val="16131A"/>
                              <w:spacing w:val="-10"/>
                              <w:w w:val="105"/>
                            </w:rPr>
                            <w:t>2</w:t>
                          </w:r>
                          <w:r>
                            <w:rPr>
                              <w:rFonts w:ascii="Arial"/>
                              <w:color w:val="16131A"/>
                              <w:spacing w:val="-10"/>
                              <w:w w:val="105"/>
                            </w:rPr>
                            <w:fldChar w:fldCharType="end"/>
                          </w:r>
                        </w:p>
                      </w:txbxContent>
                    </wps:txbx>
                    <wps:bodyPr wrap="square" lIns="0" tIns="0" rIns="0" bIns="0" rtlCol="0">
                      <a:noAutofit/>
                    </wps:bodyPr>
                  </wps:wsp>
                </a:graphicData>
              </a:graphic>
            </wp:anchor>
          </w:drawing>
        </mc:Choice>
        <mc:Fallback>
          <w:pict>
            <v:shapetype w14:anchorId="26908A9B" id="_x0000_t202" coordsize="21600,21600" o:spt="202" path="m,l,21600r21600,l21600,xe">
              <v:stroke joinstyle="miter"/>
              <v:path gradientshapeok="t" o:connecttype="rect"/>
            </v:shapetype>
            <v:shape id="Textbox 3" o:spid="_x0000_s1028" type="#_x0000_t202" style="position:absolute;margin-left:514.4pt;margin-top:780.55pt;width:13.9pt;height:14.65pt;z-index:-1585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" filled="f" stroked="f">
              <v:textbox inset="0,0,0,0">
                <w:txbxContent>
                  <w:p w14:paraId="2532C65B" w14:textId="77777777" w:rsidR="004C4EC7" w:rsidRDefault="00757D4F">
                    <w:pPr>
                      <w:spacing w:before="19"/>
                      <w:ind w:left="67"/>
                      <w:rPr>
                        <w:rFonts w:ascii="Arial"/>
                      </w:rPr>
                    </w:pPr>
                    <w:r>
                      <w:rPr>
                        <w:rFonts w:ascii="Arial"/>
                        <w:color w:val="16131A"/>
                        <w:spacing w:val="-10"/>
                        <w:w w:val="105"/>
                      </w:rPr>
                      <w:fldChar w:fldCharType="begin"/>
                    </w:r>
                    <w:r>
                      <w:rPr>
                        <w:rFonts w:ascii="Arial"/>
                        <w:color w:val="16131A"/>
                        <w:spacing w:val="-10"/>
                        <w:w w:val="105"/>
                      </w:rPr>
                      <w:instrText xml:space="preserve"> PAGE </w:instrText>
                    </w:r>
                    <w:r>
                      <w:rPr>
                        <w:rFonts w:ascii="Arial"/>
                        <w:color w:val="16131A"/>
                        <w:spacing w:val="-10"/>
                        <w:w w:val="105"/>
                      </w:rPr>
                      <w:fldChar w:fldCharType="separate"/>
                    </w:r>
                    <w:r>
                      <w:rPr>
                        <w:rFonts w:ascii="Arial"/>
                        <w:color w:val="16131A"/>
                        <w:spacing w:val="-10"/>
                        <w:w w:val="105"/>
                      </w:rPr>
                      <w:t>2</w:t>
                    </w:r>
                    <w:r>
                      <w:rPr>
                        <w:rFonts w:ascii="Arial"/>
                        <w:color w:val="16131A"/>
                        <w:spacing w:val="-10"/>
                        <w:w w:val="105"/>
                      </w:rPr>
                      <w:fldChar w:fldCharType="end"/>
                    </w:r>
                  </w:p>
                </w:txbxContent>
              </v:textbox>
              <w10:wrap anchorx="page" anchory="page"/>
            </v:shape>
          </w:pict>
        </mc:Fallback>
      </mc:AlternateContent>
    </w:r>
    <w:r>
      <w:rPr>
        <w:noProof/>
      </w:rPr>
      <mc:AlternateContent>
        <mc:Choice Requires="wps">
          <w:drawing>
            <wp:anchor distT="0" distB="0" distL="0" distR="0" simplePos="0" relativeHeight="487462400" behindDoc="1" locked="0" layoutInCell="1" allowOverlap="1" wp14:anchorId="4475EDA2" wp14:editId="7B2A3CFC">
              <wp:simplePos x="0" y="0"/>
              <wp:positionH relativeFrom="page">
                <wp:posOffset>2991643</wp:posOffset>
              </wp:positionH>
              <wp:positionV relativeFrom="page">
                <wp:posOffset>10081576</wp:posOffset>
              </wp:positionV>
              <wp:extent cx="1576705" cy="1816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6705" cy="181610"/>
                      </a:xfrm>
                      <a:prstGeom prst="rect">
                        <a:avLst/>
                      </a:prstGeom>
                    </wps:spPr>
                    <wps:txbx>
                      <w:txbxContent>
                        <w:p w14:paraId="4C3F16DE" w14:textId="77777777" w:rsidR="004C4EC7" w:rsidRDefault="00757D4F">
                          <w:pPr>
                            <w:tabs>
                              <w:tab w:val="left" w:pos="485"/>
                            </w:tabs>
                            <w:spacing w:before="13"/>
                            <w:ind w:left="20"/>
                            <w:rPr>
                              <w:rFonts w:ascii="Arial"/>
                              <w:b/>
                            </w:rPr>
                          </w:pPr>
                          <w:r>
                            <w:rPr>
                              <w:rFonts w:ascii="Arial"/>
                              <w:b/>
                              <w:color w:val="050305"/>
                              <w:spacing w:val="-5"/>
                              <w:w w:val="125"/>
                            </w:rPr>
                            <w:t>IN</w:t>
                          </w:r>
                          <w:r>
                            <w:rPr>
                              <w:rFonts w:ascii="Arial"/>
                              <w:b/>
                              <w:color w:val="050305"/>
                            </w:rPr>
                            <w:tab/>
                          </w:r>
                          <w:r>
                            <w:rPr>
                              <w:rFonts w:ascii="Arial"/>
                              <w:b/>
                              <w:color w:val="16131A"/>
                              <w:spacing w:val="-2"/>
                              <w:w w:val="125"/>
                            </w:rPr>
                            <w:t>CONFIDENCE</w:t>
                          </w:r>
                        </w:p>
                      </w:txbxContent>
                    </wps:txbx>
                    <wps:bodyPr wrap="square" lIns="0" tIns="0" rIns="0" bIns="0" rtlCol="0">
                      <a:noAutofit/>
                    </wps:bodyPr>
                  </wps:wsp>
                </a:graphicData>
              </a:graphic>
            </wp:anchor>
          </w:drawing>
        </mc:Choice>
        <mc:Fallback>
          <w:pict>
            <v:shape w14:anchorId="4475EDA2" id="Textbox 4" o:spid="_x0000_s1029" type="#_x0000_t202" style="position:absolute;margin-left:235.55pt;margin-top:793.8pt;width:124.15pt;height:14.3pt;z-index:-1585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" filled="f" stroked="f">
              <v:textbox inset="0,0,0,0">
                <w:txbxContent>
                  <w:p w14:paraId="4C3F16DE" w14:textId="77777777" w:rsidR="004C4EC7" w:rsidRDefault="00757D4F">
                    <w:pPr>
                      <w:tabs>
                        <w:tab w:val="left" w:pos="485"/>
                      </w:tabs>
                      <w:spacing w:before="13"/>
                      <w:ind w:left="20"/>
                      <w:rPr>
                        <w:rFonts w:ascii="Arial"/>
                        <w:b/>
                      </w:rPr>
                    </w:pPr>
                    <w:r>
                      <w:rPr>
                        <w:rFonts w:ascii="Arial"/>
                        <w:b/>
                        <w:color w:val="050305"/>
                        <w:spacing w:val="-5"/>
                        <w:w w:val="125"/>
                      </w:rPr>
                      <w:t>IN</w:t>
                    </w:r>
                    <w:r>
                      <w:rPr>
                        <w:rFonts w:ascii="Arial"/>
                        <w:b/>
                        <w:color w:val="050305"/>
                      </w:rPr>
                      <w:tab/>
                    </w:r>
                    <w:r>
                      <w:rPr>
                        <w:rFonts w:ascii="Arial"/>
                        <w:b/>
                        <w:color w:val="16131A"/>
                        <w:spacing w:val="-2"/>
                        <w:w w:val="125"/>
                      </w:rPr>
                      <w:t>CONFIDENCE</w:t>
                    </w:r>
                  </w:p>
                </w:txbxContent>
              </v:textbox>
              <w10:wrap anchorx="page" anchory="page"/>
            </v:shape>
          </w:pict>
        </mc:Fallback>
      </mc:AlternateContent>
    </w:r>
    <w:r>
      <w:rPr>
        <w:noProof/>
      </w:rPr>
      <mc:AlternateContent>
        <mc:Choice Requires="wps">
          <w:drawing>
            <wp:anchor distT="0" distB="0" distL="0" distR="0" simplePos="0" relativeHeight="487462912" behindDoc="1" locked="0" layoutInCell="1" allowOverlap="1" wp14:anchorId="1E728749" wp14:editId="2ABCB930">
              <wp:simplePos x="0" y="0"/>
              <wp:positionH relativeFrom="page">
                <wp:posOffset>192703</wp:posOffset>
              </wp:positionH>
              <wp:positionV relativeFrom="page">
                <wp:posOffset>10384811</wp:posOffset>
              </wp:positionV>
              <wp:extent cx="1778000" cy="1466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0" cy="146685"/>
                      </a:xfrm>
                      <a:prstGeom prst="rect">
                        <a:avLst/>
                      </a:prstGeom>
                    </wps:spPr>
                    <wps:txbx>
                      <w:txbxContent>
                        <w:p w14:paraId="2C20CFD8" w14:textId="77777777" w:rsidR="004C4EC7" w:rsidRDefault="00757D4F">
                          <w:pPr>
                            <w:spacing w:before="14"/>
                            <w:ind w:left="20"/>
                            <w:rPr>
                              <w:rFonts w:ascii="Arial"/>
                              <w:sz w:val="17"/>
                            </w:rPr>
                          </w:pPr>
                          <w:r>
                            <w:rPr>
                              <w:rFonts w:ascii="Arial"/>
                              <w:color w:val="4D4D4D"/>
                              <w:w w:val="105"/>
                              <w:sz w:val="17"/>
                            </w:rPr>
                            <w:t>72vh</w:t>
                          </w:r>
                          <w:r>
                            <w:rPr>
                              <w:rFonts w:ascii="Arial"/>
                              <w:color w:val="363438"/>
                              <w:w w:val="105"/>
                              <w:sz w:val="17"/>
                            </w:rPr>
                            <w:t>7</w:t>
                          </w:r>
                          <w:r>
                            <w:rPr>
                              <w:rFonts w:ascii="Arial"/>
                              <w:color w:val="4D4D4D"/>
                              <w:w w:val="105"/>
                              <w:sz w:val="17"/>
                            </w:rPr>
                            <w:t>ew</w:t>
                          </w:r>
                          <w:r>
                            <w:rPr>
                              <w:rFonts w:ascii="Arial"/>
                              <w:color w:val="363438"/>
                              <w:w w:val="105"/>
                              <w:sz w:val="17"/>
                            </w:rPr>
                            <w:t>z</w:t>
                          </w:r>
                          <w:r>
                            <w:rPr>
                              <w:rFonts w:ascii="Arial"/>
                              <w:color w:val="4D4D4D"/>
                              <w:w w:val="105"/>
                              <w:sz w:val="17"/>
                            </w:rPr>
                            <w:t>m</w:t>
                          </w:r>
                          <w:r>
                            <w:rPr>
                              <w:rFonts w:ascii="Arial"/>
                              <w:color w:val="363438"/>
                              <w:w w:val="105"/>
                              <w:sz w:val="17"/>
                            </w:rPr>
                            <w:t>z</w:t>
                          </w:r>
                          <w:r>
                            <w:rPr>
                              <w:rFonts w:ascii="Arial"/>
                              <w:color w:val="363438"/>
                              <w:spacing w:val="7"/>
                              <w:w w:val="105"/>
                              <w:sz w:val="17"/>
                            </w:rPr>
                            <w:t xml:space="preserve"> </w:t>
                          </w:r>
                          <w:r>
                            <w:rPr>
                              <w:rFonts w:ascii="Arial"/>
                              <w:color w:val="4D4D4D"/>
                              <w:w w:val="105"/>
                              <w:sz w:val="17"/>
                            </w:rPr>
                            <w:t>2024</w:t>
                          </w:r>
                          <w:r>
                            <w:rPr>
                              <w:rFonts w:ascii="Arial"/>
                              <w:color w:val="363438"/>
                              <w:w w:val="105"/>
                              <w:sz w:val="17"/>
                            </w:rPr>
                            <w:t>-</w:t>
                          </w:r>
                          <w:r>
                            <w:rPr>
                              <w:rFonts w:ascii="Arial"/>
                              <w:color w:val="4D4D4D"/>
                              <w:w w:val="105"/>
                              <w:sz w:val="17"/>
                            </w:rPr>
                            <w:t>06</w:t>
                          </w:r>
                          <w:r>
                            <w:rPr>
                              <w:rFonts w:ascii="Arial"/>
                              <w:color w:val="363438"/>
                              <w:w w:val="105"/>
                              <w:sz w:val="17"/>
                            </w:rPr>
                            <w:t>-</w:t>
                          </w:r>
                          <w:r>
                            <w:rPr>
                              <w:rFonts w:ascii="Arial"/>
                              <w:color w:val="4D4D4D"/>
                              <w:w w:val="105"/>
                              <w:sz w:val="17"/>
                            </w:rPr>
                            <w:t>27</w:t>
                          </w:r>
                          <w:r>
                            <w:rPr>
                              <w:rFonts w:ascii="Arial"/>
                              <w:color w:val="4D4D4D"/>
                              <w:spacing w:val="-3"/>
                              <w:w w:val="105"/>
                              <w:sz w:val="17"/>
                            </w:rPr>
                            <w:t xml:space="preserve"> </w:t>
                          </w:r>
                          <w:r>
                            <w:rPr>
                              <w:rFonts w:ascii="Arial"/>
                              <w:color w:val="4D4D4D"/>
                              <w:spacing w:val="-2"/>
                              <w:w w:val="105"/>
                              <w:sz w:val="17"/>
                            </w:rPr>
                            <w:t>07:05:40</w:t>
                          </w:r>
                        </w:p>
                      </w:txbxContent>
                    </wps:txbx>
                    <wps:bodyPr wrap="square" lIns="0" tIns="0" rIns="0" bIns="0" rtlCol="0">
                      <a:noAutofit/>
                    </wps:bodyPr>
                  </wps:wsp>
                </a:graphicData>
              </a:graphic>
            </wp:anchor>
          </w:drawing>
        </mc:Choice>
        <mc:Fallback>
          <w:pict>
            <v:shape w14:anchorId="1E728749" id="Textbox 5" o:spid="_x0000_s1030" type="#_x0000_t202" style="position:absolute;margin-left:15.15pt;margin-top:817.7pt;width:140pt;height:11.55pt;z-index:-1585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" filled="f" stroked="f">
              <v:textbox inset="0,0,0,0">
                <w:txbxContent>
                  <w:p w14:paraId="2C20CFD8" w14:textId="77777777" w:rsidR="004C4EC7" w:rsidRDefault="00757D4F">
                    <w:pPr>
                      <w:spacing w:before="14"/>
                      <w:ind w:left="20"/>
                      <w:rPr>
                        <w:rFonts w:ascii="Arial"/>
                        <w:sz w:val="17"/>
                      </w:rPr>
                    </w:pPr>
                    <w:r>
                      <w:rPr>
                        <w:rFonts w:ascii="Arial"/>
                        <w:color w:val="4D4D4D"/>
                        <w:w w:val="105"/>
                        <w:sz w:val="17"/>
                      </w:rPr>
                      <w:t>72vh</w:t>
                    </w:r>
                    <w:r>
                      <w:rPr>
                        <w:rFonts w:ascii="Arial"/>
                        <w:color w:val="363438"/>
                        <w:w w:val="105"/>
                        <w:sz w:val="17"/>
                      </w:rPr>
                      <w:t>7</w:t>
                    </w:r>
                    <w:r>
                      <w:rPr>
                        <w:rFonts w:ascii="Arial"/>
                        <w:color w:val="4D4D4D"/>
                        <w:w w:val="105"/>
                        <w:sz w:val="17"/>
                      </w:rPr>
                      <w:t>ew</w:t>
                    </w:r>
                    <w:r>
                      <w:rPr>
                        <w:rFonts w:ascii="Arial"/>
                        <w:color w:val="363438"/>
                        <w:w w:val="105"/>
                        <w:sz w:val="17"/>
                      </w:rPr>
                      <w:t>z</w:t>
                    </w:r>
                    <w:r>
                      <w:rPr>
                        <w:rFonts w:ascii="Arial"/>
                        <w:color w:val="4D4D4D"/>
                        <w:w w:val="105"/>
                        <w:sz w:val="17"/>
                      </w:rPr>
                      <w:t>m</w:t>
                    </w:r>
                    <w:r>
                      <w:rPr>
                        <w:rFonts w:ascii="Arial"/>
                        <w:color w:val="363438"/>
                        <w:w w:val="105"/>
                        <w:sz w:val="17"/>
                      </w:rPr>
                      <w:t>z</w:t>
                    </w:r>
                    <w:r>
                      <w:rPr>
                        <w:rFonts w:ascii="Arial"/>
                        <w:color w:val="363438"/>
                        <w:spacing w:val="7"/>
                        <w:w w:val="105"/>
                        <w:sz w:val="17"/>
                      </w:rPr>
                      <w:t xml:space="preserve"> </w:t>
                    </w:r>
                    <w:r>
                      <w:rPr>
                        <w:rFonts w:ascii="Arial"/>
                        <w:color w:val="4D4D4D"/>
                        <w:w w:val="105"/>
                        <w:sz w:val="17"/>
                      </w:rPr>
                      <w:t>2024</w:t>
                    </w:r>
                    <w:r>
                      <w:rPr>
                        <w:rFonts w:ascii="Arial"/>
                        <w:color w:val="363438"/>
                        <w:w w:val="105"/>
                        <w:sz w:val="17"/>
                      </w:rPr>
                      <w:t>-</w:t>
                    </w:r>
                    <w:r>
                      <w:rPr>
                        <w:rFonts w:ascii="Arial"/>
                        <w:color w:val="4D4D4D"/>
                        <w:w w:val="105"/>
                        <w:sz w:val="17"/>
                      </w:rPr>
                      <w:t>06</w:t>
                    </w:r>
                    <w:r>
                      <w:rPr>
                        <w:rFonts w:ascii="Arial"/>
                        <w:color w:val="363438"/>
                        <w:w w:val="105"/>
                        <w:sz w:val="17"/>
                      </w:rPr>
                      <w:t>-</w:t>
                    </w:r>
                    <w:r>
                      <w:rPr>
                        <w:rFonts w:ascii="Arial"/>
                        <w:color w:val="4D4D4D"/>
                        <w:w w:val="105"/>
                        <w:sz w:val="17"/>
                      </w:rPr>
                      <w:t>27</w:t>
                    </w:r>
                    <w:r>
                      <w:rPr>
                        <w:rFonts w:ascii="Arial"/>
                        <w:color w:val="4D4D4D"/>
                        <w:spacing w:val="-3"/>
                        <w:w w:val="105"/>
                        <w:sz w:val="17"/>
                      </w:rPr>
                      <w:t xml:space="preserve"> </w:t>
                    </w:r>
                    <w:r>
                      <w:rPr>
                        <w:rFonts w:ascii="Arial"/>
                        <w:color w:val="4D4D4D"/>
                        <w:spacing w:val="-2"/>
                        <w:w w:val="105"/>
                        <w:sz w:val="17"/>
                      </w:rPr>
                      <w:t>07:05:40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CCF19" w14:textId="77777777" w:rsidR="00757D4F" w:rsidRDefault="00757D4F">
      <w:r>
        <w:separator/>
      </w:r>
    </w:p>
  </w:footnote>
  <w:footnote w:type="continuationSeparator" w:id="0">
    <w:p w14:paraId="4C88FEF6" w14:textId="77777777" w:rsidR="00757D4F" w:rsidRDefault="00757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84AD" w14:textId="77777777" w:rsidR="004C4EC7" w:rsidRDefault="00757D4F">
    <w:pPr>
      <w:pStyle w:val="BodyText"/>
      <w:spacing w:before="0" w:line="14" w:lineRule="auto"/>
      <w:rPr>
        <w:sz w:val="20"/>
      </w:rPr>
    </w:pPr>
    <w:r>
      <w:rPr>
        <w:noProof/>
      </w:rPr>
      <mc:AlternateContent>
        <mc:Choice Requires="wps">
          <w:drawing>
            <wp:anchor distT="0" distB="0" distL="0" distR="0" simplePos="0" relativeHeight="487460864" behindDoc="1" locked="0" layoutInCell="1" allowOverlap="1" wp14:anchorId="557E68E0" wp14:editId="6D8A29FF">
              <wp:simplePos x="0" y="0"/>
              <wp:positionH relativeFrom="page">
                <wp:posOffset>2991643</wp:posOffset>
              </wp:positionH>
              <wp:positionV relativeFrom="page">
                <wp:posOffset>435256</wp:posOffset>
              </wp:positionV>
              <wp:extent cx="16573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1610"/>
                      </a:xfrm>
                      <a:prstGeom prst="rect">
                        <a:avLst/>
                      </a:prstGeom>
                    </wps:spPr>
                    <wps:txbx>
                      <w:txbxContent>
                        <w:p w14:paraId="25192CB9" w14:textId="77777777" w:rsidR="004C4EC7" w:rsidRDefault="00757D4F">
                          <w:pPr>
                            <w:spacing w:before="13"/>
                            <w:ind w:left="20"/>
                            <w:rPr>
                              <w:rFonts w:ascii="Arial"/>
                              <w:b/>
                            </w:rPr>
                          </w:pPr>
                          <w:r>
                            <w:rPr>
                              <w:rFonts w:ascii="Arial"/>
                              <w:b/>
                              <w:color w:val="16131A"/>
                              <w:spacing w:val="-5"/>
                            </w:rPr>
                            <w:t>IN</w:t>
                          </w:r>
                        </w:p>
                      </w:txbxContent>
                    </wps:txbx>
                    <wps:bodyPr wrap="square" lIns="0" tIns="0" rIns="0" bIns="0" rtlCol="0">
                      <a:noAutofit/>
                    </wps:bodyPr>
                  </wps:wsp>
                </a:graphicData>
              </a:graphic>
            </wp:anchor>
          </w:drawing>
        </mc:Choice>
        <mc:Fallback>
          <w:pict>
            <v:shapetype w14:anchorId="557E68E0" id="_x0000_t202" coordsize="21600,21600" o:spt="202" path="m,l,21600r21600,l21600,xe">
              <v:stroke joinstyle="miter"/>
              <v:path gradientshapeok="t" o:connecttype="rect"/>
            </v:shapetype>
            <v:shape id="Textbox 1" o:spid="_x0000_s1026" type="#_x0000_t202" style="position:absolute;margin-left:235.55pt;margin-top:34.25pt;width:13.05pt;height:14.3pt;z-index:-1585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" filled="f" stroked="f">
              <v:textbox inset="0,0,0,0">
                <w:txbxContent>
                  <w:p w14:paraId="25192CB9" w14:textId="77777777" w:rsidR="004C4EC7" w:rsidRDefault="00757D4F">
                    <w:pPr>
                      <w:spacing w:before="13"/>
                      <w:ind w:left="20"/>
                      <w:rPr>
                        <w:rFonts w:ascii="Arial"/>
                        <w:b/>
                      </w:rPr>
                    </w:pPr>
                    <w:r>
                      <w:rPr>
                        <w:rFonts w:ascii="Arial"/>
                        <w:b/>
                        <w:color w:val="16131A"/>
                        <w:spacing w:val="-5"/>
                      </w:rPr>
                      <w:t>IN</w:t>
                    </w:r>
                  </w:p>
                </w:txbxContent>
              </v:textbox>
              <w10:wrap anchorx="page" anchory="page"/>
            </v:shape>
          </w:pict>
        </mc:Fallback>
      </mc:AlternateContent>
    </w:r>
    <w:r>
      <w:rPr>
        <w:noProof/>
      </w:rPr>
      <mc:AlternateContent>
        <mc:Choice Requires="wps">
          <w:drawing>
            <wp:anchor distT="0" distB="0" distL="0" distR="0" simplePos="0" relativeHeight="487461376" behindDoc="1" locked="0" layoutInCell="1" allowOverlap="1" wp14:anchorId="687A068F" wp14:editId="2C5A7D95">
              <wp:simplePos x="0" y="0"/>
              <wp:positionH relativeFrom="page">
                <wp:posOffset>3287424</wp:posOffset>
              </wp:positionH>
              <wp:positionV relativeFrom="page">
                <wp:posOffset>435256</wp:posOffset>
              </wp:positionV>
              <wp:extent cx="1280795" cy="1816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0795" cy="181610"/>
                      </a:xfrm>
                      <a:prstGeom prst="rect">
                        <a:avLst/>
                      </a:prstGeom>
                    </wps:spPr>
                    <wps:txbx>
                      <w:txbxContent>
                        <w:p w14:paraId="054B7A29" w14:textId="77777777" w:rsidR="004C4EC7" w:rsidRDefault="00757D4F">
                          <w:pPr>
                            <w:spacing w:before="13"/>
                            <w:ind w:left="20"/>
                            <w:rPr>
                              <w:rFonts w:ascii="Arial"/>
                              <w:b/>
                            </w:rPr>
                          </w:pPr>
                          <w:r>
                            <w:rPr>
                              <w:rFonts w:ascii="Arial"/>
                              <w:b/>
                              <w:color w:val="16131A"/>
                              <w:spacing w:val="-2"/>
                              <w:w w:val="135"/>
                            </w:rPr>
                            <w:t>CONFIDENCE</w:t>
                          </w:r>
                        </w:p>
                      </w:txbxContent>
                    </wps:txbx>
                    <wps:bodyPr wrap="square" lIns="0" tIns="0" rIns="0" bIns="0" rtlCol="0">
                      <a:noAutofit/>
                    </wps:bodyPr>
                  </wps:wsp>
                </a:graphicData>
              </a:graphic>
            </wp:anchor>
          </w:drawing>
        </mc:Choice>
        <mc:Fallback>
          <w:pict>
            <v:shape w14:anchorId="687A068F" id="Textbox 2" o:spid="_x0000_s1027" type="#_x0000_t202" style="position:absolute;margin-left:258.85pt;margin-top:34.25pt;width:100.85pt;height:14.3pt;z-index:-1585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" filled="f" stroked="f">
              <v:textbox inset="0,0,0,0">
                <w:txbxContent>
                  <w:p w14:paraId="054B7A29" w14:textId="77777777" w:rsidR="004C4EC7" w:rsidRDefault="00757D4F">
                    <w:pPr>
                      <w:spacing w:before="13"/>
                      <w:ind w:left="20"/>
                      <w:rPr>
                        <w:rFonts w:ascii="Arial"/>
                        <w:b/>
                      </w:rPr>
                    </w:pPr>
                    <w:r>
                      <w:rPr>
                        <w:rFonts w:ascii="Arial"/>
                        <w:b/>
                        <w:color w:val="16131A"/>
                        <w:spacing w:val="-2"/>
                        <w:w w:val="135"/>
                      </w:rPr>
                      <w:t>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A7D89"/>
    <w:multiLevelType w:val="multilevel"/>
    <w:tmpl w:val="CB4CCA64"/>
    <w:lvl w:ilvl="0">
      <w:start w:val="11"/>
      <w:numFmt w:val="decimal"/>
      <w:lvlText w:val="%1"/>
      <w:lvlJc w:val="left"/>
      <w:pPr>
        <w:ind w:left="823" w:hanging="712"/>
        <w:jc w:val="left"/>
      </w:pPr>
      <w:rPr>
        <w:rFonts w:hint="default"/>
        <w:spacing w:val="-1"/>
        <w:w w:val="100"/>
        <w:lang w:val="en-US" w:eastAsia="en-US" w:bidi="ar-SA"/>
      </w:rPr>
    </w:lvl>
    <w:lvl w:ilvl="1">
      <w:start w:val="1"/>
      <w:numFmt w:val="decimal"/>
      <w:lvlText w:val="%1.%2"/>
      <w:lvlJc w:val="left"/>
      <w:pPr>
        <w:ind w:left="1549" w:hanging="712"/>
        <w:jc w:val="left"/>
      </w:pPr>
      <w:rPr>
        <w:rFonts w:hint="default"/>
        <w:spacing w:val="-1"/>
        <w:w w:val="96"/>
        <w:lang w:val="en-US" w:eastAsia="en-US" w:bidi="ar-SA"/>
      </w:rPr>
    </w:lvl>
    <w:lvl w:ilvl="2">
      <w:numFmt w:val="bullet"/>
      <w:lvlText w:val="•"/>
      <w:lvlJc w:val="left"/>
      <w:pPr>
        <w:ind w:left="2387" w:hanging="712"/>
      </w:pPr>
      <w:rPr>
        <w:rFonts w:hint="default"/>
        <w:lang w:val="en-US" w:eastAsia="en-US" w:bidi="ar-SA"/>
      </w:rPr>
    </w:lvl>
    <w:lvl w:ilvl="3">
      <w:numFmt w:val="bullet"/>
      <w:lvlText w:val="•"/>
      <w:lvlJc w:val="left"/>
      <w:pPr>
        <w:ind w:left="3235" w:hanging="712"/>
      </w:pPr>
      <w:rPr>
        <w:rFonts w:hint="default"/>
        <w:lang w:val="en-US" w:eastAsia="en-US" w:bidi="ar-SA"/>
      </w:rPr>
    </w:lvl>
    <w:lvl w:ilvl="4">
      <w:numFmt w:val="bullet"/>
      <w:lvlText w:val="•"/>
      <w:lvlJc w:val="left"/>
      <w:pPr>
        <w:ind w:left="4083" w:hanging="712"/>
      </w:pPr>
      <w:rPr>
        <w:rFonts w:hint="default"/>
        <w:lang w:val="en-US" w:eastAsia="en-US" w:bidi="ar-SA"/>
      </w:rPr>
    </w:lvl>
    <w:lvl w:ilvl="5">
      <w:numFmt w:val="bullet"/>
      <w:lvlText w:val="•"/>
      <w:lvlJc w:val="left"/>
      <w:pPr>
        <w:ind w:left="4931" w:hanging="712"/>
      </w:pPr>
      <w:rPr>
        <w:rFonts w:hint="default"/>
        <w:lang w:val="en-US" w:eastAsia="en-US" w:bidi="ar-SA"/>
      </w:rPr>
    </w:lvl>
    <w:lvl w:ilvl="6">
      <w:numFmt w:val="bullet"/>
      <w:lvlText w:val="•"/>
      <w:lvlJc w:val="left"/>
      <w:pPr>
        <w:ind w:left="5779" w:hanging="712"/>
      </w:pPr>
      <w:rPr>
        <w:rFonts w:hint="default"/>
        <w:lang w:val="en-US" w:eastAsia="en-US" w:bidi="ar-SA"/>
      </w:rPr>
    </w:lvl>
    <w:lvl w:ilvl="7">
      <w:numFmt w:val="bullet"/>
      <w:lvlText w:val="•"/>
      <w:lvlJc w:val="left"/>
      <w:pPr>
        <w:ind w:left="6627" w:hanging="712"/>
      </w:pPr>
      <w:rPr>
        <w:rFonts w:hint="default"/>
        <w:lang w:val="en-US" w:eastAsia="en-US" w:bidi="ar-SA"/>
      </w:rPr>
    </w:lvl>
    <w:lvl w:ilvl="8">
      <w:numFmt w:val="bullet"/>
      <w:lvlText w:val="•"/>
      <w:lvlJc w:val="left"/>
      <w:pPr>
        <w:ind w:left="7475" w:hanging="712"/>
      </w:pPr>
      <w:rPr>
        <w:rFonts w:hint="default"/>
        <w:lang w:val="en-US" w:eastAsia="en-US" w:bidi="ar-SA"/>
      </w:rPr>
    </w:lvl>
  </w:abstractNum>
  <w:abstractNum w:abstractNumId="1" w15:restartNumberingAfterBreak="0">
    <w:nsid w:val="4EE73604"/>
    <w:multiLevelType w:val="multilevel"/>
    <w:tmpl w:val="DCEE54A8"/>
    <w:lvl w:ilvl="0">
      <w:start w:val="1"/>
      <w:numFmt w:val="decimal"/>
      <w:lvlText w:val="%1"/>
      <w:lvlJc w:val="left"/>
      <w:pPr>
        <w:ind w:left="842" w:hanging="720"/>
        <w:jc w:val="left"/>
      </w:pPr>
      <w:rPr>
        <w:rFonts w:hint="default"/>
        <w:spacing w:val="0"/>
        <w:w w:val="100"/>
        <w:lang w:val="en-US" w:eastAsia="en-US" w:bidi="ar-SA"/>
      </w:rPr>
    </w:lvl>
    <w:lvl w:ilvl="1">
      <w:start w:val="1"/>
      <w:numFmt w:val="decimal"/>
      <w:lvlText w:val="%1.%2"/>
      <w:lvlJc w:val="left"/>
      <w:pPr>
        <w:ind w:left="1599" w:hanging="773"/>
        <w:jc w:val="left"/>
      </w:pPr>
      <w:rPr>
        <w:rFonts w:ascii="Times New Roman" w:eastAsia="Times New Roman" w:hAnsi="Times New Roman" w:cs="Times New Roman" w:hint="default"/>
        <w:b w:val="0"/>
        <w:bCs w:val="0"/>
        <w:i w:val="0"/>
        <w:iCs w:val="0"/>
        <w:color w:val="242328"/>
        <w:spacing w:val="0"/>
        <w:w w:val="103"/>
        <w:sz w:val="23"/>
        <w:szCs w:val="23"/>
        <w:lang w:val="en-US" w:eastAsia="en-US" w:bidi="ar-SA"/>
      </w:rPr>
    </w:lvl>
    <w:lvl w:ilvl="2">
      <w:numFmt w:val="bullet"/>
      <w:lvlText w:val="•"/>
      <w:lvlJc w:val="left"/>
      <w:pPr>
        <w:ind w:left="2440" w:hanging="773"/>
      </w:pPr>
      <w:rPr>
        <w:rFonts w:hint="default"/>
        <w:lang w:val="en-US" w:eastAsia="en-US" w:bidi="ar-SA"/>
      </w:rPr>
    </w:lvl>
    <w:lvl w:ilvl="3">
      <w:numFmt w:val="bullet"/>
      <w:lvlText w:val="•"/>
      <w:lvlJc w:val="left"/>
      <w:pPr>
        <w:ind w:left="3281" w:hanging="773"/>
      </w:pPr>
      <w:rPr>
        <w:rFonts w:hint="default"/>
        <w:lang w:val="en-US" w:eastAsia="en-US" w:bidi="ar-SA"/>
      </w:rPr>
    </w:lvl>
    <w:lvl w:ilvl="4">
      <w:numFmt w:val="bullet"/>
      <w:lvlText w:val="•"/>
      <w:lvlJc w:val="left"/>
      <w:pPr>
        <w:ind w:left="4122" w:hanging="773"/>
      </w:pPr>
      <w:rPr>
        <w:rFonts w:hint="default"/>
        <w:lang w:val="en-US" w:eastAsia="en-US" w:bidi="ar-SA"/>
      </w:rPr>
    </w:lvl>
    <w:lvl w:ilvl="5">
      <w:numFmt w:val="bullet"/>
      <w:lvlText w:val="•"/>
      <w:lvlJc w:val="left"/>
      <w:pPr>
        <w:ind w:left="4962" w:hanging="773"/>
      </w:pPr>
      <w:rPr>
        <w:rFonts w:hint="default"/>
        <w:lang w:val="en-US" w:eastAsia="en-US" w:bidi="ar-SA"/>
      </w:rPr>
    </w:lvl>
    <w:lvl w:ilvl="6">
      <w:numFmt w:val="bullet"/>
      <w:lvlText w:val="•"/>
      <w:lvlJc w:val="left"/>
      <w:pPr>
        <w:ind w:left="5803" w:hanging="773"/>
      </w:pPr>
      <w:rPr>
        <w:rFonts w:hint="default"/>
        <w:lang w:val="en-US" w:eastAsia="en-US" w:bidi="ar-SA"/>
      </w:rPr>
    </w:lvl>
    <w:lvl w:ilvl="7">
      <w:numFmt w:val="bullet"/>
      <w:lvlText w:val="•"/>
      <w:lvlJc w:val="left"/>
      <w:pPr>
        <w:ind w:left="6644" w:hanging="773"/>
      </w:pPr>
      <w:rPr>
        <w:rFonts w:hint="default"/>
        <w:lang w:val="en-US" w:eastAsia="en-US" w:bidi="ar-SA"/>
      </w:rPr>
    </w:lvl>
    <w:lvl w:ilvl="8">
      <w:numFmt w:val="bullet"/>
      <w:lvlText w:val="•"/>
      <w:lvlJc w:val="left"/>
      <w:pPr>
        <w:ind w:left="7484" w:hanging="773"/>
      </w:pPr>
      <w:rPr>
        <w:rFonts w:hint="default"/>
        <w:lang w:val="en-US" w:eastAsia="en-US" w:bidi="ar-SA"/>
      </w:rPr>
    </w:lvl>
  </w:abstractNum>
  <w:abstractNum w:abstractNumId="2" w15:restartNumberingAfterBreak="0">
    <w:nsid w:val="57A1154E"/>
    <w:multiLevelType w:val="multilevel"/>
    <w:tmpl w:val="1C0C81A6"/>
    <w:lvl w:ilvl="0">
      <w:start w:val="1"/>
      <w:numFmt w:val="decimal"/>
      <w:lvlText w:val="%1"/>
      <w:lvlJc w:val="left"/>
      <w:pPr>
        <w:ind w:left="822" w:hanging="720"/>
        <w:jc w:val="left"/>
      </w:pPr>
      <w:rPr>
        <w:rFonts w:hint="default"/>
        <w:spacing w:val="0"/>
        <w:w w:val="100"/>
        <w:lang w:val="en-US" w:eastAsia="en-US" w:bidi="ar-SA"/>
      </w:rPr>
    </w:lvl>
    <w:lvl w:ilvl="1">
      <w:start w:val="1"/>
      <w:numFmt w:val="decimal"/>
      <w:lvlText w:val="%1.%2"/>
      <w:lvlJc w:val="left"/>
      <w:pPr>
        <w:ind w:left="1543" w:hanging="718"/>
        <w:jc w:val="left"/>
      </w:pPr>
      <w:rPr>
        <w:rFonts w:ascii="Times New Roman" w:eastAsia="Times New Roman" w:hAnsi="Times New Roman" w:cs="Times New Roman" w:hint="default"/>
        <w:b w:val="0"/>
        <w:bCs w:val="0"/>
        <w:i w:val="0"/>
        <w:iCs w:val="0"/>
        <w:color w:val="26232A"/>
        <w:spacing w:val="0"/>
        <w:w w:val="111"/>
        <w:sz w:val="23"/>
        <w:szCs w:val="23"/>
        <w:lang w:val="en-US" w:eastAsia="en-US" w:bidi="ar-SA"/>
      </w:rPr>
    </w:lvl>
    <w:lvl w:ilvl="2">
      <w:numFmt w:val="bullet"/>
      <w:lvlText w:val="•"/>
      <w:lvlJc w:val="left"/>
      <w:pPr>
        <w:ind w:left="2391" w:hanging="718"/>
      </w:pPr>
      <w:rPr>
        <w:rFonts w:hint="default"/>
        <w:lang w:val="en-US" w:eastAsia="en-US" w:bidi="ar-SA"/>
      </w:rPr>
    </w:lvl>
    <w:lvl w:ilvl="3">
      <w:numFmt w:val="bullet"/>
      <w:lvlText w:val="•"/>
      <w:lvlJc w:val="left"/>
      <w:pPr>
        <w:ind w:left="3243" w:hanging="718"/>
      </w:pPr>
      <w:rPr>
        <w:rFonts w:hint="default"/>
        <w:lang w:val="en-US" w:eastAsia="en-US" w:bidi="ar-SA"/>
      </w:rPr>
    </w:lvl>
    <w:lvl w:ilvl="4">
      <w:numFmt w:val="bullet"/>
      <w:lvlText w:val="•"/>
      <w:lvlJc w:val="left"/>
      <w:pPr>
        <w:ind w:left="4095" w:hanging="718"/>
      </w:pPr>
      <w:rPr>
        <w:rFonts w:hint="default"/>
        <w:lang w:val="en-US" w:eastAsia="en-US" w:bidi="ar-SA"/>
      </w:rPr>
    </w:lvl>
    <w:lvl w:ilvl="5">
      <w:numFmt w:val="bullet"/>
      <w:lvlText w:val="•"/>
      <w:lvlJc w:val="left"/>
      <w:pPr>
        <w:ind w:left="4947" w:hanging="718"/>
      </w:pPr>
      <w:rPr>
        <w:rFonts w:hint="default"/>
        <w:lang w:val="en-US" w:eastAsia="en-US" w:bidi="ar-SA"/>
      </w:rPr>
    </w:lvl>
    <w:lvl w:ilvl="6">
      <w:numFmt w:val="bullet"/>
      <w:lvlText w:val="•"/>
      <w:lvlJc w:val="left"/>
      <w:pPr>
        <w:ind w:left="5798" w:hanging="718"/>
      </w:pPr>
      <w:rPr>
        <w:rFonts w:hint="default"/>
        <w:lang w:val="en-US" w:eastAsia="en-US" w:bidi="ar-SA"/>
      </w:rPr>
    </w:lvl>
    <w:lvl w:ilvl="7">
      <w:numFmt w:val="bullet"/>
      <w:lvlText w:val="•"/>
      <w:lvlJc w:val="left"/>
      <w:pPr>
        <w:ind w:left="6650" w:hanging="718"/>
      </w:pPr>
      <w:rPr>
        <w:rFonts w:hint="default"/>
        <w:lang w:val="en-US" w:eastAsia="en-US" w:bidi="ar-SA"/>
      </w:rPr>
    </w:lvl>
    <w:lvl w:ilvl="8">
      <w:numFmt w:val="bullet"/>
      <w:lvlText w:val="•"/>
      <w:lvlJc w:val="left"/>
      <w:pPr>
        <w:ind w:left="7502" w:hanging="718"/>
      </w:pPr>
      <w:rPr>
        <w:rFonts w:hint="default"/>
        <w:lang w:val="en-US" w:eastAsia="en-US" w:bidi="ar-SA"/>
      </w:rPr>
    </w:lvl>
  </w:abstractNum>
  <w:num w:numId="1" w16cid:durableId="2091267353">
    <w:abstractNumId w:val="2"/>
  </w:num>
  <w:num w:numId="2" w16cid:durableId="1960528080">
    <w:abstractNumId w:val="0"/>
  </w:num>
  <w:num w:numId="3" w16cid:durableId="2142310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C4EC7"/>
    <w:rsid w:val="004C4EC7"/>
    <w:rsid w:val="00757D4F"/>
    <w:rsid w:val="00C921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7233833"/>
  <w15:docId w15:val="{267AEAA0-48F9-4B60-B1F0-8DA25246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4"/>
      <w:ind w:left="121"/>
      <w:outlineLvl w:val="0"/>
    </w:pPr>
    <w:rPr>
      <w:rFonts w:ascii="Arial" w:eastAsia="Arial" w:hAnsi="Arial" w:cs="Arial"/>
      <w:b/>
      <w:bCs/>
      <w:sz w:val="28"/>
      <w:szCs w:val="28"/>
    </w:rPr>
  </w:style>
  <w:style w:type="paragraph" w:styleId="Heading2">
    <w:name w:val="heading 2"/>
    <w:basedOn w:val="Normal"/>
    <w:uiPriority w:val="9"/>
    <w:unhideWhenUsed/>
    <w:qFormat/>
    <w:pPr>
      <w:spacing w:before="240"/>
      <w:ind w:left="10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pPr>
    <w:rPr>
      <w:sz w:val="24"/>
      <w:szCs w:val="24"/>
    </w:rPr>
  </w:style>
  <w:style w:type="paragraph" w:styleId="ListParagraph">
    <w:name w:val="List Paragraph"/>
    <w:basedOn w:val="Normal"/>
    <w:uiPriority w:val="1"/>
    <w:qFormat/>
    <w:pPr>
      <w:spacing w:before="240"/>
      <w:ind w:left="821" w:hanging="720"/>
    </w:pPr>
  </w:style>
  <w:style w:type="paragraph" w:customStyle="1" w:styleId="TableParagraph">
    <w:name w:val="Table Paragraph"/>
    <w:basedOn w:val="Normal"/>
    <w:uiPriority w:val="1"/>
    <w:qFormat/>
    <w:pPr>
      <w:spacing w:before="44"/>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Words>
  <Characters>5966</Characters>
  <Application>Microsoft Office Word</Application>
  <DocSecurity>0</DocSecurity>
  <Lines>157</Lines>
  <Paragraphs>80</Paragraphs>
  <ScaleCrop>false</ScaleCrop>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2024-07-21T19:22:00Z</dcterms:created>
  <dcterms:modified xsi:type="dcterms:W3CDTF">2024-07-21T19:22:00Z</dcterms:modified>
</cp:coreProperties>
</file>