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C670" w14:textId="77777777" w:rsidR="0088242C" w:rsidRPr="00626C41" w:rsidRDefault="0088242C" w:rsidP="00F00E91">
      <w:pPr>
        <w:rPr>
          <w:sz w:val="60"/>
          <w:szCs w:val="60"/>
        </w:rPr>
      </w:pPr>
      <w:r w:rsidRPr="00626C41">
        <w:rPr>
          <w:noProof/>
          <w:sz w:val="60"/>
          <w:szCs w:val="60"/>
          <w:lang w:val="en-NZ" w:eastAsia="en-NZ"/>
        </w:rPr>
        <w:drawing>
          <wp:anchor distT="0" distB="0" distL="114300" distR="114300" simplePos="0" relativeHeight="251661312" behindDoc="1" locked="0" layoutInCell="1" allowOverlap="1" wp14:anchorId="1D193CB7" wp14:editId="6C3AF4A5">
            <wp:simplePos x="0" y="0"/>
            <wp:positionH relativeFrom="column">
              <wp:posOffset>-918713</wp:posOffset>
            </wp:positionH>
            <wp:positionV relativeFrom="paragraph">
              <wp:posOffset>-942480</wp:posOffset>
            </wp:positionV>
            <wp:extent cx="7598410" cy="9821545"/>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 1.png"/>
                    <pic:cNvPicPr/>
                  </pic:nvPicPr>
                  <pic:blipFill rotWithShape="1">
                    <a:blip r:embed="rId8" cstate="print">
                      <a:extLst>
                        <a:ext uri="{28A0092B-C50C-407E-A947-70E740481C1C}">
                          <a14:useLocalDpi xmlns:a14="http://schemas.microsoft.com/office/drawing/2010/main" val="0"/>
                        </a:ext>
                      </a:extLst>
                    </a:blip>
                    <a:srcRect b="8700"/>
                    <a:stretch/>
                  </pic:blipFill>
                  <pic:spPr bwMode="auto">
                    <a:xfrm>
                      <a:off x="0" y="0"/>
                      <a:ext cx="7598410" cy="9821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947E2C" w14:textId="77777777" w:rsidR="0088242C" w:rsidRPr="00626C41" w:rsidRDefault="0088242C" w:rsidP="00F00E91">
      <w:pPr>
        <w:rPr>
          <w:sz w:val="60"/>
          <w:szCs w:val="60"/>
        </w:rPr>
      </w:pPr>
    </w:p>
    <w:p w14:paraId="2BB91C67" w14:textId="77777777" w:rsidR="0088242C" w:rsidRPr="00626C41" w:rsidRDefault="0088242C" w:rsidP="00F00E91">
      <w:pPr>
        <w:rPr>
          <w:sz w:val="60"/>
          <w:szCs w:val="60"/>
        </w:rPr>
      </w:pPr>
    </w:p>
    <w:p w14:paraId="77835AA8" w14:textId="77777777" w:rsidR="0088242C" w:rsidRPr="00626C41" w:rsidRDefault="0088242C" w:rsidP="00F00E91">
      <w:pPr>
        <w:rPr>
          <w:sz w:val="60"/>
          <w:szCs w:val="60"/>
        </w:rPr>
      </w:pPr>
    </w:p>
    <w:p w14:paraId="0539C490" w14:textId="77777777" w:rsidR="0088242C" w:rsidRPr="00626C41" w:rsidRDefault="0088242C" w:rsidP="00F00E91">
      <w:pPr>
        <w:rPr>
          <w:sz w:val="60"/>
          <w:szCs w:val="60"/>
        </w:rPr>
      </w:pPr>
    </w:p>
    <w:p w14:paraId="14368096" w14:textId="77777777" w:rsidR="0088242C" w:rsidRDefault="0088242C" w:rsidP="00F00E91">
      <w:pPr>
        <w:rPr>
          <w:sz w:val="60"/>
          <w:szCs w:val="60"/>
        </w:rPr>
      </w:pPr>
    </w:p>
    <w:p w14:paraId="09EFBDC8" w14:textId="77777777" w:rsidR="00626C41" w:rsidRPr="00626C41" w:rsidRDefault="00626C41" w:rsidP="00F00E91">
      <w:pPr>
        <w:rPr>
          <w:sz w:val="60"/>
          <w:szCs w:val="60"/>
        </w:rPr>
      </w:pPr>
    </w:p>
    <w:p w14:paraId="4D50597A" w14:textId="77777777" w:rsidR="0088242C" w:rsidRDefault="0088242C" w:rsidP="00F00E91">
      <w:pPr>
        <w:rPr>
          <w:sz w:val="60"/>
          <w:szCs w:val="60"/>
        </w:rPr>
      </w:pPr>
    </w:p>
    <w:p w14:paraId="1E858386" w14:textId="77777777" w:rsidR="00626C41" w:rsidRPr="00626C41" w:rsidRDefault="00626C41" w:rsidP="00F00E91">
      <w:pPr>
        <w:rPr>
          <w:sz w:val="60"/>
          <w:szCs w:val="60"/>
        </w:rPr>
      </w:pPr>
    </w:p>
    <w:p w14:paraId="03137C3B" w14:textId="09AAD909" w:rsidR="0088242C" w:rsidRPr="00626C41" w:rsidRDefault="000665A8" w:rsidP="00F00E91">
      <w:pPr>
        <w:rPr>
          <w:rFonts w:ascii="Georgia" w:hAnsi="Georgia"/>
          <w:b/>
          <w:color w:val="FFFFFF" w:themeColor="background1"/>
          <w:sz w:val="60"/>
          <w:szCs w:val="60"/>
        </w:rPr>
      </w:pPr>
      <w:r w:rsidRPr="00626C41">
        <w:rPr>
          <w:rFonts w:ascii="Georgia" w:hAnsi="Georgia"/>
          <w:b/>
          <w:color w:val="FFFFFF" w:themeColor="background1"/>
          <w:sz w:val="60"/>
          <w:szCs w:val="60"/>
        </w:rPr>
        <w:t>Children and Families Research Fund</w:t>
      </w:r>
    </w:p>
    <w:p w14:paraId="1D91A107" w14:textId="2FA09567" w:rsidR="000665A8" w:rsidRPr="00626C41" w:rsidRDefault="00766B4E" w:rsidP="00626C41">
      <w:pPr>
        <w:spacing w:before="240"/>
        <w:rPr>
          <w:rFonts w:ascii="Georgia" w:hAnsi="Georgia"/>
          <w:b/>
          <w:sz w:val="60"/>
          <w:szCs w:val="60"/>
        </w:rPr>
      </w:pPr>
      <w:r>
        <w:rPr>
          <w:rFonts w:ascii="Georgia" w:hAnsi="Georgia"/>
          <w:b/>
          <w:color w:val="FFFFFF" w:themeColor="background1"/>
          <w:sz w:val="60"/>
          <w:szCs w:val="60"/>
        </w:rPr>
        <w:t>Policy Collaborator Expectations</w:t>
      </w:r>
    </w:p>
    <w:p w14:paraId="76DB48DB" w14:textId="77777777" w:rsidR="00B70249" w:rsidRPr="00626C41" w:rsidRDefault="00B70249" w:rsidP="00F00E91">
      <w:pPr>
        <w:rPr>
          <w:sz w:val="60"/>
          <w:szCs w:val="60"/>
        </w:rPr>
      </w:pPr>
    </w:p>
    <w:p w14:paraId="5586FD0F" w14:textId="12057945" w:rsidR="00667610" w:rsidRDefault="0088242C" w:rsidP="00F00E91">
      <w:r w:rsidRPr="00626C41">
        <w:rPr>
          <w:noProof/>
          <w:color w:val="FFFFFF" w:themeColor="background1"/>
          <w:lang w:val="en-NZ" w:eastAsia="en-NZ"/>
        </w:rPr>
        <w:drawing>
          <wp:anchor distT="0" distB="0" distL="114300" distR="114300" simplePos="0" relativeHeight="251663360" behindDoc="0" locked="0" layoutInCell="1" allowOverlap="1" wp14:anchorId="2CC858AD" wp14:editId="2B9FB170">
            <wp:simplePos x="0" y="0"/>
            <wp:positionH relativeFrom="column">
              <wp:posOffset>-502285</wp:posOffset>
            </wp:positionH>
            <wp:positionV relativeFrom="paragraph">
              <wp:posOffset>680085</wp:posOffset>
            </wp:positionV>
            <wp:extent cx="1924050" cy="4425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24050" cy="442595"/>
                    </a:xfrm>
                    <a:prstGeom prst="rect">
                      <a:avLst/>
                    </a:prstGeom>
                    <a:noFill/>
                    <a:ln>
                      <a:noFill/>
                    </a:ln>
                    <a:extLst>
                      <a:ext uri="{53640926-AAD7-44D8-BBD7-CCE9431645EC}">
                        <a14:shadowObscured xmlns:a14="http://schemas.microsoft.com/office/drawing/2010/main"/>
                      </a:ext>
                    </a:extLst>
                  </pic:spPr>
                </pic:pic>
              </a:graphicData>
            </a:graphic>
          </wp:anchor>
        </w:drawing>
      </w:r>
      <w:r w:rsidR="00537B06" w:rsidRPr="00626C41">
        <w:rPr>
          <w:color w:val="FFFFFF" w:themeColor="background1"/>
        </w:rPr>
        <w:t xml:space="preserve">Last updated: </w:t>
      </w:r>
      <w:r w:rsidR="00AF56A2">
        <w:rPr>
          <w:color w:val="FFFFFF" w:themeColor="background1"/>
        </w:rPr>
        <w:t>24 June 2021</w:t>
      </w:r>
      <w:r w:rsidR="00667610">
        <w:br w:type="page"/>
      </w:r>
    </w:p>
    <w:p w14:paraId="7863B8BF" w14:textId="0E7CB103" w:rsidR="00242DC3" w:rsidRPr="00D10E83" w:rsidRDefault="00242DC3" w:rsidP="00766B4E">
      <w:pPr>
        <w:rPr>
          <w:b/>
          <w:bCs/>
          <w:sz w:val="28"/>
          <w:szCs w:val="28"/>
        </w:rPr>
      </w:pPr>
      <w:r w:rsidRPr="00D10E83">
        <w:rPr>
          <w:b/>
          <w:bCs/>
          <w:sz w:val="28"/>
          <w:szCs w:val="28"/>
        </w:rPr>
        <w:lastRenderedPageBreak/>
        <w:t>CFRF Policy Collaborator Expectations</w:t>
      </w:r>
    </w:p>
    <w:p w14:paraId="158F3BB4" w14:textId="77777777" w:rsidR="00242DC3" w:rsidRDefault="00242DC3" w:rsidP="00766B4E"/>
    <w:p w14:paraId="7A22678D" w14:textId="3B2316C0" w:rsidR="00242DC3" w:rsidRDefault="00766B4E" w:rsidP="00766B4E">
      <w:r>
        <w:t>As a</w:t>
      </w:r>
      <w:r w:rsidR="00E20E4E">
        <w:t xml:space="preserve"> CFRF</w:t>
      </w:r>
      <w:r>
        <w:t xml:space="preserve"> policy collaborator you are agreeing to collaborate with an applicant</w:t>
      </w:r>
      <w:r w:rsidR="00242DC3">
        <w:t xml:space="preserve">. </w:t>
      </w:r>
      <w:r>
        <w:t xml:space="preserve"> </w:t>
      </w:r>
      <w:r w:rsidR="00242DC3">
        <w:t>I</w:t>
      </w:r>
      <w:r>
        <w:t xml:space="preserve">t is important that this relationship is throughout the entirety of the project </w:t>
      </w:r>
      <w:r w:rsidR="00242DC3">
        <w:t xml:space="preserve">(approx. 12 months), to ensure that the research project adds value to individual policy agencies. </w:t>
      </w:r>
    </w:p>
    <w:p w14:paraId="2AF28053" w14:textId="62D36376" w:rsidR="00766B4E" w:rsidRDefault="00242DC3" w:rsidP="00766B4E">
      <w:r>
        <w:t xml:space="preserve">As a minimum, it is expected </w:t>
      </w:r>
      <w:r w:rsidR="00D10E83">
        <w:t>that you</w:t>
      </w:r>
      <w:r w:rsidR="00766B4E">
        <w:t xml:space="preserve"> </w:t>
      </w:r>
      <w:r>
        <w:t>will engage</w:t>
      </w:r>
      <w:r w:rsidR="00766B4E">
        <w:t xml:space="preserve"> with </w:t>
      </w:r>
      <w:r>
        <w:t xml:space="preserve">the applicant </w:t>
      </w:r>
      <w:r w:rsidR="00766B4E">
        <w:t>in the following ways:</w:t>
      </w:r>
    </w:p>
    <w:p w14:paraId="0DE6E6C4" w14:textId="7330845B" w:rsidR="00766B4E" w:rsidRDefault="00242DC3" w:rsidP="00766B4E">
      <w:pPr>
        <w:pStyle w:val="ListParagraph"/>
        <w:numPr>
          <w:ilvl w:val="0"/>
          <w:numId w:val="39"/>
        </w:numPr>
      </w:pPr>
      <w:r>
        <w:t>Input into the p</w:t>
      </w:r>
      <w:r w:rsidR="00766B4E">
        <w:t xml:space="preserve">roposal to the Children and Families Research Fund </w:t>
      </w:r>
      <w:r>
        <w:t xml:space="preserve">to  ensure </w:t>
      </w:r>
      <w:r w:rsidR="00766B4E">
        <w:t xml:space="preserve"> </w:t>
      </w:r>
      <w:r>
        <w:t xml:space="preserve">that </w:t>
      </w:r>
      <w:r w:rsidR="00766B4E">
        <w:t xml:space="preserve">clear links to current policy issues </w:t>
      </w:r>
      <w:r>
        <w:t xml:space="preserve">are demonstrated </w:t>
      </w:r>
      <w:r w:rsidR="00766B4E">
        <w:t>and</w:t>
      </w:r>
      <w:r w:rsidR="00766B4E" w:rsidRPr="009753C2">
        <w:t xml:space="preserve"> </w:t>
      </w:r>
      <w:r>
        <w:t xml:space="preserve">that the proposal </w:t>
      </w:r>
      <w:r w:rsidR="00766B4E" w:rsidRPr="009753C2">
        <w:t xml:space="preserve"> relate</w:t>
      </w:r>
      <w:r>
        <w:t>s</w:t>
      </w:r>
      <w:r w:rsidR="00766B4E" w:rsidRPr="009753C2">
        <w:t xml:space="preserve"> to one or more of the areas in the </w:t>
      </w:r>
      <w:hyperlink r:id="rId10" w:history="1">
        <w:r w:rsidR="00766B4E" w:rsidRPr="00766B4E">
          <w:t xml:space="preserve"> outcomes framework of the Government’s Child and Youth Wellbeing Strategy</w:t>
        </w:r>
      </w:hyperlink>
      <w:r w:rsidR="00766B4E" w:rsidRPr="009753C2">
        <w:t>.</w:t>
      </w:r>
    </w:p>
    <w:p w14:paraId="50F90ADE" w14:textId="22ECC045" w:rsidR="00766B4E" w:rsidRDefault="00242DC3" w:rsidP="00766B4E">
      <w:pPr>
        <w:pStyle w:val="ListParagraph"/>
        <w:numPr>
          <w:ilvl w:val="0"/>
          <w:numId w:val="39"/>
        </w:numPr>
      </w:pPr>
      <w:r>
        <w:t>Provide e</w:t>
      </w:r>
      <w:r w:rsidR="00766B4E">
        <w:t xml:space="preserve">vidence that the proposal has been co-developed with </w:t>
      </w:r>
      <w:r w:rsidR="006A1CFC">
        <w:t>you as the policy collaborat</w:t>
      </w:r>
      <w:r>
        <w:t>or</w:t>
      </w:r>
    </w:p>
    <w:p w14:paraId="6CC34F40" w14:textId="6F98D45B" w:rsidR="00766B4E" w:rsidRDefault="00242DC3" w:rsidP="00766B4E">
      <w:pPr>
        <w:pStyle w:val="ListParagraph"/>
        <w:numPr>
          <w:ilvl w:val="0"/>
          <w:numId w:val="39"/>
        </w:numPr>
      </w:pPr>
      <w:r>
        <w:t>Provide e</w:t>
      </w:r>
      <w:r w:rsidR="00766B4E">
        <w:t xml:space="preserve">vidence </w:t>
      </w:r>
      <w:r w:rsidR="00766B4E" w:rsidRPr="00766B4E">
        <w:t>of consideration of other stakeholders across government sector and sound management of potential implications for them</w:t>
      </w:r>
    </w:p>
    <w:p w14:paraId="0E51220A" w14:textId="5517973A" w:rsidR="00766B4E" w:rsidRDefault="00766B4E" w:rsidP="00766B4E">
      <w:pPr>
        <w:pStyle w:val="ListParagraph"/>
        <w:numPr>
          <w:ilvl w:val="0"/>
          <w:numId w:val="39"/>
        </w:numPr>
      </w:pPr>
      <w:r>
        <w:t xml:space="preserve">Involvement and completion of the peer review of progress reports 1 &amp; 2, the final </w:t>
      </w:r>
      <w:proofErr w:type="gramStart"/>
      <w:r>
        <w:t>report</w:t>
      </w:r>
      <w:proofErr w:type="gramEnd"/>
      <w:r>
        <w:t xml:space="preserve"> and Policy </w:t>
      </w:r>
      <w:r w:rsidR="00242DC3">
        <w:t>B</w:t>
      </w:r>
      <w:r>
        <w:t>rief</w:t>
      </w:r>
    </w:p>
    <w:p w14:paraId="46F90203" w14:textId="55D1D205" w:rsidR="006A1CFC" w:rsidRDefault="006A1CFC" w:rsidP="00766B4E">
      <w:pPr>
        <w:pStyle w:val="ListParagraph"/>
        <w:numPr>
          <w:ilvl w:val="0"/>
          <w:numId w:val="39"/>
        </w:numPr>
      </w:pPr>
      <w:r>
        <w:t>Peer review templates completed and submitted</w:t>
      </w:r>
    </w:p>
    <w:p w14:paraId="63945D58" w14:textId="05EBEB17" w:rsidR="00520DD0" w:rsidRDefault="006A1CFC" w:rsidP="009F62A9">
      <w:pPr>
        <w:pStyle w:val="ListParagraph"/>
        <w:numPr>
          <w:ilvl w:val="0"/>
          <w:numId w:val="39"/>
        </w:numPr>
      </w:pPr>
      <w:r>
        <w:t>You have engaged with your agency to notify them of the work being completed and when report is ready for publication assist in the promotion and communication to your agency and Minister</w:t>
      </w:r>
    </w:p>
    <w:p w14:paraId="129A33E9" w14:textId="46A672C6" w:rsidR="008161E6" w:rsidRDefault="008161E6" w:rsidP="009F62A9">
      <w:pPr>
        <w:pStyle w:val="ListParagraph"/>
        <w:numPr>
          <w:ilvl w:val="0"/>
          <w:numId w:val="39"/>
        </w:numPr>
      </w:pPr>
      <w:r>
        <w:t>Completion of the policy partner feedback template.</w:t>
      </w:r>
    </w:p>
    <w:p w14:paraId="21D3989B" w14:textId="6932B2A9" w:rsidR="006A1CFC" w:rsidRPr="004105A1" w:rsidRDefault="006A1CFC" w:rsidP="006A1CFC">
      <w:pPr>
        <w:sectPr w:rsidR="006A1CFC" w:rsidRPr="004105A1" w:rsidSect="00626C41">
          <w:footerReference w:type="default" r:id="rId11"/>
          <w:pgSz w:w="11906" w:h="16838"/>
          <w:pgMar w:top="1134" w:right="1440" w:bottom="1134" w:left="1440" w:header="708" w:footer="708" w:gutter="0"/>
          <w:cols w:space="708"/>
          <w:docGrid w:linePitch="360"/>
        </w:sectPr>
      </w:pPr>
      <w:r>
        <w:t>Any involvement additional to the listed work above is at the discretion of the policy collaborator</w:t>
      </w:r>
      <w:r w:rsidR="00242DC3">
        <w:t>.</w:t>
      </w:r>
      <w:r>
        <w:t xml:space="preserve"> </w:t>
      </w:r>
    </w:p>
    <w:p w14:paraId="4D923272" w14:textId="77777777" w:rsidR="00520DD0" w:rsidRPr="006729EF" w:rsidRDefault="004105A1" w:rsidP="009F62A9">
      <w:pPr>
        <w:rPr>
          <w:rStyle w:val="Strong"/>
        </w:rPr>
      </w:pPr>
      <w:r w:rsidRPr="006729EF">
        <w:rPr>
          <w:rStyle w:val="Strong"/>
        </w:rPr>
        <w:lastRenderedPageBreak/>
        <w:t xml:space="preserve">Figure 1: </w:t>
      </w:r>
      <w:r w:rsidRPr="006729EF">
        <w:rPr>
          <w:rStyle w:val="Strong"/>
          <w:b w:val="0"/>
        </w:rPr>
        <w:t xml:space="preserve">Review process for </w:t>
      </w:r>
      <w:r w:rsidR="006729EF" w:rsidRPr="006729EF">
        <w:rPr>
          <w:rStyle w:val="Strong"/>
          <w:b w:val="0"/>
        </w:rPr>
        <w:t>Children and Families Research Fund final deliverables (</w:t>
      </w:r>
      <w:r w:rsidRPr="006729EF">
        <w:rPr>
          <w:rStyle w:val="Strong"/>
          <w:b w:val="0"/>
        </w:rPr>
        <w:t>final</w:t>
      </w:r>
      <w:r w:rsidR="006729EF" w:rsidRPr="006729EF">
        <w:rPr>
          <w:rStyle w:val="Strong"/>
          <w:b w:val="0"/>
        </w:rPr>
        <w:t xml:space="preserve"> research</w:t>
      </w:r>
      <w:r w:rsidRPr="006729EF">
        <w:rPr>
          <w:rStyle w:val="Strong"/>
          <w:b w:val="0"/>
        </w:rPr>
        <w:t xml:space="preserve"> report</w:t>
      </w:r>
      <w:r w:rsidR="006729EF" w:rsidRPr="006729EF">
        <w:rPr>
          <w:rStyle w:val="Strong"/>
          <w:b w:val="0"/>
        </w:rPr>
        <w:t>, policy brief and communications content)</w:t>
      </w:r>
    </w:p>
    <w:p w14:paraId="7CA62BD5" w14:textId="77777777" w:rsidR="00520DD0" w:rsidRPr="00423613" w:rsidRDefault="003366DC" w:rsidP="009F62A9">
      <w:r w:rsidRPr="00423613">
        <w:rPr>
          <w:noProof/>
          <w:lang w:val="en-NZ" w:eastAsia="en-NZ"/>
        </w:rPr>
        <mc:AlternateContent>
          <mc:Choice Requires="wpg">
            <w:drawing>
              <wp:anchor distT="0" distB="0" distL="114300" distR="114300" simplePos="0" relativeHeight="251667456" behindDoc="0" locked="0" layoutInCell="1" allowOverlap="1" wp14:anchorId="713456A5" wp14:editId="7FECEF4C">
                <wp:simplePos x="0" y="0"/>
                <wp:positionH relativeFrom="column">
                  <wp:posOffset>3944620</wp:posOffset>
                </wp:positionH>
                <wp:positionV relativeFrom="paragraph">
                  <wp:posOffset>4061460</wp:posOffset>
                </wp:positionV>
                <wp:extent cx="3412490" cy="776651"/>
                <wp:effectExtent l="38100" t="76200" r="16510" b="4445"/>
                <wp:wrapNone/>
                <wp:docPr id="4" name="Group 4"/>
                <wp:cNvGraphicFramePr/>
                <a:graphic xmlns:a="http://schemas.openxmlformats.org/drawingml/2006/main">
                  <a:graphicData uri="http://schemas.microsoft.com/office/word/2010/wordprocessingGroup">
                    <wpg:wgp>
                      <wpg:cNvGrpSpPr/>
                      <wpg:grpSpPr>
                        <a:xfrm>
                          <a:off x="0" y="0"/>
                          <a:ext cx="3412490" cy="776651"/>
                          <a:chOff x="0" y="0"/>
                          <a:chExt cx="3413051" cy="777070"/>
                        </a:xfrm>
                      </wpg:grpSpPr>
                      <wps:wsp>
                        <wps:cNvPr id="14" name="Freeform 14"/>
                        <wps:cNvSpPr/>
                        <wps:spPr>
                          <a:xfrm>
                            <a:off x="0" y="10632"/>
                            <a:ext cx="2222205" cy="329624"/>
                          </a:xfrm>
                          <a:custGeom>
                            <a:avLst/>
                            <a:gdLst>
                              <a:gd name="connsiteX0" fmla="*/ 2222205 w 2222205"/>
                              <a:gd name="connsiteY0" fmla="*/ 0 h 329624"/>
                              <a:gd name="connsiteX1" fmla="*/ 1084521 w 2222205"/>
                              <a:gd name="connsiteY1" fmla="*/ 329610 h 329624"/>
                              <a:gd name="connsiteX2" fmla="*/ 0 w 2222205"/>
                              <a:gd name="connsiteY2" fmla="*/ 10633 h 329624"/>
                            </a:gdLst>
                            <a:ahLst/>
                            <a:cxnLst>
                              <a:cxn ang="0">
                                <a:pos x="connsiteX0" y="connsiteY0"/>
                              </a:cxn>
                              <a:cxn ang="0">
                                <a:pos x="connsiteX1" y="connsiteY1"/>
                              </a:cxn>
                              <a:cxn ang="0">
                                <a:pos x="connsiteX2" y="connsiteY2"/>
                              </a:cxn>
                            </a:cxnLst>
                            <a:rect l="l" t="t" r="r" b="b"/>
                            <a:pathLst>
                              <a:path w="2222205" h="329624">
                                <a:moveTo>
                                  <a:pt x="2222205" y="0"/>
                                </a:moveTo>
                                <a:cubicBezTo>
                                  <a:pt x="1838546" y="163919"/>
                                  <a:pt x="1454888" y="327838"/>
                                  <a:pt x="1084521" y="329610"/>
                                </a:cubicBezTo>
                                <a:cubicBezTo>
                                  <a:pt x="714154" y="331382"/>
                                  <a:pt x="357077" y="171007"/>
                                  <a:pt x="0" y="10633"/>
                                </a:cubicBezTo>
                              </a:path>
                            </a:pathLst>
                          </a:custGeom>
                          <a:noFill/>
                          <a:ln w="101600">
                            <a:solidFill>
                              <a:schemeClr val="accent1"/>
                            </a:solidFill>
                            <a:prstDash val="sysDot"/>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701634" y="414290"/>
                            <a:ext cx="1425173" cy="362780"/>
                          </a:xfrm>
                          <a:prstGeom prst="rect">
                            <a:avLst/>
                          </a:prstGeom>
                          <a:noFill/>
                          <a:ln w="9525">
                            <a:noFill/>
                            <a:miter lim="800000"/>
                            <a:headEnd/>
                            <a:tailEnd/>
                          </a:ln>
                        </wps:spPr>
                        <wps:txbx>
                          <w:txbxContent>
                            <w:p w14:paraId="7295C939" w14:textId="77777777" w:rsidR="0051589D" w:rsidRPr="0063472F" w:rsidRDefault="0051589D" w:rsidP="009F62A9">
                              <w:r w:rsidRPr="0063472F">
                                <w:t>Possible revisions</w:t>
                              </w:r>
                            </w:p>
                          </w:txbxContent>
                        </wps:txbx>
                        <wps:bodyPr rot="0" vert="horz" wrap="square" lIns="91440" tIns="45720" rIns="91440" bIns="45720" anchor="t" anchorCtr="0">
                          <a:spAutoFit/>
                        </wps:bodyPr>
                      </wps:wsp>
                      <wps:wsp>
                        <wps:cNvPr id="15" name="Freeform 15"/>
                        <wps:cNvSpPr/>
                        <wps:spPr>
                          <a:xfrm>
                            <a:off x="1435395" y="0"/>
                            <a:ext cx="1977656" cy="379322"/>
                          </a:xfrm>
                          <a:custGeom>
                            <a:avLst/>
                            <a:gdLst>
                              <a:gd name="connsiteX0" fmla="*/ 1977656 w 1977656"/>
                              <a:gd name="connsiteY0" fmla="*/ 0 h 379322"/>
                              <a:gd name="connsiteX1" fmla="*/ 946298 w 1977656"/>
                              <a:gd name="connsiteY1" fmla="*/ 329609 h 379322"/>
                              <a:gd name="connsiteX2" fmla="*/ 0 w 1977656"/>
                              <a:gd name="connsiteY2" fmla="*/ 372139 h 379322"/>
                            </a:gdLst>
                            <a:ahLst/>
                            <a:cxnLst>
                              <a:cxn ang="0">
                                <a:pos x="connsiteX0" y="connsiteY0"/>
                              </a:cxn>
                              <a:cxn ang="0">
                                <a:pos x="connsiteX1" y="connsiteY1"/>
                              </a:cxn>
                              <a:cxn ang="0">
                                <a:pos x="connsiteX2" y="connsiteY2"/>
                              </a:cxn>
                            </a:cxnLst>
                            <a:rect l="l" t="t" r="r" b="b"/>
                            <a:pathLst>
                              <a:path w="1977656" h="379322">
                                <a:moveTo>
                                  <a:pt x="1977656" y="0"/>
                                </a:moveTo>
                                <a:cubicBezTo>
                                  <a:pt x="1626781" y="133793"/>
                                  <a:pt x="1275907" y="267586"/>
                                  <a:pt x="946298" y="329609"/>
                                </a:cubicBezTo>
                                <a:cubicBezTo>
                                  <a:pt x="616689" y="391632"/>
                                  <a:pt x="308344" y="381885"/>
                                  <a:pt x="0" y="372139"/>
                                </a:cubicBezTo>
                              </a:path>
                            </a:pathLst>
                          </a:custGeom>
                          <a:noFill/>
                          <a:ln w="66675">
                            <a:solidFill>
                              <a:srgbClr val="0099CC"/>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3456A5" id="Group 4" o:spid="_x0000_s1026" style="position:absolute;margin-left:310.6pt;margin-top:319.8pt;width:268.7pt;height:61.15pt;z-index:251667456" coordsize="34130,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">
                <v:shape id="Freeform 14" o:spid="_x0000_s1027" style="position:absolute;top:106;width:22222;height:3296;visibility:visible;mso-wrap-style:square;v-text-anchor:middle" coordsize="2222205,32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" path="m2222205,c1838546,163919,1454888,327838,1084521,329610,714154,331382,357077,171007,,10633e" filled="f" strokecolor="#4f81bd [3204]" strokeweight="8pt">
                  <v:stroke dashstyle="1 1" endarrow="block"/>
                  <v:path arrowok="t" o:connecttype="custom" o:connectlocs="2222205,0;1084521,329610;0,10633" o:connectangles="0,0,0"/>
                </v:shape>
                <v:shapetype id="_x0000_t202" coordsize="21600,21600" o:spt="202" path="m,l,21600r21600,l21600,xe">
                  <v:stroke joinstyle="miter"/>
                  <v:path gradientshapeok="t" o:connecttype="rect"/>
                </v:shapetype>
                <v:shape id="Text Box 2" o:spid="_x0000_s1028" type="#_x0000_t202" style="position:absolute;left:7016;top:4142;width:14252;height:3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7295C939" w14:textId="77777777" w:rsidR="0051589D" w:rsidRPr="0063472F" w:rsidRDefault="0051589D" w:rsidP="009F62A9">
                        <w:r w:rsidRPr="0063472F">
                          <w:t>Possible revisions</w:t>
                        </w:r>
                      </w:p>
                    </w:txbxContent>
                  </v:textbox>
                </v:shape>
                <v:shape id="Freeform 15" o:spid="_x0000_s1029" style="position:absolute;left:14353;width:19777;height:3793;visibility:visible;mso-wrap-style:square;v-text-anchor:middle" coordsize="1977656,37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" path="m1977656,c1626781,133793,1275907,267586,946298,329609,616689,391632,308344,381885,,372139e" filled="f" strokecolor="#09c" strokeweight="5.25pt">
                  <v:stroke dashstyle="1 1"/>
                  <v:path arrowok="t" o:connecttype="custom" o:connectlocs="1977656,0;946298,329609;0,372139" o:connectangles="0,0,0"/>
                </v:shape>
              </v:group>
            </w:pict>
          </mc:Fallback>
        </mc:AlternateContent>
      </w:r>
      <w:r w:rsidR="00520DD0" w:rsidRPr="00423613">
        <w:rPr>
          <w:noProof/>
          <w:lang w:val="en-NZ" w:eastAsia="en-NZ"/>
        </w:rPr>
        <w:drawing>
          <wp:anchor distT="0" distB="0" distL="114300" distR="114300" simplePos="0" relativeHeight="251665408" behindDoc="0" locked="0" layoutInCell="1" allowOverlap="1" wp14:anchorId="3FA54473" wp14:editId="423FC3C6">
            <wp:simplePos x="0" y="0"/>
            <wp:positionH relativeFrom="column">
              <wp:posOffset>2445941</wp:posOffset>
            </wp:positionH>
            <wp:positionV relativeFrom="paragraph">
              <wp:posOffset>1574491</wp:posOffset>
            </wp:positionV>
            <wp:extent cx="814258" cy="476362"/>
            <wp:effectExtent l="38100" t="0" r="43180" b="190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1039509" flipV="1">
                      <a:off x="0" y="0"/>
                      <a:ext cx="817323" cy="478155"/>
                    </a:xfrm>
                    <a:prstGeom prst="rect">
                      <a:avLst/>
                    </a:prstGeom>
                    <a:noFill/>
                  </pic:spPr>
                </pic:pic>
              </a:graphicData>
            </a:graphic>
            <wp14:sizeRelH relativeFrom="page">
              <wp14:pctWidth>0</wp14:pctWidth>
            </wp14:sizeRelH>
            <wp14:sizeRelV relativeFrom="page">
              <wp14:pctHeight>0</wp14:pctHeight>
            </wp14:sizeRelV>
          </wp:anchor>
        </w:drawing>
      </w:r>
      <w:r w:rsidR="00520DD0" w:rsidRPr="00423613">
        <w:rPr>
          <w:noProof/>
          <w:lang w:val="en-NZ" w:eastAsia="en-NZ"/>
        </w:rPr>
        <w:drawing>
          <wp:anchor distT="0" distB="0" distL="114300" distR="114300" simplePos="0" relativeHeight="251666432" behindDoc="0" locked="0" layoutInCell="1" allowOverlap="1" wp14:anchorId="23464E29" wp14:editId="5B313C75">
            <wp:simplePos x="0" y="0"/>
            <wp:positionH relativeFrom="column">
              <wp:posOffset>893445</wp:posOffset>
            </wp:positionH>
            <wp:positionV relativeFrom="paragraph">
              <wp:posOffset>2520950</wp:posOffset>
            </wp:positionV>
            <wp:extent cx="509905" cy="346075"/>
            <wp:effectExtent l="38100" t="38100" r="23495" b="539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27253" flipV="1">
                      <a:off x="0" y="0"/>
                      <a:ext cx="509905" cy="346075"/>
                    </a:xfrm>
                    <a:prstGeom prst="rect">
                      <a:avLst/>
                    </a:prstGeom>
                    <a:noFill/>
                  </pic:spPr>
                </pic:pic>
              </a:graphicData>
            </a:graphic>
            <wp14:sizeRelH relativeFrom="page">
              <wp14:pctWidth>0</wp14:pctWidth>
            </wp14:sizeRelH>
            <wp14:sizeRelV relativeFrom="page">
              <wp14:pctHeight>0</wp14:pctHeight>
            </wp14:sizeRelV>
          </wp:anchor>
        </w:drawing>
      </w:r>
      <w:r w:rsidR="00520DD0" w:rsidRPr="00423613">
        <w:rPr>
          <w:noProof/>
          <w:lang w:val="en-NZ" w:eastAsia="en-NZ"/>
        </w:rPr>
        <w:drawing>
          <wp:inline distT="0" distB="0" distL="0" distR="0" wp14:anchorId="0AE92BE0" wp14:editId="2E44DBE9">
            <wp:extent cx="9005777" cy="4359349"/>
            <wp:effectExtent l="0" t="0" r="2413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DEC8437" w14:textId="77777777" w:rsidR="00520DD0" w:rsidRPr="00423613" w:rsidRDefault="00520DD0" w:rsidP="009F62A9"/>
    <w:p w14:paraId="4598F2F1" w14:textId="77777777" w:rsidR="00520DD0" w:rsidRDefault="00520DD0" w:rsidP="009F62A9">
      <w:pPr>
        <w:rPr>
          <w:lang w:val="en-NZ"/>
        </w:rPr>
      </w:pPr>
    </w:p>
    <w:p w14:paraId="17ACF3E6" w14:textId="77777777" w:rsidR="00520DD0" w:rsidRDefault="00520DD0" w:rsidP="009F62A9">
      <w:pPr>
        <w:rPr>
          <w:lang w:val="en-NZ"/>
        </w:rPr>
      </w:pPr>
    </w:p>
    <w:p w14:paraId="61158B0E" w14:textId="77777777" w:rsidR="00520DD0" w:rsidRDefault="00520DD0" w:rsidP="009F62A9">
      <w:pPr>
        <w:rPr>
          <w:lang w:val="en-NZ"/>
        </w:rPr>
        <w:sectPr w:rsidR="00520DD0" w:rsidSect="00423613">
          <w:pgSz w:w="16838" w:h="11906" w:orient="landscape"/>
          <w:pgMar w:top="1440" w:right="1440" w:bottom="1440" w:left="1440" w:header="709" w:footer="709" w:gutter="0"/>
          <w:cols w:space="708"/>
          <w:docGrid w:linePitch="360"/>
        </w:sectPr>
      </w:pPr>
    </w:p>
    <w:p w14:paraId="4210E475" w14:textId="1E386335" w:rsidR="00A40F94" w:rsidRDefault="00A40F94" w:rsidP="008161E6">
      <w:pPr>
        <w:pStyle w:val="Bullet1"/>
        <w:numPr>
          <w:ilvl w:val="0"/>
          <w:numId w:val="0"/>
        </w:numPr>
        <w:rPr>
          <w:lang w:val="en-NZ"/>
        </w:rPr>
      </w:pPr>
    </w:p>
    <w:sectPr w:rsidR="00A40F94" w:rsidSect="0066763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C1DA1" w14:textId="77777777" w:rsidR="0026414C" w:rsidRDefault="0026414C" w:rsidP="00E9329B">
      <w:pPr>
        <w:spacing w:after="0" w:line="240" w:lineRule="auto"/>
      </w:pPr>
      <w:r>
        <w:separator/>
      </w:r>
    </w:p>
  </w:endnote>
  <w:endnote w:type="continuationSeparator" w:id="0">
    <w:p w14:paraId="5A4C30F6" w14:textId="77777777" w:rsidR="0026414C" w:rsidRDefault="0026414C" w:rsidP="00E9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496425"/>
      <w:docPartObj>
        <w:docPartGallery w:val="Page Numbers (Bottom of Page)"/>
        <w:docPartUnique/>
      </w:docPartObj>
    </w:sdtPr>
    <w:sdtEndPr>
      <w:rPr>
        <w:noProof/>
      </w:rPr>
    </w:sdtEndPr>
    <w:sdtContent>
      <w:p w14:paraId="0BE65BBB" w14:textId="77777777" w:rsidR="004C5AFE" w:rsidRDefault="004C5A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59D29A" w14:textId="77777777" w:rsidR="004C5AFE" w:rsidRDefault="004C5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6D12D" w14:textId="77777777" w:rsidR="0026414C" w:rsidRDefault="0026414C" w:rsidP="00E9329B">
      <w:pPr>
        <w:spacing w:after="0" w:line="240" w:lineRule="auto"/>
      </w:pPr>
      <w:r>
        <w:separator/>
      </w:r>
    </w:p>
  </w:footnote>
  <w:footnote w:type="continuationSeparator" w:id="0">
    <w:p w14:paraId="0D793928" w14:textId="77777777" w:rsidR="0026414C" w:rsidRDefault="0026414C" w:rsidP="00E93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672FB"/>
    <w:multiLevelType w:val="hybridMultilevel"/>
    <w:tmpl w:val="FB1C22DE"/>
    <w:lvl w:ilvl="0" w:tplc="06A0A4F6">
      <w:start w:val="2018"/>
      <w:numFmt w:val="bullet"/>
      <w:lvlText w:val="-"/>
      <w:lvlJc w:val="left"/>
      <w:pPr>
        <w:ind w:left="720" w:hanging="360"/>
      </w:pPr>
      <w:rPr>
        <w:rFonts w:ascii="Calibri" w:eastAsia="Calibr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4D44E3"/>
    <w:multiLevelType w:val="hybridMultilevel"/>
    <w:tmpl w:val="FDA8C8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C3754F7"/>
    <w:multiLevelType w:val="hybridMultilevel"/>
    <w:tmpl w:val="97B227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EC3384"/>
    <w:multiLevelType w:val="hybridMultilevel"/>
    <w:tmpl w:val="28406A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46F3E9C"/>
    <w:multiLevelType w:val="hybridMultilevel"/>
    <w:tmpl w:val="884E9F56"/>
    <w:lvl w:ilvl="0" w:tplc="0FF696C4">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EE0DB9"/>
    <w:multiLevelType w:val="hybridMultilevel"/>
    <w:tmpl w:val="22C8BE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8"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7"/>
  </w:num>
  <w:num w:numId="7">
    <w:abstractNumId w:val="28"/>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15"/>
  </w:num>
  <w:num w:numId="12">
    <w:abstractNumId w:val="9"/>
  </w:num>
  <w:num w:numId="13">
    <w:abstractNumId w:val="11"/>
  </w:num>
  <w:num w:numId="14">
    <w:abstractNumId w:val="24"/>
  </w:num>
  <w:num w:numId="15">
    <w:abstractNumId w:val="16"/>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30"/>
  </w:num>
  <w:num w:numId="26">
    <w:abstractNumId w:val="31"/>
  </w:num>
  <w:num w:numId="27">
    <w:abstractNumId w:val="29"/>
  </w:num>
  <w:num w:numId="28">
    <w:abstractNumId w:val="20"/>
  </w:num>
  <w:num w:numId="29">
    <w:abstractNumId w:val="12"/>
  </w:num>
  <w:num w:numId="30">
    <w:abstractNumId w:val="22"/>
  </w:num>
  <w:num w:numId="31">
    <w:abstractNumId w:val="32"/>
  </w:num>
  <w:num w:numId="32">
    <w:abstractNumId w:val="26"/>
  </w:num>
  <w:num w:numId="33">
    <w:abstractNumId w:val="10"/>
  </w:num>
  <w:num w:numId="34">
    <w:abstractNumId w:val="21"/>
  </w:num>
  <w:num w:numId="35">
    <w:abstractNumId w:val="14"/>
  </w:num>
  <w:num w:numId="36">
    <w:abstractNumId w:val="13"/>
  </w:num>
  <w:num w:numId="37">
    <w:abstractNumId w:val="26"/>
  </w:num>
  <w:num w:numId="38">
    <w:abstractNumId w:val="2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7C2"/>
    <w:rsid w:val="00000B4C"/>
    <w:rsid w:val="00005BBE"/>
    <w:rsid w:val="000106D0"/>
    <w:rsid w:val="00015B7F"/>
    <w:rsid w:val="00034336"/>
    <w:rsid w:val="00036B9C"/>
    <w:rsid w:val="00037CB0"/>
    <w:rsid w:val="00056DF2"/>
    <w:rsid w:val="000665A8"/>
    <w:rsid w:val="00072992"/>
    <w:rsid w:val="000A576B"/>
    <w:rsid w:val="000D2463"/>
    <w:rsid w:val="000D5101"/>
    <w:rsid w:val="000E273A"/>
    <w:rsid w:val="000E3BB9"/>
    <w:rsid w:val="000F1F4E"/>
    <w:rsid w:val="000F41F1"/>
    <w:rsid w:val="000F4A4D"/>
    <w:rsid w:val="000F660B"/>
    <w:rsid w:val="001068A4"/>
    <w:rsid w:val="00106AED"/>
    <w:rsid w:val="00131930"/>
    <w:rsid w:val="00156C21"/>
    <w:rsid w:val="00176C9C"/>
    <w:rsid w:val="00181AAC"/>
    <w:rsid w:val="001B0DC1"/>
    <w:rsid w:val="001B1398"/>
    <w:rsid w:val="001B685F"/>
    <w:rsid w:val="001C0962"/>
    <w:rsid w:val="001D3744"/>
    <w:rsid w:val="001E04B3"/>
    <w:rsid w:val="00213DA6"/>
    <w:rsid w:val="00216302"/>
    <w:rsid w:val="002261C9"/>
    <w:rsid w:val="00236D2D"/>
    <w:rsid w:val="00242DC3"/>
    <w:rsid w:val="00245A2B"/>
    <w:rsid w:val="0026026F"/>
    <w:rsid w:val="0026091E"/>
    <w:rsid w:val="0026414C"/>
    <w:rsid w:val="002900C5"/>
    <w:rsid w:val="00294D4F"/>
    <w:rsid w:val="002A6439"/>
    <w:rsid w:val="002B3229"/>
    <w:rsid w:val="002D1C62"/>
    <w:rsid w:val="002D367B"/>
    <w:rsid w:val="002D792E"/>
    <w:rsid w:val="003043E6"/>
    <w:rsid w:val="00311CF8"/>
    <w:rsid w:val="00332A34"/>
    <w:rsid w:val="003366DC"/>
    <w:rsid w:val="00354EC2"/>
    <w:rsid w:val="00395C53"/>
    <w:rsid w:val="00397220"/>
    <w:rsid w:val="003B0A38"/>
    <w:rsid w:val="003B5B6A"/>
    <w:rsid w:val="003D19EB"/>
    <w:rsid w:val="003E2869"/>
    <w:rsid w:val="003E3722"/>
    <w:rsid w:val="003F52A3"/>
    <w:rsid w:val="00403D2A"/>
    <w:rsid w:val="004105A1"/>
    <w:rsid w:val="004227ED"/>
    <w:rsid w:val="00423613"/>
    <w:rsid w:val="004238FA"/>
    <w:rsid w:val="00431000"/>
    <w:rsid w:val="0043432A"/>
    <w:rsid w:val="004357C2"/>
    <w:rsid w:val="00445BCE"/>
    <w:rsid w:val="00445C07"/>
    <w:rsid w:val="00454F25"/>
    <w:rsid w:val="004560E9"/>
    <w:rsid w:val="0046206D"/>
    <w:rsid w:val="004710B8"/>
    <w:rsid w:val="00492236"/>
    <w:rsid w:val="00495D24"/>
    <w:rsid w:val="004A77C1"/>
    <w:rsid w:val="004B7141"/>
    <w:rsid w:val="004C5AFE"/>
    <w:rsid w:val="004D75D4"/>
    <w:rsid w:val="005140FE"/>
    <w:rsid w:val="0051589D"/>
    <w:rsid w:val="00520DD0"/>
    <w:rsid w:val="00533E65"/>
    <w:rsid w:val="00537B06"/>
    <w:rsid w:val="00547640"/>
    <w:rsid w:val="00552964"/>
    <w:rsid w:val="0056681E"/>
    <w:rsid w:val="00572AA9"/>
    <w:rsid w:val="00595906"/>
    <w:rsid w:val="00597318"/>
    <w:rsid w:val="005A070C"/>
    <w:rsid w:val="005B11F9"/>
    <w:rsid w:val="005C23BA"/>
    <w:rsid w:val="005C6FF1"/>
    <w:rsid w:val="00600028"/>
    <w:rsid w:val="0061042A"/>
    <w:rsid w:val="00626C41"/>
    <w:rsid w:val="00631D73"/>
    <w:rsid w:val="00633696"/>
    <w:rsid w:val="00640D7E"/>
    <w:rsid w:val="00645F49"/>
    <w:rsid w:val="00667610"/>
    <w:rsid w:val="0066763B"/>
    <w:rsid w:val="006729EF"/>
    <w:rsid w:val="006A1CFC"/>
    <w:rsid w:val="006B19BD"/>
    <w:rsid w:val="006B46D7"/>
    <w:rsid w:val="006B537C"/>
    <w:rsid w:val="00704697"/>
    <w:rsid w:val="00712321"/>
    <w:rsid w:val="00717A1B"/>
    <w:rsid w:val="00755528"/>
    <w:rsid w:val="00757979"/>
    <w:rsid w:val="00763210"/>
    <w:rsid w:val="00763597"/>
    <w:rsid w:val="007644F3"/>
    <w:rsid w:val="00766B4E"/>
    <w:rsid w:val="007862A1"/>
    <w:rsid w:val="007B201A"/>
    <w:rsid w:val="007C2143"/>
    <w:rsid w:val="007E104B"/>
    <w:rsid w:val="007F3ACD"/>
    <w:rsid w:val="0080133F"/>
    <w:rsid w:val="008023CE"/>
    <w:rsid w:val="0080498F"/>
    <w:rsid w:val="00811219"/>
    <w:rsid w:val="008161E6"/>
    <w:rsid w:val="00860654"/>
    <w:rsid w:val="0088242C"/>
    <w:rsid w:val="00884E14"/>
    <w:rsid w:val="008B1232"/>
    <w:rsid w:val="008E4082"/>
    <w:rsid w:val="008F3457"/>
    <w:rsid w:val="00903467"/>
    <w:rsid w:val="00906EAA"/>
    <w:rsid w:val="00913E22"/>
    <w:rsid w:val="0092051A"/>
    <w:rsid w:val="00967195"/>
    <w:rsid w:val="00970DD2"/>
    <w:rsid w:val="00973620"/>
    <w:rsid w:val="00981EA8"/>
    <w:rsid w:val="009A6573"/>
    <w:rsid w:val="009B7EFD"/>
    <w:rsid w:val="009C4731"/>
    <w:rsid w:val="009C6DB7"/>
    <w:rsid w:val="009D15F1"/>
    <w:rsid w:val="009D2B10"/>
    <w:rsid w:val="009F62A9"/>
    <w:rsid w:val="00A129CE"/>
    <w:rsid w:val="00A165D9"/>
    <w:rsid w:val="00A2199C"/>
    <w:rsid w:val="00A40F94"/>
    <w:rsid w:val="00A43896"/>
    <w:rsid w:val="00A6244E"/>
    <w:rsid w:val="00A63A71"/>
    <w:rsid w:val="00AF56A2"/>
    <w:rsid w:val="00B41635"/>
    <w:rsid w:val="00B5357A"/>
    <w:rsid w:val="00B6623C"/>
    <w:rsid w:val="00B70249"/>
    <w:rsid w:val="00B77617"/>
    <w:rsid w:val="00B934FA"/>
    <w:rsid w:val="00BB378C"/>
    <w:rsid w:val="00BD7B0A"/>
    <w:rsid w:val="00BE152A"/>
    <w:rsid w:val="00C503A7"/>
    <w:rsid w:val="00C5215F"/>
    <w:rsid w:val="00C64AEB"/>
    <w:rsid w:val="00C84FA2"/>
    <w:rsid w:val="00CB4A28"/>
    <w:rsid w:val="00CB5FBF"/>
    <w:rsid w:val="00CC7FCE"/>
    <w:rsid w:val="00CE2802"/>
    <w:rsid w:val="00D00581"/>
    <w:rsid w:val="00D10E83"/>
    <w:rsid w:val="00D146BE"/>
    <w:rsid w:val="00D34EA0"/>
    <w:rsid w:val="00D66534"/>
    <w:rsid w:val="00D7799F"/>
    <w:rsid w:val="00DC0A22"/>
    <w:rsid w:val="00DD6907"/>
    <w:rsid w:val="00DD7526"/>
    <w:rsid w:val="00E035B2"/>
    <w:rsid w:val="00E20E4E"/>
    <w:rsid w:val="00E671C3"/>
    <w:rsid w:val="00E90142"/>
    <w:rsid w:val="00E9269E"/>
    <w:rsid w:val="00E9329B"/>
    <w:rsid w:val="00EB1B3C"/>
    <w:rsid w:val="00EB4661"/>
    <w:rsid w:val="00EC0235"/>
    <w:rsid w:val="00F00E91"/>
    <w:rsid w:val="00F05CA0"/>
    <w:rsid w:val="00F06EE8"/>
    <w:rsid w:val="00F07349"/>
    <w:rsid w:val="00F113EF"/>
    <w:rsid w:val="00F126F3"/>
    <w:rsid w:val="00F20E7E"/>
    <w:rsid w:val="00F22AE5"/>
    <w:rsid w:val="00F80B9E"/>
    <w:rsid w:val="00F829C0"/>
    <w:rsid w:val="00F829F6"/>
    <w:rsid w:val="00FB412C"/>
    <w:rsid w:val="00FD0E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CB2F7"/>
  <w15:docId w15:val="{D002071A-3D26-456C-8A31-F561F821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2A9"/>
    <w:pPr>
      <w:spacing w:after="120" w:line="288" w:lineRule="auto"/>
    </w:pPr>
    <w:rPr>
      <w:rFonts w:ascii="Verdana" w:hAnsi="Verdana" w:cs="Arial"/>
      <w:kern w:val="28"/>
      <w:lang w:val="en-US"/>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763597"/>
    <w:pPr>
      <w:keepNext/>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763597"/>
    <w:rPr>
      <w:rFonts w:ascii="Verdana" w:hAnsi="Verdana" w:cs="Arial"/>
      <w:b/>
      <w:kern w:val="28"/>
      <w:sz w:val="24"/>
      <w:szCs w:val="24"/>
      <w:lang w:val="en-US"/>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A63A71"/>
    <w:pPr>
      <w:numPr>
        <w:numId w:val="32"/>
      </w:numPr>
      <w:tabs>
        <w:tab w:val="left" w:pos="454"/>
      </w:tabs>
      <w:suppressAutoHyphens/>
      <w:autoSpaceDE w:val="0"/>
      <w:autoSpaceDN w:val="0"/>
      <w:adjustRightInd w:val="0"/>
      <w:ind w:left="425" w:hanging="425"/>
      <w:textAlignment w:val="center"/>
    </w:pPr>
    <w:rPr>
      <w:rFonts w:eastAsia="Times New Roman"/>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qFormat/>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F00E91"/>
    <w:pPr>
      <w:spacing w:after="100"/>
    </w:pPr>
    <w:rPr>
      <w:b/>
    </w:rPr>
  </w:style>
  <w:style w:type="paragraph" w:styleId="TOC2">
    <w:name w:val="toc 2"/>
    <w:basedOn w:val="Normal"/>
    <w:next w:val="Normal"/>
    <w:autoRedefine/>
    <w:uiPriority w:val="39"/>
    <w:rsid w:val="00F00E91"/>
    <w:pPr>
      <w:spacing w:after="100"/>
      <w:ind w:left="200"/>
    </w:pPr>
    <w:rPr>
      <w:b/>
    </w:r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unhideWhenUsed/>
    <w:rsid w:val="00B70249"/>
    <w:rPr>
      <w:color w:val="0000FF" w:themeColor="hyperlink"/>
      <w:u w:val="single"/>
    </w:rPr>
  </w:style>
  <w:style w:type="paragraph" w:styleId="Header">
    <w:name w:val="header"/>
    <w:basedOn w:val="Normal"/>
    <w:link w:val="HeaderChar"/>
    <w:uiPriority w:val="99"/>
    <w:semiHidden/>
    <w:rsid w:val="00E932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329B"/>
    <w:rPr>
      <w:rFonts w:ascii="Verdana" w:hAnsi="Verdana" w:cs="Arial"/>
      <w:kern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1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s://childyouthwellbeing.govt.nz/our-aspirations/strategy-framework/outcom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5833EE-466B-4F99-B52A-D0B5FCA5957E}" type="doc">
      <dgm:prSet loTypeId="urn:microsoft.com/office/officeart/2005/8/layout/process1" loCatId="process" qsTypeId="urn:microsoft.com/office/officeart/2005/8/quickstyle/simple1" qsCatId="simple" csTypeId="urn:microsoft.com/office/officeart/2005/8/colors/colorful4" csCatId="colorful" phldr="1"/>
      <dgm:spPr/>
    </dgm:pt>
    <dgm:pt modelId="{8579468F-9A13-4C77-B56D-891FAC765E9C}">
      <dgm:prSet phldrT="[Text]" custT="1"/>
      <dgm:spPr/>
      <dgm:t>
        <a:bodyPr/>
        <a:lstStyle/>
        <a:p>
          <a:r>
            <a:rPr lang="en-NZ" sz="1100"/>
            <a:t>Deliverables developed by research team</a:t>
          </a:r>
        </a:p>
      </dgm:t>
    </dgm:pt>
    <dgm:pt modelId="{A9B2E1A3-B048-4F60-A155-A4622530885F}" type="parTrans" cxnId="{9BBA0E2F-6686-4A14-A348-328AE3C96EF5}">
      <dgm:prSet/>
      <dgm:spPr/>
      <dgm:t>
        <a:bodyPr/>
        <a:lstStyle/>
        <a:p>
          <a:endParaRPr lang="en-NZ" sz="1100"/>
        </a:p>
      </dgm:t>
    </dgm:pt>
    <dgm:pt modelId="{2E4E1C22-2DFD-4A08-9656-37D493EB9724}" type="sibTrans" cxnId="{9BBA0E2F-6686-4A14-A348-328AE3C96EF5}">
      <dgm:prSet/>
      <dgm:spPr/>
      <dgm:t>
        <a:bodyPr/>
        <a:lstStyle/>
        <a:p>
          <a:endParaRPr lang="en-NZ" sz="1100"/>
        </a:p>
      </dgm:t>
    </dgm:pt>
    <dgm:pt modelId="{F8AF8E09-F514-49E4-BC84-FB672B3D66AC}">
      <dgm:prSet phldrT="[Text]" custT="1"/>
      <dgm:spPr/>
      <dgm:t>
        <a:bodyPr/>
        <a:lstStyle/>
        <a:p>
          <a:r>
            <a:rPr lang="en-NZ" sz="1100"/>
            <a:t>Feedback addressed, revised version developed and approved by reviewers</a:t>
          </a:r>
        </a:p>
      </dgm:t>
    </dgm:pt>
    <dgm:pt modelId="{5FE7A8F5-9604-4C85-B949-D6E96FF7561A}" type="parTrans" cxnId="{B1FF6EFB-A438-440F-B529-BDC14C7FF29C}">
      <dgm:prSet/>
      <dgm:spPr/>
      <dgm:t>
        <a:bodyPr/>
        <a:lstStyle/>
        <a:p>
          <a:endParaRPr lang="en-NZ" sz="1100"/>
        </a:p>
      </dgm:t>
    </dgm:pt>
    <dgm:pt modelId="{5AF0B743-7984-40C9-B300-E13963F1C4BC}" type="sibTrans" cxnId="{B1FF6EFB-A438-440F-B529-BDC14C7FF29C}">
      <dgm:prSet/>
      <dgm:spPr/>
      <dgm:t>
        <a:bodyPr/>
        <a:lstStyle/>
        <a:p>
          <a:endParaRPr lang="en-NZ" sz="1100"/>
        </a:p>
      </dgm:t>
    </dgm:pt>
    <dgm:pt modelId="{190D7A4B-0801-45C8-A1C5-D487963616C4}">
      <dgm:prSet phldrT="[Text]" custT="1"/>
      <dgm:spPr/>
      <dgm:t>
        <a:bodyPr/>
        <a:lstStyle/>
        <a:p>
          <a:r>
            <a:rPr lang="en-NZ" sz="1100"/>
            <a:t>MSD submits deliverables to MSD Publications Committee; deliverables are either approved for publication or further actions are advised</a:t>
          </a:r>
        </a:p>
      </dgm:t>
    </dgm:pt>
    <dgm:pt modelId="{D398CFA8-1DE0-470C-82DB-C906365F7518}" type="parTrans" cxnId="{AD12A540-AB49-4F43-AC68-B5403A8F61E2}">
      <dgm:prSet/>
      <dgm:spPr/>
      <dgm:t>
        <a:bodyPr/>
        <a:lstStyle/>
        <a:p>
          <a:endParaRPr lang="en-NZ" sz="1100"/>
        </a:p>
      </dgm:t>
    </dgm:pt>
    <dgm:pt modelId="{148EF8F7-0C40-4A66-9922-B251AFAF4A3D}" type="sibTrans" cxnId="{AD12A540-AB49-4F43-AC68-B5403A8F61E2}">
      <dgm:prSet/>
      <dgm:spPr/>
      <dgm:t>
        <a:bodyPr/>
        <a:lstStyle/>
        <a:p>
          <a:endParaRPr lang="en-NZ" sz="1100"/>
        </a:p>
      </dgm:t>
    </dgm:pt>
    <dgm:pt modelId="{FF3441AF-D823-4EA1-AF16-067573A73C50}">
      <dgm:prSet phldrT="[Text]" custT="1"/>
      <dgm:spPr/>
      <dgm:t>
        <a:bodyPr/>
        <a:lstStyle/>
        <a:p>
          <a:r>
            <a:rPr lang="en-NZ" sz="1100"/>
            <a:t>Independent review for research methods and subject matter expertise</a:t>
          </a:r>
        </a:p>
      </dgm:t>
    </dgm:pt>
    <dgm:pt modelId="{30B08D83-A3B5-4BD0-BC72-3C0BCB94612F}" type="parTrans" cxnId="{3426F464-9B98-4986-A94C-7A27847E53D7}">
      <dgm:prSet/>
      <dgm:spPr/>
      <dgm:t>
        <a:bodyPr/>
        <a:lstStyle/>
        <a:p>
          <a:endParaRPr lang="en-NZ"/>
        </a:p>
      </dgm:t>
    </dgm:pt>
    <dgm:pt modelId="{4436D2F0-203C-425A-9D9E-8955ADDC1150}" type="sibTrans" cxnId="{3426F464-9B98-4986-A94C-7A27847E53D7}">
      <dgm:prSet/>
      <dgm:spPr>
        <a:noFill/>
      </dgm:spPr>
      <dgm:t>
        <a:bodyPr/>
        <a:lstStyle/>
        <a:p>
          <a:endParaRPr lang="en-NZ"/>
        </a:p>
      </dgm:t>
    </dgm:pt>
    <dgm:pt modelId="{967BFE8C-4B3E-4743-9638-10C6A3B5395D}">
      <dgm:prSet phldrT="[Text]" custT="1"/>
      <dgm:spPr/>
      <dgm:t>
        <a:bodyPr/>
        <a:lstStyle/>
        <a:p>
          <a:r>
            <a:rPr lang="en-NZ" sz="1100"/>
            <a:t>Review by policy collaborators</a:t>
          </a:r>
        </a:p>
      </dgm:t>
    </dgm:pt>
    <dgm:pt modelId="{970B0E46-82BA-4718-B75E-F5BCEC292022}" type="parTrans" cxnId="{3746DA3F-CEBC-4D99-825E-A4C0F922300E}">
      <dgm:prSet/>
      <dgm:spPr/>
      <dgm:t>
        <a:bodyPr/>
        <a:lstStyle/>
        <a:p>
          <a:endParaRPr lang="en-NZ"/>
        </a:p>
      </dgm:t>
    </dgm:pt>
    <dgm:pt modelId="{FA1A9B42-8D7C-4047-A37B-13B530502AFA}" type="sibTrans" cxnId="{3746DA3F-CEBC-4D99-825E-A4C0F922300E}">
      <dgm:prSet/>
      <dgm:spPr/>
      <dgm:t>
        <a:bodyPr/>
        <a:lstStyle/>
        <a:p>
          <a:endParaRPr lang="en-NZ"/>
        </a:p>
      </dgm:t>
    </dgm:pt>
    <dgm:pt modelId="{F4A91F6D-A599-492E-B5CC-080A246126FC}">
      <dgm:prSet phldrT="[Text]" custT="1"/>
      <dgm:spPr/>
      <dgm:t>
        <a:bodyPr/>
        <a:lstStyle/>
        <a:p>
          <a:r>
            <a:rPr lang="en-NZ" sz="1100"/>
            <a:t>Revised report submitted to MSD with copy of reviewers comments, explanation of changes made in response and description of reviewer expertise</a:t>
          </a:r>
        </a:p>
      </dgm:t>
    </dgm:pt>
    <dgm:pt modelId="{2950B2A2-5E6F-4B99-99BF-A493938CA199}" type="parTrans" cxnId="{7A38DF27-FA0A-47F3-9643-55890053E6EF}">
      <dgm:prSet/>
      <dgm:spPr/>
      <dgm:t>
        <a:bodyPr/>
        <a:lstStyle/>
        <a:p>
          <a:endParaRPr lang="en-NZ"/>
        </a:p>
      </dgm:t>
    </dgm:pt>
    <dgm:pt modelId="{B3EC2F6A-3FAA-4EDC-811B-F2A94C35B5E3}" type="sibTrans" cxnId="{7A38DF27-FA0A-47F3-9643-55890053E6EF}">
      <dgm:prSet/>
      <dgm:spPr/>
      <dgm:t>
        <a:bodyPr/>
        <a:lstStyle/>
        <a:p>
          <a:endParaRPr lang="en-NZ"/>
        </a:p>
      </dgm:t>
    </dgm:pt>
    <dgm:pt modelId="{A9986D49-86DA-4BA7-86F3-BFDEEA34D32D}">
      <dgm:prSet phldrT="[Text]" custT="1"/>
      <dgm:spPr/>
      <dgm:t>
        <a:bodyPr/>
        <a:lstStyle/>
        <a:p>
          <a:r>
            <a:rPr lang="en-NZ" sz="1100"/>
            <a:t>MSD completes final review of deliverables, check of reviewing process and contractual obligations</a:t>
          </a:r>
        </a:p>
      </dgm:t>
    </dgm:pt>
    <dgm:pt modelId="{5BE3CC08-85BE-4AE0-9095-2C3DAE7DD937}" type="parTrans" cxnId="{77D1DCC8-B0C6-45A3-9FAD-C719F5503A82}">
      <dgm:prSet/>
      <dgm:spPr/>
      <dgm:t>
        <a:bodyPr/>
        <a:lstStyle/>
        <a:p>
          <a:endParaRPr lang="en-NZ"/>
        </a:p>
      </dgm:t>
    </dgm:pt>
    <dgm:pt modelId="{528F31CD-99EA-40E7-99C3-0D912B112D22}" type="sibTrans" cxnId="{77D1DCC8-B0C6-45A3-9FAD-C719F5503A82}">
      <dgm:prSet/>
      <dgm:spPr/>
      <dgm:t>
        <a:bodyPr/>
        <a:lstStyle/>
        <a:p>
          <a:endParaRPr lang="en-NZ"/>
        </a:p>
      </dgm:t>
    </dgm:pt>
    <dgm:pt modelId="{3AE9A7AE-2614-4EC1-8C63-25C8FE52CB21}">
      <dgm:prSet phldrT="[Text]" custT="1"/>
      <dgm:spPr/>
      <dgm:t>
        <a:bodyPr/>
        <a:lstStyle/>
        <a:p>
          <a:r>
            <a:rPr lang="en-NZ" sz="1100"/>
            <a:t>Publication</a:t>
          </a:r>
        </a:p>
      </dgm:t>
    </dgm:pt>
    <dgm:pt modelId="{5ADBD3CE-963F-4C43-8377-10F640A9FD66}" type="parTrans" cxnId="{6C8BBEC0-EE68-4A73-9EDD-513DCB6A05C5}">
      <dgm:prSet/>
      <dgm:spPr/>
      <dgm:t>
        <a:bodyPr/>
        <a:lstStyle/>
        <a:p>
          <a:endParaRPr lang="en-NZ"/>
        </a:p>
      </dgm:t>
    </dgm:pt>
    <dgm:pt modelId="{972B37F9-FF93-4889-ACC9-F7445FCE99C5}" type="sibTrans" cxnId="{6C8BBEC0-EE68-4A73-9EDD-513DCB6A05C5}">
      <dgm:prSet/>
      <dgm:spPr/>
      <dgm:t>
        <a:bodyPr/>
        <a:lstStyle/>
        <a:p>
          <a:endParaRPr lang="en-NZ"/>
        </a:p>
      </dgm:t>
    </dgm:pt>
    <dgm:pt modelId="{B59DF332-8E03-446A-9FBD-873D8D004AEF}" type="pres">
      <dgm:prSet presAssocID="{185833EE-466B-4F99-B52A-D0B5FCA5957E}" presName="Name0" presStyleCnt="0">
        <dgm:presLayoutVars>
          <dgm:dir/>
          <dgm:resizeHandles val="exact"/>
        </dgm:presLayoutVars>
      </dgm:prSet>
      <dgm:spPr/>
    </dgm:pt>
    <dgm:pt modelId="{F9A840B9-A09F-4946-B261-C4DF4E056A32}" type="pres">
      <dgm:prSet presAssocID="{8579468F-9A13-4C77-B56D-891FAC765E9C}" presName="node" presStyleLbl="node1" presStyleIdx="0" presStyleCnt="8" custScaleX="123159" custScaleY="99344" custLinFactNeighborX="49746" custLinFactNeighborY="1138">
        <dgm:presLayoutVars>
          <dgm:bulletEnabled val="1"/>
        </dgm:presLayoutVars>
      </dgm:prSet>
      <dgm:spPr/>
    </dgm:pt>
    <dgm:pt modelId="{CBE50ABE-F1F2-491F-A0A6-B26A5F2AAE7E}" type="pres">
      <dgm:prSet presAssocID="{2E4E1C22-2DFD-4A08-9656-37D493EB9724}" presName="sibTrans" presStyleLbl="sibTrans2D1" presStyleIdx="0" presStyleCnt="7" custScaleX="140410" custScaleY="150500" custLinFactNeighborX="1218" custLinFactNeighborY="-42453"/>
      <dgm:spPr/>
    </dgm:pt>
    <dgm:pt modelId="{C873E88E-2ABC-4A1D-84AB-354B17EB802F}" type="pres">
      <dgm:prSet presAssocID="{2E4E1C22-2DFD-4A08-9656-37D493EB9724}" presName="connectorText" presStyleLbl="sibTrans2D1" presStyleIdx="0" presStyleCnt="7"/>
      <dgm:spPr/>
    </dgm:pt>
    <dgm:pt modelId="{7A9694B8-3B81-47E9-88F4-BE5474B52B77}" type="pres">
      <dgm:prSet presAssocID="{FF3441AF-D823-4EA1-AF16-067573A73C50}" presName="node" presStyleLbl="node1" presStyleIdx="1" presStyleCnt="8" custScaleX="143953" custLinFactX="24487" custLinFactNeighborX="100000" custLinFactNeighborY="-40573">
        <dgm:presLayoutVars>
          <dgm:bulletEnabled val="1"/>
        </dgm:presLayoutVars>
      </dgm:prSet>
      <dgm:spPr/>
    </dgm:pt>
    <dgm:pt modelId="{3CCCA500-120E-4EE1-935F-700902159AFB}" type="pres">
      <dgm:prSet presAssocID="{4436D2F0-203C-425A-9D9E-8955ADDC1150}" presName="sibTrans" presStyleLbl="sibTrans2D1" presStyleIdx="1" presStyleCnt="7"/>
      <dgm:spPr/>
    </dgm:pt>
    <dgm:pt modelId="{CD656B4A-3235-42EE-AF1D-17C932BAB5BC}" type="pres">
      <dgm:prSet presAssocID="{4436D2F0-203C-425A-9D9E-8955ADDC1150}" presName="connectorText" presStyleLbl="sibTrans2D1" presStyleIdx="1" presStyleCnt="7"/>
      <dgm:spPr/>
    </dgm:pt>
    <dgm:pt modelId="{E65270B0-288F-4C26-A3A0-2BB75BF628C7}" type="pres">
      <dgm:prSet presAssocID="{967BFE8C-4B3E-4743-9638-10C6A3B5395D}" presName="node" presStyleLbl="node1" presStyleIdx="2" presStyleCnt="8" custScaleX="149519" custScaleY="77720" custLinFactX="-88765" custLinFactNeighborX="-100000" custLinFactNeighborY="56356">
        <dgm:presLayoutVars>
          <dgm:bulletEnabled val="1"/>
        </dgm:presLayoutVars>
      </dgm:prSet>
      <dgm:spPr/>
    </dgm:pt>
    <dgm:pt modelId="{C2380315-ECAC-48A8-A814-A7543D713599}" type="pres">
      <dgm:prSet presAssocID="{FA1A9B42-8D7C-4047-A37B-13B530502AFA}" presName="sibTrans" presStyleLbl="sibTrans2D1" presStyleIdx="2" presStyleCnt="7" custAng="430336" custScaleX="140242" custScaleY="142856" custLinFactNeighborX="-6964" custLinFactNeighborY="34217"/>
      <dgm:spPr/>
    </dgm:pt>
    <dgm:pt modelId="{0479C633-BFD2-4677-BBAF-AA1E37EF70A3}" type="pres">
      <dgm:prSet presAssocID="{FA1A9B42-8D7C-4047-A37B-13B530502AFA}" presName="connectorText" presStyleLbl="sibTrans2D1" presStyleIdx="2" presStyleCnt="7"/>
      <dgm:spPr/>
    </dgm:pt>
    <dgm:pt modelId="{CEE0249B-451A-47DA-99E9-360AC053FE22}" type="pres">
      <dgm:prSet presAssocID="{F8AF8E09-F514-49E4-BC84-FB672B3D66AC}" presName="node" presStyleLbl="node1" presStyleIdx="3" presStyleCnt="8" custScaleX="129612" custScaleY="170048">
        <dgm:presLayoutVars>
          <dgm:bulletEnabled val="1"/>
        </dgm:presLayoutVars>
      </dgm:prSet>
      <dgm:spPr/>
    </dgm:pt>
    <dgm:pt modelId="{CBF6C3D7-FB07-423A-88DD-E344EAAAE043}" type="pres">
      <dgm:prSet presAssocID="{5AF0B743-7984-40C9-B300-E13963F1C4BC}" presName="sibTrans" presStyleLbl="sibTrans2D1" presStyleIdx="3" presStyleCnt="7"/>
      <dgm:spPr/>
    </dgm:pt>
    <dgm:pt modelId="{B62CB857-C70A-4B4A-8247-B6116EEEB113}" type="pres">
      <dgm:prSet presAssocID="{5AF0B743-7984-40C9-B300-E13963F1C4BC}" presName="connectorText" presStyleLbl="sibTrans2D1" presStyleIdx="3" presStyleCnt="7"/>
      <dgm:spPr/>
    </dgm:pt>
    <dgm:pt modelId="{73FD895B-73F9-41E4-AE5D-CDB241D3EFF4}" type="pres">
      <dgm:prSet presAssocID="{F4A91F6D-A599-492E-B5CC-080A246126FC}" presName="node" presStyleLbl="node1" presStyleIdx="4" presStyleCnt="8" custScaleX="179433" custScaleY="172376">
        <dgm:presLayoutVars>
          <dgm:bulletEnabled val="1"/>
        </dgm:presLayoutVars>
      </dgm:prSet>
      <dgm:spPr/>
    </dgm:pt>
    <dgm:pt modelId="{4132C956-A3C6-4830-B057-AD381174701D}" type="pres">
      <dgm:prSet presAssocID="{B3EC2F6A-3FAA-4EDC-811B-F2A94C35B5E3}" presName="sibTrans" presStyleLbl="sibTrans2D1" presStyleIdx="4" presStyleCnt="7"/>
      <dgm:spPr/>
    </dgm:pt>
    <dgm:pt modelId="{162E06E0-2A04-4402-BEF3-F3E96A305B44}" type="pres">
      <dgm:prSet presAssocID="{B3EC2F6A-3FAA-4EDC-811B-F2A94C35B5E3}" presName="connectorText" presStyleLbl="sibTrans2D1" presStyleIdx="4" presStyleCnt="7"/>
      <dgm:spPr/>
    </dgm:pt>
    <dgm:pt modelId="{E004DAB7-9864-4EF1-9FED-D21D97E42B66}" type="pres">
      <dgm:prSet presAssocID="{A9986D49-86DA-4BA7-86F3-BFDEEA34D32D}" presName="node" presStyleLbl="node1" presStyleIdx="5" presStyleCnt="8" custScaleX="147945" custScaleY="169364">
        <dgm:presLayoutVars>
          <dgm:bulletEnabled val="1"/>
        </dgm:presLayoutVars>
      </dgm:prSet>
      <dgm:spPr/>
    </dgm:pt>
    <dgm:pt modelId="{A61B6BDE-2EAB-47B8-81DC-BF06A775D8B5}" type="pres">
      <dgm:prSet presAssocID="{528F31CD-99EA-40E7-99C3-0D912B112D22}" presName="sibTrans" presStyleLbl="sibTrans2D1" presStyleIdx="5" presStyleCnt="7"/>
      <dgm:spPr/>
    </dgm:pt>
    <dgm:pt modelId="{B6B56A72-756C-4242-981A-CD4B4599A3C6}" type="pres">
      <dgm:prSet presAssocID="{528F31CD-99EA-40E7-99C3-0D912B112D22}" presName="connectorText" presStyleLbl="sibTrans2D1" presStyleIdx="5" presStyleCnt="7"/>
      <dgm:spPr/>
    </dgm:pt>
    <dgm:pt modelId="{022A8D03-93C8-48B4-BED8-94DEB3057C89}" type="pres">
      <dgm:prSet presAssocID="{190D7A4B-0801-45C8-A1C5-D487963616C4}" presName="node" presStyleLbl="node1" presStyleIdx="6" presStyleCnt="8" custScaleX="137917" custScaleY="170974">
        <dgm:presLayoutVars>
          <dgm:bulletEnabled val="1"/>
        </dgm:presLayoutVars>
      </dgm:prSet>
      <dgm:spPr/>
    </dgm:pt>
    <dgm:pt modelId="{69D9378C-6726-4155-BD7D-7A6B7EC3A762}" type="pres">
      <dgm:prSet presAssocID="{148EF8F7-0C40-4A66-9922-B251AFAF4A3D}" presName="sibTrans" presStyleLbl="sibTrans2D1" presStyleIdx="6" presStyleCnt="7"/>
      <dgm:spPr/>
    </dgm:pt>
    <dgm:pt modelId="{9CEB797B-9665-43D7-B490-17B4F83B3793}" type="pres">
      <dgm:prSet presAssocID="{148EF8F7-0C40-4A66-9922-B251AFAF4A3D}" presName="connectorText" presStyleLbl="sibTrans2D1" presStyleIdx="6" presStyleCnt="7"/>
      <dgm:spPr/>
    </dgm:pt>
    <dgm:pt modelId="{9C65D885-5B73-420A-AF57-48858777BA6A}" type="pres">
      <dgm:prSet presAssocID="{3AE9A7AE-2614-4EC1-8C63-25C8FE52CB21}" presName="node" presStyleLbl="node1" presStyleIdx="7" presStyleCnt="8" custScaleX="122859" custScaleY="172376">
        <dgm:presLayoutVars>
          <dgm:bulletEnabled val="1"/>
        </dgm:presLayoutVars>
      </dgm:prSet>
      <dgm:spPr/>
    </dgm:pt>
  </dgm:ptLst>
  <dgm:cxnLst>
    <dgm:cxn modelId="{82A29B03-9B41-4330-BE44-F56FD93E11E1}" type="presOf" srcId="{4436D2F0-203C-425A-9D9E-8955ADDC1150}" destId="{3CCCA500-120E-4EE1-935F-700902159AFB}" srcOrd="0" destOrd="0" presId="urn:microsoft.com/office/officeart/2005/8/layout/process1"/>
    <dgm:cxn modelId="{662F9708-A6D8-4800-97EA-8F7301F010A2}" type="presOf" srcId="{F4A91F6D-A599-492E-B5CC-080A246126FC}" destId="{73FD895B-73F9-41E4-AE5D-CDB241D3EFF4}" srcOrd="0" destOrd="0" presId="urn:microsoft.com/office/officeart/2005/8/layout/process1"/>
    <dgm:cxn modelId="{0E154123-38B8-4BD3-9446-68ABD7519426}" type="presOf" srcId="{190D7A4B-0801-45C8-A1C5-D487963616C4}" destId="{022A8D03-93C8-48B4-BED8-94DEB3057C89}" srcOrd="0" destOrd="0" presId="urn:microsoft.com/office/officeart/2005/8/layout/process1"/>
    <dgm:cxn modelId="{7A38DF27-FA0A-47F3-9643-55890053E6EF}" srcId="{185833EE-466B-4F99-B52A-D0B5FCA5957E}" destId="{F4A91F6D-A599-492E-B5CC-080A246126FC}" srcOrd="4" destOrd="0" parTransId="{2950B2A2-5E6F-4B99-99BF-A493938CA199}" sibTransId="{B3EC2F6A-3FAA-4EDC-811B-F2A94C35B5E3}"/>
    <dgm:cxn modelId="{5D26A92B-320B-49A9-B025-1E9BCDFF0B7A}" type="presOf" srcId="{5AF0B743-7984-40C9-B300-E13963F1C4BC}" destId="{B62CB857-C70A-4B4A-8247-B6116EEEB113}" srcOrd="1" destOrd="0" presId="urn:microsoft.com/office/officeart/2005/8/layout/process1"/>
    <dgm:cxn modelId="{9BBA0E2F-6686-4A14-A348-328AE3C96EF5}" srcId="{185833EE-466B-4F99-B52A-D0B5FCA5957E}" destId="{8579468F-9A13-4C77-B56D-891FAC765E9C}" srcOrd="0" destOrd="0" parTransId="{A9B2E1A3-B048-4F60-A155-A4622530885F}" sibTransId="{2E4E1C22-2DFD-4A08-9656-37D493EB9724}"/>
    <dgm:cxn modelId="{8052783B-3438-466A-BFC2-D051E5E7BFF2}" type="presOf" srcId="{A9986D49-86DA-4BA7-86F3-BFDEEA34D32D}" destId="{E004DAB7-9864-4EF1-9FED-D21D97E42B66}" srcOrd="0" destOrd="0" presId="urn:microsoft.com/office/officeart/2005/8/layout/process1"/>
    <dgm:cxn modelId="{3746DA3F-CEBC-4D99-825E-A4C0F922300E}" srcId="{185833EE-466B-4F99-B52A-D0B5FCA5957E}" destId="{967BFE8C-4B3E-4743-9638-10C6A3B5395D}" srcOrd="2" destOrd="0" parTransId="{970B0E46-82BA-4718-B75E-F5BCEC292022}" sibTransId="{FA1A9B42-8D7C-4047-A37B-13B530502AFA}"/>
    <dgm:cxn modelId="{AD12A540-AB49-4F43-AC68-B5403A8F61E2}" srcId="{185833EE-466B-4F99-B52A-D0B5FCA5957E}" destId="{190D7A4B-0801-45C8-A1C5-D487963616C4}" srcOrd="6" destOrd="0" parTransId="{D398CFA8-1DE0-470C-82DB-C906365F7518}" sibTransId="{148EF8F7-0C40-4A66-9922-B251AFAF4A3D}"/>
    <dgm:cxn modelId="{3426F464-9B98-4986-A94C-7A27847E53D7}" srcId="{185833EE-466B-4F99-B52A-D0B5FCA5957E}" destId="{FF3441AF-D823-4EA1-AF16-067573A73C50}" srcOrd="1" destOrd="0" parTransId="{30B08D83-A3B5-4BD0-BC72-3C0BCB94612F}" sibTransId="{4436D2F0-203C-425A-9D9E-8955ADDC1150}"/>
    <dgm:cxn modelId="{9C4A166C-D0A0-4EFD-BF60-6A9DB66AD38C}" type="presOf" srcId="{F8AF8E09-F514-49E4-BC84-FB672B3D66AC}" destId="{CEE0249B-451A-47DA-99E9-360AC053FE22}" srcOrd="0" destOrd="0" presId="urn:microsoft.com/office/officeart/2005/8/layout/process1"/>
    <dgm:cxn modelId="{77ABED6F-0936-4830-B2D1-4E3661FDB9C5}" type="presOf" srcId="{148EF8F7-0C40-4A66-9922-B251AFAF4A3D}" destId="{9CEB797B-9665-43D7-B490-17B4F83B3793}" srcOrd="1" destOrd="0" presId="urn:microsoft.com/office/officeart/2005/8/layout/process1"/>
    <dgm:cxn modelId="{C28BB050-89F0-4240-B7E9-5ACDFD2D29D0}" type="presOf" srcId="{FF3441AF-D823-4EA1-AF16-067573A73C50}" destId="{7A9694B8-3B81-47E9-88F4-BE5474B52B77}" srcOrd="0" destOrd="0" presId="urn:microsoft.com/office/officeart/2005/8/layout/process1"/>
    <dgm:cxn modelId="{9E69F252-1425-4290-A36D-B6C39D29775C}" type="presOf" srcId="{4436D2F0-203C-425A-9D9E-8955ADDC1150}" destId="{CD656B4A-3235-42EE-AF1D-17C932BAB5BC}" srcOrd="1" destOrd="0" presId="urn:microsoft.com/office/officeart/2005/8/layout/process1"/>
    <dgm:cxn modelId="{78F2CF76-AC9E-4908-9449-2A545B322D6E}" type="presOf" srcId="{185833EE-466B-4F99-B52A-D0B5FCA5957E}" destId="{B59DF332-8E03-446A-9FBD-873D8D004AEF}" srcOrd="0" destOrd="0" presId="urn:microsoft.com/office/officeart/2005/8/layout/process1"/>
    <dgm:cxn modelId="{E74DFB83-ACBB-4836-B857-2813BC7B91DB}" type="presOf" srcId="{FA1A9B42-8D7C-4047-A37B-13B530502AFA}" destId="{0479C633-BFD2-4677-BBAF-AA1E37EF70A3}" srcOrd="1" destOrd="0" presId="urn:microsoft.com/office/officeart/2005/8/layout/process1"/>
    <dgm:cxn modelId="{6456F085-620B-49CC-B62A-B1B5B35691F9}" type="presOf" srcId="{148EF8F7-0C40-4A66-9922-B251AFAF4A3D}" destId="{69D9378C-6726-4155-BD7D-7A6B7EC3A762}" srcOrd="0" destOrd="0" presId="urn:microsoft.com/office/officeart/2005/8/layout/process1"/>
    <dgm:cxn modelId="{6DC82691-4FDE-43F5-94B5-C6B972F6F7AE}" type="presOf" srcId="{B3EC2F6A-3FAA-4EDC-811B-F2A94C35B5E3}" destId="{162E06E0-2A04-4402-BEF3-F3E96A305B44}" srcOrd="1" destOrd="0" presId="urn:microsoft.com/office/officeart/2005/8/layout/process1"/>
    <dgm:cxn modelId="{1E15B891-AA8D-4C39-8AE3-BBAEA9AF6FFF}" type="presOf" srcId="{5AF0B743-7984-40C9-B300-E13963F1C4BC}" destId="{CBF6C3D7-FB07-423A-88DD-E344EAAAE043}" srcOrd="0" destOrd="0" presId="urn:microsoft.com/office/officeart/2005/8/layout/process1"/>
    <dgm:cxn modelId="{D7039A99-85B3-439F-B57C-84FF0E17729C}" type="presOf" srcId="{B3EC2F6A-3FAA-4EDC-811B-F2A94C35B5E3}" destId="{4132C956-A3C6-4830-B057-AD381174701D}" srcOrd="0" destOrd="0" presId="urn:microsoft.com/office/officeart/2005/8/layout/process1"/>
    <dgm:cxn modelId="{42A4B3A3-DA55-4537-8355-6E1F9CD7026F}" type="presOf" srcId="{528F31CD-99EA-40E7-99C3-0D912B112D22}" destId="{A61B6BDE-2EAB-47B8-81DC-BF06A775D8B5}" srcOrd="0" destOrd="0" presId="urn:microsoft.com/office/officeart/2005/8/layout/process1"/>
    <dgm:cxn modelId="{DB627CC0-8DD7-4557-B942-572C8B5300D5}" type="presOf" srcId="{528F31CD-99EA-40E7-99C3-0D912B112D22}" destId="{B6B56A72-756C-4242-981A-CD4B4599A3C6}" srcOrd="1" destOrd="0" presId="urn:microsoft.com/office/officeart/2005/8/layout/process1"/>
    <dgm:cxn modelId="{6C8BBEC0-EE68-4A73-9EDD-513DCB6A05C5}" srcId="{185833EE-466B-4F99-B52A-D0B5FCA5957E}" destId="{3AE9A7AE-2614-4EC1-8C63-25C8FE52CB21}" srcOrd="7" destOrd="0" parTransId="{5ADBD3CE-963F-4C43-8377-10F640A9FD66}" sibTransId="{972B37F9-FF93-4889-ACC9-F7445FCE99C5}"/>
    <dgm:cxn modelId="{77D1DCC8-B0C6-45A3-9FAD-C719F5503A82}" srcId="{185833EE-466B-4F99-B52A-D0B5FCA5957E}" destId="{A9986D49-86DA-4BA7-86F3-BFDEEA34D32D}" srcOrd="5" destOrd="0" parTransId="{5BE3CC08-85BE-4AE0-9095-2C3DAE7DD937}" sibTransId="{528F31CD-99EA-40E7-99C3-0D912B112D22}"/>
    <dgm:cxn modelId="{74B49FCA-5C54-453C-8596-042F1C1F6419}" type="presOf" srcId="{FA1A9B42-8D7C-4047-A37B-13B530502AFA}" destId="{C2380315-ECAC-48A8-A814-A7543D713599}" srcOrd="0" destOrd="0" presId="urn:microsoft.com/office/officeart/2005/8/layout/process1"/>
    <dgm:cxn modelId="{3D17B8CF-7254-436C-9BC6-CAA8649B1D0B}" type="presOf" srcId="{2E4E1C22-2DFD-4A08-9656-37D493EB9724}" destId="{CBE50ABE-F1F2-491F-A0A6-B26A5F2AAE7E}" srcOrd="0" destOrd="0" presId="urn:microsoft.com/office/officeart/2005/8/layout/process1"/>
    <dgm:cxn modelId="{3507E4DF-AD6A-4907-A36B-807693418A8F}" type="presOf" srcId="{2E4E1C22-2DFD-4A08-9656-37D493EB9724}" destId="{C873E88E-2ABC-4A1D-84AB-354B17EB802F}" srcOrd="1" destOrd="0" presId="urn:microsoft.com/office/officeart/2005/8/layout/process1"/>
    <dgm:cxn modelId="{140C2FE2-2817-41F8-9D8C-E8F41B6A762A}" type="presOf" srcId="{8579468F-9A13-4C77-B56D-891FAC765E9C}" destId="{F9A840B9-A09F-4946-B261-C4DF4E056A32}" srcOrd="0" destOrd="0" presId="urn:microsoft.com/office/officeart/2005/8/layout/process1"/>
    <dgm:cxn modelId="{4107FBEA-CC91-41EF-AD62-FF03336B1181}" type="presOf" srcId="{3AE9A7AE-2614-4EC1-8C63-25C8FE52CB21}" destId="{9C65D885-5B73-420A-AF57-48858777BA6A}" srcOrd="0" destOrd="0" presId="urn:microsoft.com/office/officeart/2005/8/layout/process1"/>
    <dgm:cxn modelId="{B1FF6EFB-A438-440F-B529-BDC14C7FF29C}" srcId="{185833EE-466B-4F99-B52A-D0B5FCA5957E}" destId="{F8AF8E09-F514-49E4-BC84-FB672B3D66AC}" srcOrd="3" destOrd="0" parTransId="{5FE7A8F5-9604-4C85-B949-D6E96FF7561A}" sibTransId="{5AF0B743-7984-40C9-B300-E13963F1C4BC}"/>
    <dgm:cxn modelId="{440D74FF-0783-4D8E-B2B6-3C50C6529F70}" type="presOf" srcId="{967BFE8C-4B3E-4743-9638-10C6A3B5395D}" destId="{E65270B0-288F-4C26-A3A0-2BB75BF628C7}" srcOrd="0" destOrd="0" presId="urn:microsoft.com/office/officeart/2005/8/layout/process1"/>
    <dgm:cxn modelId="{CF13AF98-EA93-4CE2-81E3-50BF3187278B}" type="presParOf" srcId="{B59DF332-8E03-446A-9FBD-873D8D004AEF}" destId="{F9A840B9-A09F-4946-B261-C4DF4E056A32}" srcOrd="0" destOrd="0" presId="urn:microsoft.com/office/officeart/2005/8/layout/process1"/>
    <dgm:cxn modelId="{FB86708D-D36A-498A-879C-D4DE91F88015}" type="presParOf" srcId="{B59DF332-8E03-446A-9FBD-873D8D004AEF}" destId="{CBE50ABE-F1F2-491F-A0A6-B26A5F2AAE7E}" srcOrd="1" destOrd="0" presId="urn:microsoft.com/office/officeart/2005/8/layout/process1"/>
    <dgm:cxn modelId="{9B17FDBB-9F87-4F39-BEE5-C7F71756CCC2}" type="presParOf" srcId="{CBE50ABE-F1F2-491F-A0A6-B26A5F2AAE7E}" destId="{C873E88E-2ABC-4A1D-84AB-354B17EB802F}" srcOrd="0" destOrd="0" presId="urn:microsoft.com/office/officeart/2005/8/layout/process1"/>
    <dgm:cxn modelId="{BB045E65-C899-4040-9438-0BC7A4E44EC4}" type="presParOf" srcId="{B59DF332-8E03-446A-9FBD-873D8D004AEF}" destId="{7A9694B8-3B81-47E9-88F4-BE5474B52B77}" srcOrd="2" destOrd="0" presId="urn:microsoft.com/office/officeart/2005/8/layout/process1"/>
    <dgm:cxn modelId="{94FD858F-2CAC-4A53-8297-7A2739229A64}" type="presParOf" srcId="{B59DF332-8E03-446A-9FBD-873D8D004AEF}" destId="{3CCCA500-120E-4EE1-935F-700902159AFB}" srcOrd="3" destOrd="0" presId="urn:microsoft.com/office/officeart/2005/8/layout/process1"/>
    <dgm:cxn modelId="{101EFA6B-355C-4F93-87C5-687AA1E9A6C9}" type="presParOf" srcId="{3CCCA500-120E-4EE1-935F-700902159AFB}" destId="{CD656B4A-3235-42EE-AF1D-17C932BAB5BC}" srcOrd="0" destOrd="0" presId="urn:microsoft.com/office/officeart/2005/8/layout/process1"/>
    <dgm:cxn modelId="{3D707EC2-5ED1-45F1-B697-C5170079A3D5}" type="presParOf" srcId="{B59DF332-8E03-446A-9FBD-873D8D004AEF}" destId="{E65270B0-288F-4C26-A3A0-2BB75BF628C7}" srcOrd="4" destOrd="0" presId="urn:microsoft.com/office/officeart/2005/8/layout/process1"/>
    <dgm:cxn modelId="{8330634E-E44C-4F19-9E85-EE0A2A126D37}" type="presParOf" srcId="{B59DF332-8E03-446A-9FBD-873D8D004AEF}" destId="{C2380315-ECAC-48A8-A814-A7543D713599}" srcOrd="5" destOrd="0" presId="urn:microsoft.com/office/officeart/2005/8/layout/process1"/>
    <dgm:cxn modelId="{C873EF95-393B-433C-A77B-7AB822493DFE}" type="presParOf" srcId="{C2380315-ECAC-48A8-A814-A7543D713599}" destId="{0479C633-BFD2-4677-BBAF-AA1E37EF70A3}" srcOrd="0" destOrd="0" presId="urn:microsoft.com/office/officeart/2005/8/layout/process1"/>
    <dgm:cxn modelId="{481947D4-FF27-4A3F-A021-6E71BB1B9952}" type="presParOf" srcId="{B59DF332-8E03-446A-9FBD-873D8D004AEF}" destId="{CEE0249B-451A-47DA-99E9-360AC053FE22}" srcOrd="6" destOrd="0" presId="urn:microsoft.com/office/officeart/2005/8/layout/process1"/>
    <dgm:cxn modelId="{01D13F77-5273-42D7-91F7-D8150B2EEF83}" type="presParOf" srcId="{B59DF332-8E03-446A-9FBD-873D8D004AEF}" destId="{CBF6C3D7-FB07-423A-88DD-E344EAAAE043}" srcOrd="7" destOrd="0" presId="urn:microsoft.com/office/officeart/2005/8/layout/process1"/>
    <dgm:cxn modelId="{CDB6B4F1-CC53-45CC-9F03-BC875B20815F}" type="presParOf" srcId="{CBF6C3D7-FB07-423A-88DD-E344EAAAE043}" destId="{B62CB857-C70A-4B4A-8247-B6116EEEB113}" srcOrd="0" destOrd="0" presId="urn:microsoft.com/office/officeart/2005/8/layout/process1"/>
    <dgm:cxn modelId="{3CE3097B-01F2-48E3-A88A-AD58D8ABA562}" type="presParOf" srcId="{B59DF332-8E03-446A-9FBD-873D8D004AEF}" destId="{73FD895B-73F9-41E4-AE5D-CDB241D3EFF4}" srcOrd="8" destOrd="0" presId="urn:microsoft.com/office/officeart/2005/8/layout/process1"/>
    <dgm:cxn modelId="{E8FCA6DE-4E45-45EB-97A8-6055B6160E84}" type="presParOf" srcId="{B59DF332-8E03-446A-9FBD-873D8D004AEF}" destId="{4132C956-A3C6-4830-B057-AD381174701D}" srcOrd="9" destOrd="0" presId="urn:microsoft.com/office/officeart/2005/8/layout/process1"/>
    <dgm:cxn modelId="{4F9CE6C3-CB30-40D2-BE08-696EC32A02C0}" type="presParOf" srcId="{4132C956-A3C6-4830-B057-AD381174701D}" destId="{162E06E0-2A04-4402-BEF3-F3E96A305B44}" srcOrd="0" destOrd="0" presId="urn:microsoft.com/office/officeart/2005/8/layout/process1"/>
    <dgm:cxn modelId="{3D1EB7CA-877D-42AC-BF8A-B65559B2596D}" type="presParOf" srcId="{B59DF332-8E03-446A-9FBD-873D8D004AEF}" destId="{E004DAB7-9864-4EF1-9FED-D21D97E42B66}" srcOrd="10" destOrd="0" presId="urn:microsoft.com/office/officeart/2005/8/layout/process1"/>
    <dgm:cxn modelId="{98CFAA60-3570-47E0-9DB8-542CFFDE1946}" type="presParOf" srcId="{B59DF332-8E03-446A-9FBD-873D8D004AEF}" destId="{A61B6BDE-2EAB-47B8-81DC-BF06A775D8B5}" srcOrd="11" destOrd="0" presId="urn:microsoft.com/office/officeart/2005/8/layout/process1"/>
    <dgm:cxn modelId="{6C51150E-2BA2-4CA1-85DD-75861E592566}" type="presParOf" srcId="{A61B6BDE-2EAB-47B8-81DC-BF06A775D8B5}" destId="{B6B56A72-756C-4242-981A-CD4B4599A3C6}" srcOrd="0" destOrd="0" presId="urn:microsoft.com/office/officeart/2005/8/layout/process1"/>
    <dgm:cxn modelId="{04624CE2-7D34-4BEF-8AED-67D4086F0E42}" type="presParOf" srcId="{B59DF332-8E03-446A-9FBD-873D8D004AEF}" destId="{022A8D03-93C8-48B4-BED8-94DEB3057C89}" srcOrd="12" destOrd="0" presId="urn:microsoft.com/office/officeart/2005/8/layout/process1"/>
    <dgm:cxn modelId="{F7BD0655-F0F2-415C-974C-8505E30DD6C2}" type="presParOf" srcId="{B59DF332-8E03-446A-9FBD-873D8D004AEF}" destId="{69D9378C-6726-4155-BD7D-7A6B7EC3A762}" srcOrd="13" destOrd="0" presId="urn:microsoft.com/office/officeart/2005/8/layout/process1"/>
    <dgm:cxn modelId="{507FBE6D-E038-4167-B49B-6FCF1C14982D}" type="presParOf" srcId="{69D9378C-6726-4155-BD7D-7A6B7EC3A762}" destId="{9CEB797B-9665-43D7-B490-17B4F83B3793}" srcOrd="0" destOrd="0" presId="urn:microsoft.com/office/officeart/2005/8/layout/process1"/>
    <dgm:cxn modelId="{1695590A-582D-4D43-B199-E5ED02A3D5C7}" type="presParOf" srcId="{B59DF332-8E03-446A-9FBD-873D8D004AEF}" destId="{9C65D885-5B73-420A-AF57-48858777BA6A}" srcOrd="14"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A840B9-A09F-4946-B261-C4DF4E056A32}">
      <dsp:nvSpPr>
        <dsp:cNvPr id="0" name=""/>
        <dsp:cNvSpPr/>
      </dsp:nvSpPr>
      <dsp:spPr>
        <a:xfrm>
          <a:off x="95964" y="1142250"/>
          <a:ext cx="783162" cy="212349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NZ" sz="1100" kern="1200"/>
            <a:t>Deliverables developed by research team</a:t>
          </a:r>
        </a:p>
      </dsp:txBody>
      <dsp:txXfrm>
        <a:off x="118902" y="1165188"/>
        <a:ext cx="737286" cy="2077622"/>
      </dsp:txXfrm>
    </dsp:sp>
    <dsp:sp modelId="{CBE50ABE-F1F2-491F-A0A6-B26A5F2AAE7E}">
      <dsp:nvSpPr>
        <dsp:cNvPr id="0" name=""/>
        <dsp:cNvSpPr/>
      </dsp:nvSpPr>
      <dsp:spPr>
        <a:xfrm rot="19676485">
          <a:off x="927127" y="1587897"/>
          <a:ext cx="504287" cy="23734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NZ" sz="1000" kern="1200"/>
        </a:p>
      </dsp:txBody>
      <dsp:txXfrm>
        <a:off x="932556" y="1654262"/>
        <a:ext cx="433085" cy="142405"/>
      </dsp:txXfrm>
    </dsp:sp>
    <dsp:sp modelId="{7A9694B8-3B81-47E9-88F4-BE5474B52B77}">
      <dsp:nvSpPr>
        <dsp:cNvPr id="0" name=""/>
        <dsp:cNvSpPr/>
      </dsp:nvSpPr>
      <dsp:spPr>
        <a:xfrm>
          <a:off x="1453437" y="243658"/>
          <a:ext cx="915390" cy="2137520"/>
        </a:xfrm>
        <a:prstGeom prst="roundRect">
          <a:avLst>
            <a:gd name="adj" fmla="val 10000"/>
          </a:avLst>
        </a:prstGeom>
        <a:solidFill>
          <a:schemeClr val="accent4">
            <a:hueOff val="-637824"/>
            <a:satOff val="3843"/>
            <a:lumOff val="30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NZ" sz="1100" kern="1200"/>
            <a:t>Independent review for research methods and subject matter expertise</a:t>
          </a:r>
        </a:p>
      </dsp:txBody>
      <dsp:txXfrm>
        <a:off x="1480248" y="270469"/>
        <a:ext cx="861768" cy="2083898"/>
      </dsp:txXfrm>
    </dsp:sp>
    <dsp:sp modelId="{3CCCA500-120E-4EE1-935F-700902159AFB}">
      <dsp:nvSpPr>
        <dsp:cNvPr id="0" name=""/>
        <dsp:cNvSpPr/>
      </dsp:nvSpPr>
      <dsp:spPr>
        <a:xfrm rot="5347651">
          <a:off x="1883049" y="2391152"/>
          <a:ext cx="91423" cy="157701"/>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NZ" sz="600" kern="1200"/>
        </a:p>
      </dsp:txBody>
      <dsp:txXfrm>
        <a:off x="1896554" y="2408980"/>
        <a:ext cx="63996" cy="94621"/>
      </dsp:txXfrm>
    </dsp:sp>
    <dsp:sp modelId="{E65270B0-288F-4C26-A3A0-2BB75BF628C7}">
      <dsp:nvSpPr>
        <dsp:cNvPr id="0" name=""/>
        <dsp:cNvSpPr/>
      </dsp:nvSpPr>
      <dsp:spPr>
        <a:xfrm>
          <a:off x="1467292" y="2553655"/>
          <a:ext cx="950784" cy="1661280"/>
        </a:xfrm>
        <a:prstGeom prst="roundRect">
          <a:avLst>
            <a:gd name="adj" fmla="val 10000"/>
          </a:avLst>
        </a:prstGeom>
        <a:solidFill>
          <a:schemeClr val="accent4">
            <a:hueOff val="-1275649"/>
            <a:satOff val="7685"/>
            <a:lumOff val="6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NZ" sz="1100" kern="1200"/>
            <a:t>Review by policy collaborators</a:t>
          </a:r>
        </a:p>
      </dsp:txBody>
      <dsp:txXfrm>
        <a:off x="1495140" y="2581503"/>
        <a:ext cx="895088" cy="1605584"/>
      </dsp:txXfrm>
    </dsp:sp>
    <dsp:sp modelId="{C2380315-ECAC-48A8-A814-A7543D713599}">
      <dsp:nvSpPr>
        <dsp:cNvPr id="0" name=""/>
        <dsp:cNvSpPr/>
      </dsp:nvSpPr>
      <dsp:spPr>
        <a:xfrm rot="20077693">
          <a:off x="2448431" y="2693532"/>
          <a:ext cx="881893" cy="225286"/>
        </a:xfrm>
        <a:prstGeom prst="rightArrow">
          <a:avLst>
            <a:gd name="adj1" fmla="val 60000"/>
            <a:gd name="adj2" fmla="val 50000"/>
          </a:avLst>
        </a:prstGeom>
        <a:solidFill>
          <a:schemeClr val="accent4">
            <a:hueOff val="-1488257"/>
            <a:satOff val="8966"/>
            <a:lumOff val="71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NZ" sz="900" kern="1200"/>
        </a:p>
      </dsp:txBody>
      <dsp:txXfrm>
        <a:off x="2451690" y="2753069"/>
        <a:ext cx="814307" cy="135172"/>
      </dsp:txXfrm>
    </dsp:sp>
    <dsp:sp modelId="{CEE0249B-451A-47DA-99E9-360AC053FE22}">
      <dsp:nvSpPr>
        <dsp:cNvPr id="0" name=""/>
        <dsp:cNvSpPr/>
      </dsp:nvSpPr>
      <dsp:spPr>
        <a:xfrm>
          <a:off x="3418258" y="362269"/>
          <a:ext cx="824196" cy="3634810"/>
        </a:xfrm>
        <a:prstGeom prst="roundRect">
          <a:avLst>
            <a:gd name="adj" fmla="val 10000"/>
          </a:avLst>
        </a:prstGeom>
        <a:solidFill>
          <a:schemeClr val="accent4">
            <a:hueOff val="-1913473"/>
            <a:satOff val="11528"/>
            <a:lumOff val="92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NZ" sz="1100" kern="1200"/>
            <a:t>Feedback addressed, revised version developed and approved by reviewers</a:t>
          </a:r>
        </a:p>
      </dsp:txBody>
      <dsp:txXfrm>
        <a:off x="3442398" y="386409"/>
        <a:ext cx="775916" cy="3586530"/>
      </dsp:txXfrm>
    </dsp:sp>
    <dsp:sp modelId="{CBF6C3D7-FB07-423A-88DD-E344EAAAE043}">
      <dsp:nvSpPr>
        <dsp:cNvPr id="0" name=""/>
        <dsp:cNvSpPr/>
      </dsp:nvSpPr>
      <dsp:spPr>
        <a:xfrm>
          <a:off x="4306043" y="2100823"/>
          <a:ext cx="134809" cy="157701"/>
        </a:xfrm>
        <a:prstGeom prst="rightArrow">
          <a:avLst>
            <a:gd name="adj1" fmla="val 60000"/>
            <a:gd name="adj2" fmla="val 50000"/>
          </a:avLst>
        </a:prstGeom>
        <a:solidFill>
          <a:schemeClr val="accent4">
            <a:hueOff val="-2232385"/>
            <a:satOff val="13449"/>
            <a:lumOff val="107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NZ" sz="600" kern="1200"/>
        </a:p>
      </dsp:txBody>
      <dsp:txXfrm>
        <a:off x="4306043" y="2132363"/>
        <a:ext cx="94366" cy="94621"/>
      </dsp:txXfrm>
    </dsp:sp>
    <dsp:sp modelId="{73FD895B-73F9-41E4-AE5D-CDB241D3EFF4}">
      <dsp:nvSpPr>
        <dsp:cNvPr id="0" name=""/>
        <dsp:cNvSpPr/>
      </dsp:nvSpPr>
      <dsp:spPr>
        <a:xfrm>
          <a:off x="4496812" y="337388"/>
          <a:ext cx="1141005" cy="3684571"/>
        </a:xfrm>
        <a:prstGeom prst="roundRect">
          <a:avLst>
            <a:gd name="adj" fmla="val 10000"/>
          </a:avLst>
        </a:prstGeom>
        <a:solidFill>
          <a:schemeClr val="accent4">
            <a:hueOff val="-2551297"/>
            <a:satOff val="15371"/>
            <a:lumOff val="123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NZ" sz="1100" kern="1200"/>
            <a:t>Revised report submitted to MSD with copy of reviewers comments, explanation of changes made in response and description of reviewer expertise</a:t>
          </a:r>
        </a:p>
      </dsp:txBody>
      <dsp:txXfrm>
        <a:off x="4530231" y="370807"/>
        <a:ext cx="1074167" cy="3617733"/>
      </dsp:txXfrm>
    </dsp:sp>
    <dsp:sp modelId="{4132C956-A3C6-4830-B057-AD381174701D}">
      <dsp:nvSpPr>
        <dsp:cNvPr id="0" name=""/>
        <dsp:cNvSpPr/>
      </dsp:nvSpPr>
      <dsp:spPr>
        <a:xfrm>
          <a:off x="5701407" y="2100823"/>
          <a:ext cx="134809" cy="157701"/>
        </a:xfrm>
        <a:prstGeom prst="rightArrow">
          <a:avLst>
            <a:gd name="adj1" fmla="val 60000"/>
            <a:gd name="adj2" fmla="val 50000"/>
          </a:avLst>
        </a:prstGeom>
        <a:solidFill>
          <a:schemeClr val="accent4">
            <a:hueOff val="-2976513"/>
            <a:satOff val="17933"/>
            <a:lumOff val="143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NZ" sz="600" kern="1200"/>
        </a:p>
      </dsp:txBody>
      <dsp:txXfrm>
        <a:off x="5701407" y="2132363"/>
        <a:ext cx="94366" cy="94621"/>
      </dsp:txXfrm>
    </dsp:sp>
    <dsp:sp modelId="{E004DAB7-9864-4EF1-9FED-D21D97E42B66}">
      <dsp:nvSpPr>
        <dsp:cNvPr id="0" name=""/>
        <dsp:cNvSpPr/>
      </dsp:nvSpPr>
      <dsp:spPr>
        <a:xfrm>
          <a:off x="5892176" y="369579"/>
          <a:ext cx="940775" cy="3620189"/>
        </a:xfrm>
        <a:prstGeom prst="roundRect">
          <a:avLst>
            <a:gd name="adj" fmla="val 10000"/>
          </a:avLst>
        </a:prstGeom>
        <a:solidFill>
          <a:schemeClr val="accent4">
            <a:hueOff val="-3189121"/>
            <a:satOff val="19214"/>
            <a:lumOff val="15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NZ" sz="1100" kern="1200"/>
            <a:t>MSD completes final review of deliverables, check of reviewing process and contractual obligations</a:t>
          </a:r>
        </a:p>
      </dsp:txBody>
      <dsp:txXfrm>
        <a:off x="5919730" y="397133"/>
        <a:ext cx="885667" cy="3565081"/>
      </dsp:txXfrm>
    </dsp:sp>
    <dsp:sp modelId="{A61B6BDE-2EAB-47B8-81DC-BF06A775D8B5}">
      <dsp:nvSpPr>
        <dsp:cNvPr id="0" name=""/>
        <dsp:cNvSpPr/>
      </dsp:nvSpPr>
      <dsp:spPr>
        <a:xfrm>
          <a:off x="6896540" y="2100823"/>
          <a:ext cx="134809" cy="157701"/>
        </a:xfrm>
        <a:prstGeom prst="rightArrow">
          <a:avLst>
            <a:gd name="adj1" fmla="val 60000"/>
            <a:gd name="adj2" fmla="val 50000"/>
          </a:avLst>
        </a:prstGeom>
        <a:solidFill>
          <a:schemeClr val="accent4">
            <a:hueOff val="-3720641"/>
            <a:satOff val="22416"/>
            <a:lumOff val="179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NZ" sz="600" kern="1200"/>
        </a:p>
      </dsp:txBody>
      <dsp:txXfrm>
        <a:off x="6896540" y="2132363"/>
        <a:ext cx="94366" cy="94621"/>
      </dsp:txXfrm>
    </dsp:sp>
    <dsp:sp modelId="{022A8D03-93C8-48B4-BED8-94DEB3057C89}">
      <dsp:nvSpPr>
        <dsp:cNvPr id="0" name=""/>
        <dsp:cNvSpPr/>
      </dsp:nvSpPr>
      <dsp:spPr>
        <a:xfrm>
          <a:off x="7087309" y="352372"/>
          <a:ext cx="877007" cy="3654603"/>
        </a:xfrm>
        <a:prstGeom prst="roundRect">
          <a:avLst>
            <a:gd name="adj" fmla="val 10000"/>
          </a:avLst>
        </a:prstGeom>
        <a:solidFill>
          <a:schemeClr val="accent4">
            <a:hueOff val="-3826945"/>
            <a:satOff val="23056"/>
            <a:lumOff val="184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NZ" sz="1100" kern="1200"/>
            <a:t>MSD submits deliverables to MSD Publications Committee; deliverables are either approved for publication or further actions are advised</a:t>
          </a:r>
        </a:p>
      </dsp:txBody>
      <dsp:txXfrm>
        <a:off x="7112996" y="378059"/>
        <a:ext cx="825633" cy="3603229"/>
      </dsp:txXfrm>
    </dsp:sp>
    <dsp:sp modelId="{69D9378C-6726-4155-BD7D-7A6B7EC3A762}">
      <dsp:nvSpPr>
        <dsp:cNvPr id="0" name=""/>
        <dsp:cNvSpPr/>
      </dsp:nvSpPr>
      <dsp:spPr>
        <a:xfrm>
          <a:off x="8027906" y="2100823"/>
          <a:ext cx="134809" cy="157701"/>
        </a:xfrm>
        <a:prstGeom prst="rightArrow">
          <a:avLst>
            <a:gd name="adj1" fmla="val 60000"/>
            <a:gd name="adj2" fmla="val 50000"/>
          </a:avLst>
        </a:prstGeom>
        <a:solidFill>
          <a:schemeClr val="accent4">
            <a:hueOff val="-4464770"/>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NZ" sz="600" kern="1200"/>
        </a:p>
      </dsp:txBody>
      <dsp:txXfrm>
        <a:off x="8027906" y="2132363"/>
        <a:ext cx="94366" cy="94621"/>
      </dsp:txXfrm>
    </dsp:sp>
    <dsp:sp modelId="{9C65D885-5B73-420A-AF57-48858777BA6A}">
      <dsp:nvSpPr>
        <dsp:cNvPr id="0" name=""/>
        <dsp:cNvSpPr/>
      </dsp:nvSpPr>
      <dsp:spPr>
        <a:xfrm>
          <a:off x="8218674" y="337388"/>
          <a:ext cx="781254" cy="3684571"/>
        </a:xfrm>
        <a:prstGeom prst="roundRect">
          <a:avLst>
            <a:gd name="adj" fmla="val 10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NZ" sz="1100" kern="1200"/>
            <a:t>Publication</a:t>
          </a:r>
        </a:p>
      </dsp:txBody>
      <dsp:txXfrm>
        <a:off x="8241556" y="360270"/>
        <a:ext cx="735490" cy="363880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C6B20-436D-4773-ADCB-3570E928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McGimpsey</dc:creator>
  <cp:lastModifiedBy>Alana McGimpsey</cp:lastModifiedBy>
  <cp:revision>5</cp:revision>
  <cp:lastPrinted>2019-05-22T21:43:00Z</cp:lastPrinted>
  <dcterms:created xsi:type="dcterms:W3CDTF">2021-06-23T23:11:00Z</dcterms:created>
  <dcterms:modified xsi:type="dcterms:W3CDTF">2021-06-24T02:36:00Z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A11158677</vt:lpwstr>
  </property>
  <property fmtid="{D5CDD505-2E9C-101B-9397-08002B2CF9AE}" pid="4" name="Objective-Title">
    <vt:lpwstr>Overall Deliverables Guidelines</vt:lpwstr>
  </property>
  <property fmtid="{D5CDD505-2E9C-101B-9397-08002B2CF9AE}" pid="5" name="Objective-Comment">
    <vt:lpwstr/>
  </property>
  <property fmtid="{D5CDD505-2E9C-101B-9397-08002B2CF9AE}" pid="6" name="Objective-CreationStamp">
    <vt:filetime>2019-01-29T20:47:27Z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2020-03-13T02:05:14Z</vt:filetime>
  </property>
  <property fmtid="{D5CDD505-2E9C-101B-9397-08002B2CF9AE}" pid="11" name="Objective-Owner">
    <vt:lpwstr>Bridget Burmester</vt:lpwstr>
  </property>
  <property fmtid="{D5CDD505-2E9C-101B-9397-08002B2CF9AE}" pid="12" name="Objective-Path">
    <vt:lpwstr>Global Folder:MSD INFORMATION REPOSITORY:Social Research &amp; Evaluation:Growing Up in New Zealand:Children and Families Research Fund:Round 3 2018/2019:Deliverables guidelines:</vt:lpwstr>
  </property>
  <property fmtid="{D5CDD505-2E9C-101B-9397-08002B2CF9AE}" pid="13" name="Objective-Parent">
    <vt:lpwstr>Deliverables guidelines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SR/GR/18-634</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