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51D13" w14:textId="2E90DDEF" w:rsidR="00051074" w:rsidRPr="00A00CA1" w:rsidRDefault="00B53352" w:rsidP="0087697F">
      <w:pPr>
        <w:pStyle w:val="Title"/>
        <w:rPr>
          <w:lang w:val="en-GB"/>
        </w:rPr>
      </w:pPr>
      <w:r w:rsidRPr="00F82D7B">
        <w:rPr>
          <w:noProof/>
          <w:lang w:val="en-GB"/>
        </w:rPr>
        <w:drawing>
          <wp:anchor distT="0" distB="0" distL="114300" distR="114300" simplePos="0" relativeHeight="251658244" behindDoc="1" locked="0" layoutInCell="1" allowOverlap="1" wp14:anchorId="08D51D8C" wp14:editId="76EF38DE">
            <wp:simplePos x="0" y="0"/>
            <wp:positionH relativeFrom="page">
              <wp:posOffset>-266219</wp:posOffset>
            </wp:positionH>
            <wp:positionV relativeFrom="page">
              <wp:posOffset>0</wp:posOffset>
            </wp:positionV>
            <wp:extent cx="7963383" cy="106991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65726" cy="10702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F4F" w:rsidRPr="00F82D7B">
        <w:rPr>
          <w:noProof/>
          <w:lang w:val="en-GB"/>
        </w:rPr>
        <w:t xml:space="preserve">The </w:t>
      </w:r>
      <w:r w:rsidR="00506896" w:rsidRPr="00F82D7B">
        <w:rPr>
          <w:noProof/>
          <w:lang w:val="en-GB"/>
        </w:rPr>
        <w:t xml:space="preserve">Creative Careers </w:t>
      </w:r>
      <w:r w:rsidR="00FB48CF" w:rsidRPr="00F82D7B">
        <w:rPr>
          <w:noProof/>
          <w:lang w:val="en-GB"/>
        </w:rPr>
        <w:t xml:space="preserve">Service </w:t>
      </w:r>
      <w:r w:rsidR="00A00CA1">
        <w:rPr>
          <w:noProof/>
          <w:lang w:val="en-GB"/>
        </w:rPr>
        <w:t xml:space="preserve">Pilot </w:t>
      </w:r>
      <w:r w:rsidR="00235E8C" w:rsidRPr="00A00CA1">
        <w:rPr>
          <w:noProof/>
          <w:lang w:val="en-GB"/>
        </w:rPr>
        <w:t xml:space="preserve">Process </w:t>
      </w:r>
      <w:r w:rsidR="00C23998" w:rsidRPr="00A00CA1">
        <w:rPr>
          <w:noProof/>
          <w:lang w:val="en-GB"/>
        </w:rPr>
        <w:t xml:space="preserve"> Evaluation Report </w:t>
      </w:r>
    </w:p>
    <w:p w14:paraId="2B84A0CB" w14:textId="0652D837" w:rsidR="009206C2" w:rsidRPr="00A00CA1" w:rsidRDefault="009206C2" w:rsidP="009206C2">
      <w:pPr>
        <w:pStyle w:val="Subtitle"/>
        <w:rPr>
          <w:lang w:val="en-GB"/>
        </w:rPr>
      </w:pPr>
      <w:r w:rsidRPr="00A00CA1">
        <w:rPr>
          <w:lang w:val="en-GB"/>
        </w:rPr>
        <w:t>The report was prepared for:</w:t>
      </w:r>
      <w:r w:rsidRPr="00A00CA1">
        <w:rPr>
          <w:lang w:val="en-GB"/>
        </w:rPr>
        <w:br/>
        <w:t>Ministry of Social Development</w:t>
      </w:r>
      <w:r w:rsidR="00631B03" w:rsidRPr="00A00CA1">
        <w:rPr>
          <w:lang w:val="en-GB"/>
        </w:rPr>
        <w:t xml:space="preserve">, </w:t>
      </w:r>
      <w:r w:rsidRPr="00A00CA1">
        <w:rPr>
          <w:lang w:val="en-GB"/>
        </w:rPr>
        <w:t>Te Manatū Whakahiato Ora</w:t>
      </w:r>
      <w:r w:rsidR="00631B03" w:rsidRPr="00A00CA1">
        <w:rPr>
          <w:lang w:val="en-GB"/>
        </w:rPr>
        <w:t xml:space="preserve"> and </w:t>
      </w:r>
      <w:r w:rsidR="002F3047" w:rsidRPr="00A00CA1">
        <w:rPr>
          <w:lang w:val="en-GB"/>
        </w:rPr>
        <w:t>Manatū Taonga</w:t>
      </w:r>
      <w:r w:rsidR="002045DF">
        <w:rPr>
          <w:lang w:val="en-GB"/>
        </w:rPr>
        <w:t xml:space="preserve"> </w:t>
      </w:r>
      <w:r w:rsidR="00631B03" w:rsidRPr="00A00CA1">
        <w:rPr>
          <w:lang w:val="en-GB"/>
        </w:rPr>
        <w:t xml:space="preserve">Ministry </w:t>
      </w:r>
      <w:r w:rsidR="00FB151F">
        <w:rPr>
          <w:lang w:val="en-GB"/>
        </w:rPr>
        <w:t>for</w:t>
      </w:r>
      <w:r w:rsidR="00631B03" w:rsidRPr="00A00CA1">
        <w:rPr>
          <w:lang w:val="en-GB"/>
        </w:rPr>
        <w:t xml:space="preserve"> Culture and Heritage</w:t>
      </w:r>
    </w:p>
    <w:p w14:paraId="08D51D15" w14:textId="43132FE0" w:rsidR="00C9005F" w:rsidRPr="00A00CA1" w:rsidRDefault="00BE47D8" w:rsidP="0061272F">
      <w:pPr>
        <w:pStyle w:val="Date"/>
        <w:rPr>
          <w:lang w:val="en-GB"/>
        </w:rPr>
      </w:pPr>
      <w:r>
        <w:rPr>
          <w:lang w:val="en-GB"/>
        </w:rPr>
        <w:t>6 June</w:t>
      </w:r>
      <w:r w:rsidR="00685EAE" w:rsidRPr="00A00CA1">
        <w:rPr>
          <w:lang w:val="en-GB"/>
        </w:rPr>
        <w:t xml:space="preserve"> 2023</w:t>
      </w:r>
      <w:r w:rsidR="00C9005F" w:rsidRPr="00A00CA1">
        <w:rPr>
          <w:lang w:val="en-GB"/>
        </w:rPr>
        <w:br w:type="page"/>
      </w:r>
    </w:p>
    <w:p w14:paraId="08D51D16" w14:textId="77777777" w:rsidR="003A64A5" w:rsidRPr="00A00CA1" w:rsidRDefault="001F606B" w:rsidP="0087697F">
      <w:pPr>
        <w:rPr>
          <w:lang w:val="en-GB"/>
        </w:rPr>
      </w:pPr>
      <w:r w:rsidRPr="00A00CA1">
        <w:rPr>
          <w:noProof/>
          <w:lang w:val="en-GB"/>
        </w:rPr>
        <w:lastRenderedPageBreak/>
        <w:drawing>
          <wp:anchor distT="0" distB="0" distL="114300" distR="114300" simplePos="0" relativeHeight="251658246" behindDoc="0" locked="0" layoutInCell="1" allowOverlap="1" wp14:anchorId="08D51D8E" wp14:editId="08D51D8F">
            <wp:simplePos x="0" y="0"/>
            <wp:positionH relativeFrom="column">
              <wp:posOffset>-248920</wp:posOffset>
            </wp:positionH>
            <wp:positionV relativeFrom="page">
              <wp:posOffset>868680</wp:posOffset>
            </wp:positionV>
            <wp:extent cx="1725295" cy="1724025"/>
            <wp:effectExtent l="0" t="0" r="825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25295" cy="1724025"/>
                    </a:xfrm>
                    <a:prstGeom prst="rect">
                      <a:avLst/>
                    </a:prstGeom>
                    <a:noFill/>
                    <a:ln>
                      <a:noFill/>
                    </a:ln>
                  </pic:spPr>
                </pic:pic>
              </a:graphicData>
            </a:graphic>
            <wp14:sizeRelH relativeFrom="margin">
              <wp14:pctWidth>0</wp14:pctWidth>
            </wp14:sizeRelH>
          </wp:anchor>
        </w:drawing>
      </w:r>
    </w:p>
    <w:p w14:paraId="08D51D17" w14:textId="77777777" w:rsidR="003A64A5" w:rsidRPr="00A00CA1" w:rsidRDefault="003A64A5" w:rsidP="0087697F">
      <w:pPr>
        <w:rPr>
          <w:lang w:val="en-GB"/>
        </w:rPr>
      </w:pPr>
    </w:p>
    <w:p w14:paraId="08D51D19" w14:textId="77777777" w:rsidR="00A66D52" w:rsidRPr="00A00CA1" w:rsidRDefault="00A66D52" w:rsidP="00A66D52">
      <w:pPr>
        <w:pStyle w:val="Heading2"/>
        <w:rPr>
          <w:lang w:val="en-GB"/>
        </w:rPr>
      </w:pPr>
      <w:r w:rsidRPr="00A00CA1">
        <w:rPr>
          <w:lang w:val="en-GB"/>
        </w:rPr>
        <w:t>Contents</w:t>
      </w:r>
    </w:p>
    <w:p w14:paraId="6E0E69C8" w14:textId="60AF5CA0" w:rsidR="00C06E3D" w:rsidRPr="00A00CA1" w:rsidRDefault="008E7852" w:rsidP="00C06E3D">
      <w:pPr>
        <w:pStyle w:val="TOC1"/>
        <w:rPr>
          <w:rFonts w:asciiTheme="minorHAnsi" w:eastAsiaTheme="minorEastAsia" w:hAnsiTheme="minorHAnsi" w:cstheme="minorBidi"/>
          <w:noProof/>
          <w:color w:val="auto"/>
          <w:sz w:val="24"/>
          <w:szCs w:val="24"/>
          <w:lang w:val="en-GB" w:eastAsia="en-GB"/>
        </w:rPr>
      </w:pPr>
      <w:r w:rsidRPr="00A00CA1">
        <w:rPr>
          <w:highlight w:val="yellow"/>
          <w:lang w:val="en-GB"/>
        </w:rPr>
        <w:fldChar w:fldCharType="begin"/>
      </w:r>
      <w:r w:rsidRPr="00A00CA1">
        <w:rPr>
          <w:highlight w:val="yellow"/>
          <w:lang w:val="en-GB"/>
        </w:rPr>
        <w:instrText xml:space="preserve"> TOC \o "1-1" \h \z \u </w:instrText>
      </w:r>
      <w:r w:rsidRPr="00A00CA1">
        <w:rPr>
          <w:highlight w:val="yellow"/>
          <w:lang w:val="en-GB"/>
        </w:rPr>
        <w:fldChar w:fldCharType="separate"/>
      </w:r>
      <w:hyperlink w:anchor="_Toc136248128" w:history="1">
        <w:r w:rsidR="00C06E3D" w:rsidRPr="00A00CA1">
          <w:rPr>
            <w:rStyle w:val="Hyperlink"/>
            <w:rFonts w:ascii="☞AKTIV GROTESK MEDIUM" w:eastAsia="MS Gothic" w:hAnsi="☞AKTIV GROTESK MEDIUM" w:cs="Times New Roman"/>
            <w:noProof/>
            <w:lang w:val="en-GB"/>
          </w:rPr>
          <w:t>Executive Summary</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_Toc136248128 \h </w:instrText>
        </w:r>
        <w:r w:rsidR="00C06E3D" w:rsidRPr="00A00CA1">
          <w:rPr>
            <w:noProof/>
            <w:webHidden/>
            <w:lang w:val="en-GB"/>
          </w:rPr>
        </w:r>
        <w:r w:rsidR="00C06E3D" w:rsidRPr="00A00CA1">
          <w:rPr>
            <w:noProof/>
            <w:webHidden/>
            <w:lang w:val="en-GB"/>
          </w:rPr>
          <w:fldChar w:fldCharType="separate"/>
        </w:r>
        <w:r w:rsidR="00AC32CA">
          <w:rPr>
            <w:noProof/>
            <w:webHidden/>
            <w:lang w:val="en-GB"/>
          </w:rPr>
          <w:t>3</w:t>
        </w:r>
        <w:r w:rsidR="00C06E3D" w:rsidRPr="00A00CA1">
          <w:rPr>
            <w:noProof/>
            <w:webHidden/>
            <w:lang w:val="en-GB"/>
          </w:rPr>
          <w:fldChar w:fldCharType="end"/>
        </w:r>
      </w:hyperlink>
    </w:p>
    <w:p w14:paraId="39FD02CF" w14:textId="0FDE8CC7"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29" w:history="1">
        <w:r w:rsidR="00C06E3D" w:rsidRPr="00A00CA1">
          <w:rPr>
            <w:rStyle w:val="Hyperlink"/>
            <w:noProof/>
            <w:lang w:val="en-GB"/>
          </w:rPr>
          <w:t>Overview of the Creative Careers Service</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_Toc136248129 \h </w:instrText>
        </w:r>
        <w:r w:rsidR="00C06E3D" w:rsidRPr="00A00CA1">
          <w:rPr>
            <w:noProof/>
            <w:webHidden/>
            <w:lang w:val="en-GB"/>
          </w:rPr>
        </w:r>
        <w:r w:rsidR="00C06E3D" w:rsidRPr="00A00CA1">
          <w:rPr>
            <w:noProof/>
            <w:webHidden/>
            <w:lang w:val="en-GB"/>
          </w:rPr>
          <w:fldChar w:fldCharType="separate"/>
        </w:r>
        <w:r w:rsidR="00AC32CA">
          <w:rPr>
            <w:noProof/>
            <w:webHidden/>
            <w:lang w:val="en-GB"/>
          </w:rPr>
          <w:t>6</w:t>
        </w:r>
        <w:r w:rsidR="00C06E3D" w:rsidRPr="00A00CA1">
          <w:rPr>
            <w:noProof/>
            <w:webHidden/>
            <w:lang w:val="en-GB"/>
          </w:rPr>
          <w:fldChar w:fldCharType="end"/>
        </w:r>
      </w:hyperlink>
    </w:p>
    <w:p w14:paraId="3A61A16E" w14:textId="22242DA6"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0" w:history="1">
        <w:r w:rsidR="00C06E3D" w:rsidRPr="00A00CA1">
          <w:rPr>
            <w:rStyle w:val="Hyperlink"/>
            <w:noProof/>
            <w:lang w:val="en-GB"/>
          </w:rPr>
          <w:t>Evaluation purpose and methodology</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_Toc136248130 \h </w:instrText>
        </w:r>
        <w:r w:rsidR="00C06E3D" w:rsidRPr="00A00CA1">
          <w:rPr>
            <w:noProof/>
            <w:webHidden/>
            <w:lang w:val="en-GB"/>
          </w:rPr>
        </w:r>
        <w:r w:rsidR="00C06E3D" w:rsidRPr="00A00CA1">
          <w:rPr>
            <w:noProof/>
            <w:webHidden/>
            <w:lang w:val="en-GB"/>
          </w:rPr>
          <w:fldChar w:fldCharType="separate"/>
        </w:r>
        <w:r w:rsidR="00AC32CA">
          <w:rPr>
            <w:noProof/>
            <w:webHidden/>
            <w:lang w:val="en-GB"/>
          </w:rPr>
          <w:t>9</w:t>
        </w:r>
        <w:r w:rsidR="00C06E3D" w:rsidRPr="00A00CA1">
          <w:rPr>
            <w:noProof/>
            <w:webHidden/>
            <w:lang w:val="en-GB"/>
          </w:rPr>
          <w:fldChar w:fldCharType="end"/>
        </w:r>
      </w:hyperlink>
    </w:p>
    <w:p w14:paraId="4E7AD7D2" w14:textId="28D2AE2E"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1" w:history="1">
        <w:r w:rsidR="00C06E3D" w:rsidRPr="00A00CA1">
          <w:rPr>
            <w:rStyle w:val="Hyperlink"/>
            <w:noProof/>
            <w:lang w:val="en-GB"/>
          </w:rPr>
          <w:t>How well was the service designed?</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_Toc136248131 \h </w:instrText>
        </w:r>
        <w:r w:rsidR="00C06E3D" w:rsidRPr="00A00CA1">
          <w:rPr>
            <w:noProof/>
            <w:webHidden/>
            <w:lang w:val="en-GB"/>
          </w:rPr>
        </w:r>
        <w:r w:rsidR="00C06E3D" w:rsidRPr="00A00CA1">
          <w:rPr>
            <w:noProof/>
            <w:webHidden/>
            <w:lang w:val="en-GB"/>
          </w:rPr>
          <w:fldChar w:fldCharType="separate"/>
        </w:r>
        <w:r w:rsidR="00AC32CA">
          <w:rPr>
            <w:noProof/>
            <w:webHidden/>
            <w:lang w:val="en-GB"/>
          </w:rPr>
          <w:t>15</w:t>
        </w:r>
        <w:r w:rsidR="00C06E3D" w:rsidRPr="00A00CA1">
          <w:rPr>
            <w:noProof/>
            <w:webHidden/>
            <w:lang w:val="en-GB"/>
          </w:rPr>
          <w:fldChar w:fldCharType="end"/>
        </w:r>
      </w:hyperlink>
    </w:p>
    <w:p w14:paraId="46461F81" w14:textId="46267583"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3" w:history="1">
        <w:r w:rsidR="00C06E3D" w:rsidRPr="00A00CA1">
          <w:rPr>
            <w:rStyle w:val="Hyperlink"/>
            <w:noProof/>
            <w:lang w:val="en-GB"/>
          </w:rPr>
          <w:t>How well has the service been implemented?</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_Toc136248133 \h </w:instrText>
        </w:r>
        <w:r w:rsidR="00C06E3D" w:rsidRPr="00A00CA1">
          <w:rPr>
            <w:noProof/>
            <w:webHidden/>
            <w:lang w:val="en-GB"/>
          </w:rPr>
        </w:r>
        <w:r w:rsidR="00C06E3D" w:rsidRPr="00A00CA1">
          <w:rPr>
            <w:noProof/>
            <w:webHidden/>
            <w:lang w:val="en-GB"/>
          </w:rPr>
          <w:fldChar w:fldCharType="separate"/>
        </w:r>
        <w:r w:rsidR="00AC32CA">
          <w:rPr>
            <w:noProof/>
            <w:webHidden/>
            <w:lang w:val="en-GB"/>
          </w:rPr>
          <w:t>21</w:t>
        </w:r>
        <w:r w:rsidR="00C06E3D" w:rsidRPr="00A00CA1">
          <w:rPr>
            <w:noProof/>
            <w:webHidden/>
            <w:lang w:val="en-GB"/>
          </w:rPr>
          <w:fldChar w:fldCharType="end"/>
        </w:r>
      </w:hyperlink>
    </w:p>
    <w:p w14:paraId="0B337F31" w14:textId="4B261742"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4" w:history="1">
        <w:r w:rsidR="00C06E3D" w:rsidRPr="00A00CA1">
          <w:rPr>
            <w:rStyle w:val="Hyperlink"/>
            <w:noProof/>
            <w:lang w:val="en-GB"/>
          </w:rPr>
          <w:t>To what extent is the service contributing to short-term outcomes?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_Toc136248134 \h </w:instrText>
        </w:r>
        <w:r w:rsidR="00C06E3D" w:rsidRPr="00A00CA1">
          <w:rPr>
            <w:noProof/>
            <w:webHidden/>
            <w:lang w:val="en-GB"/>
          </w:rPr>
        </w:r>
        <w:r w:rsidR="00C06E3D" w:rsidRPr="00A00CA1">
          <w:rPr>
            <w:noProof/>
            <w:webHidden/>
            <w:lang w:val="en-GB"/>
          </w:rPr>
          <w:fldChar w:fldCharType="separate"/>
        </w:r>
        <w:r w:rsidR="00AC32CA">
          <w:rPr>
            <w:noProof/>
            <w:webHidden/>
            <w:lang w:val="en-GB"/>
          </w:rPr>
          <w:t>32</w:t>
        </w:r>
        <w:r w:rsidR="00C06E3D" w:rsidRPr="00A00CA1">
          <w:rPr>
            <w:noProof/>
            <w:webHidden/>
            <w:lang w:val="en-GB"/>
          </w:rPr>
          <w:fldChar w:fldCharType="end"/>
        </w:r>
      </w:hyperlink>
    </w:p>
    <w:p w14:paraId="51A340C8" w14:textId="2DA5F2C8"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5" w:history="1">
        <w:r w:rsidR="00C06E3D" w:rsidRPr="00A00CA1">
          <w:rPr>
            <w:rStyle w:val="Hyperlink"/>
            <w:noProof/>
            <w:lang w:val="en-GB"/>
          </w:rPr>
          <w:t>Conclusions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_Toc136248135 \h </w:instrText>
        </w:r>
        <w:r w:rsidR="00C06E3D" w:rsidRPr="00A00CA1">
          <w:rPr>
            <w:noProof/>
            <w:webHidden/>
            <w:lang w:val="en-GB"/>
          </w:rPr>
        </w:r>
        <w:r w:rsidR="00C06E3D" w:rsidRPr="00A00CA1">
          <w:rPr>
            <w:noProof/>
            <w:webHidden/>
            <w:lang w:val="en-GB"/>
          </w:rPr>
          <w:fldChar w:fldCharType="separate"/>
        </w:r>
        <w:r w:rsidR="00AC32CA">
          <w:rPr>
            <w:noProof/>
            <w:webHidden/>
            <w:lang w:val="en-GB"/>
          </w:rPr>
          <w:t>39</w:t>
        </w:r>
        <w:r w:rsidR="00C06E3D" w:rsidRPr="00A00CA1">
          <w:rPr>
            <w:noProof/>
            <w:webHidden/>
            <w:lang w:val="en-GB"/>
          </w:rPr>
          <w:fldChar w:fldCharType="end"/>
        </w:r>
      </w:hyperlink>
    </w:p>
    <w:p w14:paraId="7EF92B85" w14:textId="41ABEE2C"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6" w:history="1">
        <w:r w:rsidR="00C06E3D" w:rsidRPr="00A00CA1">
          <w:rPr>
            <w:rStyle w:val="Hyperlink"/>
            <w:noProof/>
            <w:lang w:val="en-GB"/>
          </w:rPr>
          <w:t>References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_Toc136248136 \h </w:instrText>
        </w:r>
        <w:r w:rsidR="00C06E3D" w:rsidRPr="00A00CA1">
          <w:rPr>
            <w:noProof/>
            <w:webHidden/>
            <w:lang w:val="en-GB"/>
          </w:rPr>
        </w:r>
        <w:r w:rsidR="00C06E3D" w:rsidRPr="00A00CA1">
          <w:rPr>
            <w:noProof/>
            <w:webHidden/>
            <w:lang w:val="en-GB"/>
          </w:rPr>
          <w:fldChar w:fldCharType="separate"/>
        </w:r>
        <w:r w:rsidR="00AC32CA">
          <w:rPr>
            <w:noProof/>
            <w:webHidden/>
            <w:lang w:val="en-GB"/>
          </w:rPr>
          <w:t>41</w:t>
        </w:r>
        <w:r w:rsidR="00C06E3D" w:rsidRPr="00A00CA1">
          <w:rPr>
            <w:noProof/>
            <w:webHidden/>
            <w:lang w:val="en-GB"/>
          </w:rPr>
          <w:fldChar w:fldCharType="end"/>
        </w:r>
      </w:hyperlink>
    </w:p>
    <w:p w14:paraId="3807789D" w14:textId="2DCEA841"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7" w:history="1">
        <w:r w:rsidR="00C06E3D" w:rsidRPr="00A00CA1">
          <w:rPr>
            <w:rStyle w:val="Hyperlink"/>
            <w:noProof/>
            <w:lang w:val="en-GB"/>
          </w:rPr>
          <w:t>Appendix 1 – Intervention logic for Creative Careers Service</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_Toc136248137 \h </w:instrText>
        </w:r>
        <w:r w:rsidR="00C06E3D" w:rsidRPr="00A00CA1">
          <w:rPr>
            <w:noProof/>
            <w:webHidden/>
            <w:lang w:val="en-GB"/>
          </w:rPr>
        </w:r>
        <w:r w:rsidR="00C06E3D" w:rsidRPr="00A00CA1">
          <w:rPr>
            <w:noProof/>
            <w:webHidden/>
            <w:lang w:val="en-GB"/>
          </w:rPr>
          <w:fldChar w:fldCharType="separate"/>
        </w:r>
        <w:r w:rsidR="00AC32CA">
          <w:rPr>
            <w:noProof/>
            <w:webHidden/>
            <w:lang w:val="en-GB"/>
          </w:rPr>
          <w:t>43</w:t>
        </w:r>
        <w:r w:rsidR="00C06E3D" w:rsidRPr="00A00CA1">
          <w:rPr>
            <w:noProof/>
            <w:webHidden/>
            <w:lang w:val="en-GB"/>
          </w:rPr>
          <w:fldChar w:fldCharType="end"/>
        </w:r>
      </w:hyperlink>
    </w:p>
    <w:p w14:paraId="11AAFD13" w14:textId="640FC34C"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8" w:history="1">
        <w:r w:rsidR="00C06E3D" w:rsidRPr="00A00CA1">
          <w:rPr>
            <w:rStyle w:val="Hyperlink"/>
            <w:noProof/>
            <w:lang w:val="en-GB"/>
          </w:rPr>
          <w:t>Appendix 2 – The key evaluation sub-questions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_Toc136248138 \h </w:instrText>
        </w:r>
        <w:r w:rsidR="00C06E3D" w:rsidRPr="00A00CA1">
          <w:rPr>
            <w:noProof/>
            <w:webHidden/>
            <w:lang w:val="en-GB"/>
          </w:rPr>
        </w:r>
        <w:r w:rsidR="00C06E3D" w:rsidRPr="00A00CA1">
          <w:rPr>
            <w:noProof/>
            <w:webHidden/>
            <w:lang w:val="en-GB"/>
          </w:rPr>
          <w:fldChar w:fldCharType="separate"/>
        </w:r>
        <w:r w:rsidR="00AC32CA">
          <w:rPr>
            <w:noProof/>
            <w:webHidden/>
            <w:lang w:val="en-GB"/>
          </w:rPr>
          <w:t>44</w:t>
        </w:r>
        <w:r w:rsidR="00C06E3D" w:rsidRPr="00A00CA1">
          <w:rPr>
            <w:noProof/>
            <w:webHidden/>
            <w:lang w:val="en-GB"/>
          </w:rPr>
          <w:fldChar w:fldCharType="end"/>
        </w:r>
      </w:hyperlink>
    </w:p>
    <w:p w14:paraId="67BB73CD" w14:textId="3268005F"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39" w:history="1">
        <w:r w:rsidR="00C06E3D" w:rsidRPr="00A00CA1">
          <w:rPr>
            <w:rStyle w:val="Hyperlink"/>
            <w:noProof/>
            <w:lang w:val="en-GB"/>
          </w:rPr>
          <w:t>Appendix 3 – Data tables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_Toc136248139 \h </w:instrText>
        </w:r>
        <w:r w:rsidR="00C06E3D" w:rsidRPr="00A00CA1">
          <w:rPr>
            <w:noProof/>
            <w:webHidden/>
            <w:lang w:val="en-GB"/>
          </w:rPr>
        </w:r>
        <w:r w:rsidR="00C06E3D" w:rsidRPr="00A00CA1">
          <w:rPr>
            <w:noProof/>
            <w:webHidden/>
            <w:lang w:val="en-GB"/>
          </w:rPr>
          <w:fldChar w:fldCharType="separate"/>
        </w:r>
        <w:r w:rsidR="00AC32CA">
          <w:rPr>
            <w:noProof/>
            <w:webHidden/>
            <w:lang w:val="en-GB"/>
          </w:rPr>
          <w:t>45</w:t>
        </w:r>
        <w:r w:rsidR="00C06E3D" w:rsidRPr="00A00CA1">
          <w:rPr>
            <w:noProof/>
            <w:webHidden/>
            <w:lang w:val="en-GB"/>
          </w:rPr>
          <w:fldChar w:fldCharType="end"/>
        </w:r>
      </w:hyperlink>
    </w:p>
    <w:p w14:paraId="1D567EA1" w14:textId="74104FA2" w:rsidR="00C06E3D" w:rsidRPr="00A00CA1" w:rsidRDefault="000D4D89" w:rsidP="00C06E3D">
      <w:pPr>
        <w:pStyle w:val="TOC1"/>
        <w:rPr>
          <w:rFonts w:asciiTheme="minorHAnsi" w:eastAsiaTheme="minorEastAsia" w:hAnsiTheme="minorHAnsi" w:cstheme="minorBidi"/>
          <w:noProof/>
          <w:color w:val="auto"/>
          <w:sz w:val="24"/>
          <w:szCs w:val="24"/>
          <w:lang w:val="en-GB" w:eastAsia="en-GB"/>
        </w:rPr>
      </w:pPr>
      <w:hyperlink w:anchor="_Toc136248140" w:history="1">
        <w:r w:rsidR="00C06E3D" w:rsidRPr="00A00CA1">
          <w:rPr>
            <w:rStyle w:val="Hyperlink"/>
            <w:noProof/>
            <w:lang w:val="en-GB"/>
          </w:rPr>
          <w:t>Appendix 4 – Evaluation tools</w:t>
        </w:r>
        <w:r w:rsidR="00C06E3D" w:rsidRPr="00A00CA1">
          <w:rPr>
            <w:noProof/>
            <w:webHidden/>
            <w:lang w:val="en-GB"/>
          </w:rPr>
          <w:tab/>
        </w:r>
        <w:r w:rsidR="00C06E3D" w:rsidRPr="00A00CA1">
          <w:rPr>
            <w:noProof/>
            <w:webHidden/>
            <w:lang w:val="en-GB"/>
          </w:rPr>
          <w:fldChar w:fldCharType="begin"/>
        </w:r>
        <w:r w:rsidR="00C06E3D" w:rsidRPr="00A00CA1">
          <w:rPr>
            <w:noProof/>
            <w:webHidden/>
            <w:lang w:val="en-GB"/>
          </w:rPr>
          <w:instrText xml:space="preserve"> PAGEREF _Toc136248140 \h </w:instrText>
        </w:r>
        <w:r w:rsidR="00C06E3D" w:rsidRPr="00A00CA1">
          <w:rPr>
            <w:noProof/>
            <w:webHidden/>
            <w:lang w:val="en-GB"/>
          </w:rPr>
        </w:r>
        <w:r w:rsidR="00C06E3D" w:rsidRPr="00A00CA1">
          <w:rPr>
            <w:noProof/>
            <w:webHidden/>
            <w:lang w:val="en-GB"/>
          </w:rPr>
          <w:fldChar w:fldCharType="separate"/>
        </w:r>
        <w:r w:rsidR="00AC32CA">
          <w:rPr>
            <w:noProof/>
            <w:webHidden/>
            <w:lang w:val="en-GB"/>
          </w:rPr>
          <w:t>47</w:t>
        </w:r>
        <w:r w:rsidR="00C06E3D" w:rsidRPr="00A00CA1">
          <w:rPr>
            <w:noProof/>
            <w:webHidden/>
            <w:lang w:val="en-GB"/>
          </w:rPr>
          <w:fldChar w:fldCharType="end"/>
        </w:r>
      </w:hyperlink>
    </w:p>
    <w:p w14:paraId="08D51D20" w14:textId="6DD52A88" w:rsidR="00A66D52" w:rsidRPr="00A00CA1" w:rsidRDefault="008E7852" w:rsidP="0087697F">
      <w:pPr>
        <w:rPr>
          <w:lang w:val="en-GB"/>
        </w:rPr>
      </w:pPr>
      <w:r w:rsidRPr="00A00CA1">
        <w:rPr>
          <w:highlight w:val="yellow"/>
          <w:lang w:val="en-GB"/>
        </w:rPr>
        <w:fldChar w:fldCharType="end"/>
      </w:r>
    </w:p>
    <w:p w14:paraId="08D51D21" w14:textId="2DD185B4" w:rsidR="003A64A5" w:rsidRPr="00A00CA1" w:rsidRDefault="00A433C4" w:rsidP="009A031D">
      <w:pPr>
        <w:pStyle w:val="Heading2NoLine"/>
        <w:rPr>
          <w:lang w:val="en-GB"/>
        </w:rPr>
      </w:pPr>
      <w:r w:rsidRPr="00A00CA1">
        <w:rPr>
          <w:lang w:val="en-GB"/>
        </w:rPr>
        <w:t>Eval</w:t>
      </w:r>
      <w:r w:rsidR="00400E7C" w:rsidRPr="00A00CA1">
        <w:rPr>
          <w:lang w:val="en-GB"/>
        </w:rPr>
        <w:t>uation Team</w:t>
      </w:r>
    </w:p>
    <w:p w14:paraId="1B917A99" w14:textId="4E10DB50" w:rsidR="004B78E9" w:rsidRPr="00A00CA1" w:rsidRDefault="00B3772F" w:rsidP="00C06E3D">
      <w:pPr>
        <w:pStyle w:val="TOC1"/>
        <w:rPr>
          <w:lang w:val="en-GB"/>
        </w:rPr>
      </w:pPr>
      <w:r w:rsidRPr="00A00CA1">
        <w:rPr>
          <w:lang w:val="en-GB"/>
        </w:rPr>
        <w:t>Rachael Lamb-Yorski</w:t>
      </w:r>
      <w:r w:rsidR="004B78E9" w:rsidRPr="00A00CA1">
        <w:rPr>
          <w:lang w:val="en-GB"/>
        </w:rPr>
        <w:t xml:space="preserve">, </w:t>
      </w:r>
      <w:r w:rsidR="00F81AEE" w:rsidRPr="00A00CA1">
        <w:rPr>
          <w:lang w:val="en-GB"/>
        </w:rPr>
        <w:t>Sandar Duckworth</w:t>
      </w:r>
      <w:r w:rsidR="008E7852" w:rsidRPr="00A00CA1">
        <w:rPr>
          <w:lang w:val="en-GB"/>
        </w:rPr>
        <w:t>,</w:t>
      </w:r>
      <w:r w:rsidR="004B78E9" w:rsidRPr="00A00CA1">
        <w:rPr>
          <w:lang w:val="en-GB"/>
        </w:rPr>
        <w:t xml:space="preserve"> </w:t>
      </w:r>
      <w:r w:rsidR="00A433C4" w:rsidRPr="00A00CA1">
        <w:rPr>
          <w:lang w:val="en-GB"/>
        </w:rPr>
        <w:t xml:space="preserve">Liz Smith, </w:t>
      </w:r>
      <w:r w:rsidR="004B78E9" w:rsidRPr="00A00CA1">
        <w:rPr>
          <w:lang w:val="en-GB"/>
        </w:rPr>
        <w:t>Roimata Hanchard</w:t>
      </w:r>
      <w:r w:rsidR="00C06E3D" w:rsidRPr="00A00CA1">
        <w:rPr>
          <w:lang w:val="en-GB"/>
        </w:rPr>
        <w:t>, and</w:t>
      </w:r>
      <w:r w:rsidR="004B78E9" w:rsidRPr="00A00CA1">
        <w:rPr>
          <w:lang w:val="en-GB"/>
        </w:rPr>
        <w:t xml:space="preserve"> </w:t>
      </w:r>
    </w:p>
    <w:p w14:paraId="08D51D22" w14:textId="29974814" w:rsidR="005C7719" w:rsidRPr="00A00CA1" w:rsidRDefault="00B3772F" w:rsidP="00C06E3D">
      <w:pPr>
        <w:pStyle w:val="TOC1"/>
        <w:rPr>
          <w:lang w:val="en-GB"/>
        </w:rPr>
      </w:pPr>
      <w:r w:rsidRPr="00A00CA1">
        <w:rPr>
          <w:lang w:val="en-GB"/>
        </w:rPr>
        <w:t>Lan</w:t>
      </w:r>
      <w:r w:rsidR="00E17685" w:rsidRPr="00A00CA1">
        <w:rPr>
          <w:lang w:val="en-GB"/>
        </w:rPr>
        <w:t>uola Asiasiga</w:t>
      </w:r>
      <w:r w:rsidR="001756FF">
        <w:rPr>
          <w:lang w:val="en-GB"/>
        </w:rPr>
        <w:t>.</w:t>
      </w:r>
      <w:r w:rsidR="00E17685" w:rsidRPr="00A00CA1">
        <w:rPr>
          <w:lang w:val="en-GB"/>
        </w:rPr>
        <w:t xml:space="preserve"> </w:t>
      </w:r>
      <w:r w:rsidR="005C7719" w:rsidRPr="00A00CA1">
        <w:rPr>
          <w:lang w:val="en-GB"/>
        </w:rPr>
        <w:br w:type="page"/>
      </w:r>
    </w:p>
    <w:p w14:paraId="6EAD81D2" w14:textId="31DA4856" w:rsidR="000941CE" w:rsidRPr="00A00CA1" w:rsidRDefault="000941CE" w:rsidP="000941CE">
      <w:pPr>
        <w:keepNext/>
        <w:keepLines/>
        <w:pBdr>
          <w:bottom w:val="single" w:sz="12" w:space="3" w:color="002B5F"/>
        </w:pBdr>
        <w:spacing w:before="200" w:after="240" w:line="240" w:lineRule="auto"/>
        <w:outlineLvl w:val="0"/>
        <w:rPr>
          <w:rFonts w:ascii="☞AKTIV GROTESK MEDIUM" w:eastAsia="MS Gothic" w:hAnsi="☞AKTIV GROTESK MEDIUM" w:cs="Times New Roman"/>
          <w:color w:val="002B5F"/>
          <w:sz w:val="48"/>
          <w:szCs w:val="48"/>
          <w:lang w:val="en-GB"/>
        </w:rPr>
      </w:pPr>
      <w:bookmarkStart w:id="0" w:name="_Toc136248128"/>
      <w:r w:rsidRPr="00A00CA1">
        <w:rPr>
          <w:rFonts w:ascii="☞AKTIV GROTESK MEDIUM" w:eastAsia="MS Gothic" w:hAnsi="☞AKTIV GROTESK MEDIUM" w:cs="Times New Roman"/>
          <w:color w:val="002B5F"/>
          <w:sz w:val="48"/>
          <w:szCs w:val="48"/>
          <w:lang w:val="en-GB"/>
        </w:rPr>
        <w:lastRenderedPageBreak/>
        <w:t xml:space="preserve">Executive </w:t>
      </w:r>
      <w:r w:rsidR="00C06E3D" w:rsidRPr="00A00CA1">
        <w:rPr>
          <w:rFonts w:ascii="☞AKTIV GROTESK MEDIUM" w:eastAsia="MS Gothic" w:hAnsi="☞AKTIV GROTESK MEDIUM" w:cs="Times New Roman"/>
          <w:color w:val="002B5F"/>
          <w:sz w:val="48"/>
          <w:szCs w:val="48"/>
          <w:lang w:val="en-GB"/>
        </w:rPr>
        <w:t>s</w:t>
      </w:r>
      <w:r w:rsidRPr="00A00CA1">
        <w:rPr>
          <w:rFonts w:ascii="☞AKTIV GROTESK MEDIUM" w:eastAsia="MS Gothic" w:hAnsi="☞AKTIV GROTESK MEDIUM" w:cs="Times New Roman"/>
          <w:color w:val="002B5F"/>
          <w:sz w:val="48"/>
          <w:szCs w:val="48"/>
          <w:lang w:val="en-GB"/>
        </w:rPr>
        <w:t>ummary</w:t>
      </w:r>
      <w:bookmarkEnd w:id="0"/>
      <w:r w:rsidRPr="00A00CA1">
        <w:rPr>
          <w:rFonts w:ascii="☞AKTIV GROTESK MEDIUM" w:eastAsia="MS Gothic" w:hAnsi="☞AKTIV GROTESK MEDIUM" w:cs="Times New Roman"/>
          <w:color w:val="002B5F"/>
          <w:sz w:val="48"/>
          <w:szCs w:val="48"/>
          <w:lang w:val="en-GB"/>
        </w:rPr>
        <w:t xml:space="preserve"> </w:t>
      </w:r>
    </w:p>
    <w:p w14:paraId="115A44DC" w14:textId="692EDDC6" w:rsidR="000941CE" w:rsidRPr="00A00CA1" w:rsidRDefault="000941CE" w:rsidP="000941CE">
      <w:pPr>
        <w:rPr>
          <w:rFonts w:eastAsia="Guardian TextEgyp" w:cs="Calibri"/>
          <w:color w:val="002B5F"/>
          <w:lang w:val="en-GB"/>
        </w:rPr>
      </w:pPr>
      <w:r w:rsidRPr="00A00CA1">
        <w:rPr>
          <w:rFonts w:eastAsia="Guardian TextEgyp"/>
          <w:color w:val="002B5F"/>
          <w:lang w:val="en-GB"/>
        </w:rPr>
        <w:t>This report presents the evaluation findings of the Creative Careers Service Pilot (</w:t>
      </w:r>
      <w:r w:rsidR="006B3156" w:rsidRPr="00A00CA1">
        <w:rPr>
          <w:rFonts w:eastAsia="Guardian TextEgyp"/>
          <w:color w:val="002B5F"/>
          <w:lang w:val="en-GB"/>
        </w:rPr>
        <w:t>the service</w:t>
      </w:r>
      <w:r w:rsidRPr="00A00CA1">
        <w:rPr>
          <w:rFonts w:eastAsia="Guardian TextEgyp"/>
          <w:color w:val="002B5F"/>
          <w:lang w:val="en-GB"/>
        </w:rPr>
        <w:t xml:space="preserve">). The Ministry of Social Development (MSD) and Manatū Taonga Ministry </w:t>
      </w:r>
      <w:r w:rsidR="00FB151F">
        <w:rPr>
          <w:rFonts w:eastAsia="Guardian TextEgyp"/>
          <w:color w:val="002B5F"/>
          <w:lang w:val="en-GB"/>
        </w:rPr>
        <w:t>for</w:t>
      </w:r>
      <w:r w:rsidRPr="00A00CA1">
        <w:rPr>
          <w:rFonts w:eastAsia="Guardian TextEgyp"/>
          <w:color w:val="002B5F"/>
          <w:lang w:val="en-GB"/>
        </w:rPr>
        <w:t xml:space="preserve"> Culture and Heritage (MCH) commissioned this evaluation to assess how well the service is helping creatives</w:t>
      </w:r>
      <w:r w:rsidRPr="00A00CA1">
        <w:rPr>
          <w:rFonts w:eastAsia="Guardian TextEgyp"/>
          <w:color w:val="002B5F"/>
          <w:vertAlign w:val="superscript"/>
          <w:lang w:val="en-GB"/>
        </w:rPr>
        <w:footnoteReference w:id="2"/>
      </w:r>
      <w:r w:rsidRPr="00A00CA1">
        <w:rPr>
          <w:rFonts w:eastAsia="Guardian TextEgyp"/>
          <w:color w:val="002B5F"/>
          <w:lang w:val="en-GB"/>
        </w:rPr>
        <w:t xml:space="preserve"> to</w:t>
      </w:r>
      <w:r w:rsidRPr="00A00CA1">
        <w:rPr>
          <w:rFonts w:eastAsia="Guardian TextEgyp" w:cs="Calibri"/>
          <w:color w:val="002B5F"/>
          <w:lang w:val="en-GB"/>
        </w:rPr>
        <w:t xml:space="preserve"> develop non-creative skills to keep them financially sustainable in their chosen creative field. MSD and MCH will use the findings to inform the future development of the service.</w:t>
      </w:r>
    </w:p>
    <w:p w14:paraId="4F10713B" w14:textId="77777777" w:rsidR="000941CE" w:rsidRPr="00A00CA1" w:rsidRDefault="000941CE" w:rsidP="000941CE">
      <w:pPr>
        <w:keepNext/>
        <w:keepLines/>
        <w:spacing w:before="400" w:line="240" w:lineRule="auto"/>
        <w:outlineLvl w:val="1"/>
        <w:rPr>
          <w:rFonts w:ascii="☞AKTIV GROTESK MEDIUM" w:eastAsia="MS Gothic" w:hAnsi="☞AKTIV GROTESK MEDIUM" w:cs="Times New Roman"/>
          <w:color w:val="002B5F"/>
          <w:sz w:val="36"/>
          <w:szCs w:val="36"/>
          <w:lang w:val="en-GB"/>
        </w:rPr>
      </w:pPr>
      <w:r w:rsidRPr="00A00CA1">
        <w:rPr>
          <w:rFonts w:ascii="☞AKTIV GROTESK MEDIUM" w:eastAsia="MS Gothic" w:hAnsi="☞AKTIV GROTESK MEDIUM" w:cs="Times New Roman"/>
          <w:color w:val="002B5F"/>
          <w:sz w:val="36"/>
          <w:szCs w:val="36"/>
          <w:lang w:val="en-GB"/>
        </w:rPr>
        <w:t xml:space="preserve">The Creative Careers Service Pilot </w:t>
      </w:r>
    </w:p>
    <w:p w14:paraId="470A481A" w14:textId="05F12818" w:rsidR="00FF2CC5" w:rsidRPr="00A00CA1" w:rsidRDefault="001479CF" w:rsidP="003A01F3">
      <w:pPr>
        <w:rPr>
          <w:rFonts w:eastAsia="Guardian TextEgyp"/>
          <w:color w:val="002B5F"/>
          <w:lang w:val="en-GB"/>
        </w:rPr>
      </w:pPr>
      <w:r w:rsidRPr="00A00CA1">
        <w:rPr>
          <w:rFonts w:eastAsia="Guardian TextEgyp"/>
          <w:color w:val="002B5F"/>
          <w:lang w:val="en-GB"/>
        </w:rPr>
        <w:t xml:space="preserve">The Creative Careers Service is a two-year pilot and partnership between MSD and MCH. </w:t>
      </w:r>
      <w:r w:rsidR="008A08F5" w:rsidRPr="00A00CA1">
        <w:rPr>
          <w:rFonts w:eastAsia="Guardian TextEgyp" w:cs="Calibri"/>
          <w:color w:val="002B5F"/>
          <w:lang w:val="en-GB"/>
        </w:rPr>
        <w:t>The service</w:t>
      </w:r>
      <w:r w:rsidRPr="00A00CA1">
        <w:rPr>
          <w:rFonts w:eastAsia="Guardian TextEgyp" w:cs="Calibri"/>
          <w:color w:val="002B5F"/>
          <w:lang w:val="en-GB"/>
        </w:rPr>
        <w:t xml:space="preserve"> aims to help people in the creative sector develop non-creative skills and knowledge to keep them financially sustainable in their chosen creative field. </w:t>
      </w:r>
      <w:r w:rsidR="008164A6" w:rsidRPr="00A00CA1">
        <w:rPr>
          <w:rFonts w:eastAsia="Guardian TextEgyp" w:cs="Calibri"/>
          <w:color w:val="002B5F"/>
          <w:lang w:val="en-GB"/>
        </w:rPr>
        <w:t>The service is delivered in the Auckland, Waikato</w:t>
      </w:r>
      <w:r w:rsidR="00066AD6" w:rsidRPr="00A00CA1">
        <w:rPr>
          <w:rFonts w:eastAsia="Guardian TextEgyp" w:cs="Calibri"/>
          <w:color w:val="002B5F"/>
          <w:lang w:val="en-GB"/>
        </w:rPr>
        <w:t>,</w:t>
      </w:r>
      <w:r w:rsidR="008164A6" w:rsidRPr="00A00CA1">
        <w:rPr>
          <w:rFonts w:eastAsia="Guardian TextEgyp" w:cs="Calibri"/>
          <w:color w:val="002B5F"/>
          <w:lang w:val="en-GB"/>
        </w:rPr>
        <w:t xml:space="preserve"> and </w:t>
      </w:r>
      <w:r w:rsidR="0074592A">
        <w:rPr>
          <w:rFonts w:eastAsia="Guardian TextEgyp" w:cs="Calibri"/>
          <w:color w:val="002B5F"/>
          <w:lang w:val="en-GB"/>
        </w:rPr>
        <w:t>Nelson Tasman</w:t>
      </w:r>
      <w:r w:rsidR="008164A6" w:rsidRPr="00A00CA1">
        <w:rPr>
          <w:rFonts w:eastAsia="Guardian TextEgyp" w:cs="Calibri"/>
          <w:color w:val="002B5F"/>
          <w:lang w:val="en-GB"/>
        </w:rPr>
        <w:t xml:space="preserve"> regions. Participants </w:t>
      </w:r>
      <w:r w:rsidR="00D03A3A" w:rsidRPr="00A00CA1">
        <w:rPr>
          <w:rFonts w:eastAsia="Guardian TextEgyp" w:cs="Calibri"/>
          <w:color w:val="002B5F"/>
          <w:lang w:val="en-GB"/>
        </w:rPr>
        <w:t xml:space="preserve">can choose </w:t>
      </w:r>
      <w:r w:rsidR="008164A6" w:rsidRPr="00A00CA1">
        <w:rPr>
          <w:rFonts w:eastAsia="Guardian TextEgyp" w:cs="Calibri"/>
          <w:color w:val="002B5F"/>
          <w:lang w:val="en-GB"/>
        </w:rPr>
        <w:t>up</w:t>
      </w:r>
      <w:r w:rsidRPr="00A00CA1">
        <w:rPr>
          <w:rFonts w:eastAsia="Guardian TextEgyp"/>
          <w:color w:val="002B5F"/>
          <w:lang w:val="en-GB"/>
        </w:rPr>
        <w:t xml:space="preserve"> to nine months </w:t>
      </w:r>
      <w:r w:rsidR="008164A6" w:rsidRPr="00A00CA1">
        <w:rPr>
          <w:rFonts w:eastAsia="Guardian TextEgyp"/>
          <w:color w:val="002B5F"/>
          <w:lang w:val="en-GB"/>
        </w:rPr>
        <w:t xml:space="preserve">of service support </w:t>
      </w:r>
      <w:r w:rsidRPr="00A00CA1">
        <w:rPr>
          <w:rFonts w:eastAsia="Guardian TextEgyp"/>
          <w:color w:val="002B5F"/>
          <w:lang w:val="en-GB"/>
        </w:rPr>
        <w:t>with an option of three months</w:t>
      </w:r>
      <w:r w:rsidR="00192D58" w:rsidRPr="00A00CA1">
        <w:rPr>
          <w:rFonts w:eastAsia="Guardian TextEgyp"/>
          <w:color w:val="002B5F"/>
          <w:lang w:val="en-GB"/>
        </w:rPr>
        <w:t xml:space="preserve"> </w:t>
      </w:r>
      <w:r w:rsidRPr="00A00CA1">
        <w:rPr>
          <w:rFonts w:eastAsia="Guardian TextEgyp"/>
          <w:color w:val="002B5F"/>
          <w:lang w:val="en-GB"/>
        </w:rPr>
        <w:t>post-service suppor</w:t>
      </w:r>
      <w:r w:rsidR="008164A6" w:rsidRPr="00A00CA1">
        <w:rPr>
          <w:rFonts w:eastAsia="Guardian TextEgyp"/>
          <w:color w:val="002B5F"/>
          <w:lang w:val="en-GB"/>
        </w:rPr>
        <w:t xml:space="preserve">t. </w:t>
      </w:r>
    </w:p>
    <w:p w14:paraId="30AE33F0" w14:textId="729B51D6" w:rsidR="008A60E2" w:rsidRPr="00A00CA1" w:rsidRDefault="003A01F3" w:rsidP="003A01F3">
      <w:pPr>
        <w:rPr>
          <w:rFonts w:eastAsia="Guardian TextEgyp"/>
          <w:color w:val="002B5F"/>
          <w:lang w:val="en-GB"/>
        </w:rPr>
      </w:pPr>
      <w:r w:rsidRPr="00A00CA1">
        <w:rPr>
          <w:rFonts w:eastAsia="Guardian TextEgyp"/>
          <w:color w:val="002B5F"/>
          <w:lang w:val="en-GB"/>
        </w:rPr>
        <w:t>Eligible clients are aged 18</w:t>
      </w:r>
      <w:r w:rsidR="00C06E3D" w:rsidRPr="00A00CA1">
        <w:rPr>
          <w:rFonts w:eastAsia="Guardian TextEgyp"/>
          <w:color w:val="002B5F"/>
          <w:lang w:val="en-GB"/>
        </w:rPr>
        <w:t>–</w:t>
      </w:r>
      <w:r w:rsidRPr="00A00CA1">
        <w:rPr>
          <w:rFonts w:eastAsia="Guardian TextEgyp"/>
          <w:color w:val="002B5F"/>
          <w:lang w:val="en-GB"/>
        </w:rPr>
        <w:t xml:space="preserve">64, live in Auckland, Waikato, </w:t>
      </w:r>
      <w:r w:rsidR="0074592A">
        <w:rPr>
          <w:rFonts w:eastAsia="Guardian TextEgyp"/>
          <w:color w:val="002B5F"/>
          <w:lang w:val="en-GB"/>
        </w:rPr>
        <w:t>Nelson Tasman</w:t>
      </w:r>
      <w:r w:rsidRPr="00A00CA1">
        <w:rPr>
          <w:rFonts w:eastAsia="Guardian TextEgyp"/>
          <w:color w:val="002B5F"/>
          <w:lang w:val="en-GB"/>
        </w:rPr>
        <w:t xml:space="preserve">, and have a recognised creative qualification or relevant experience in a creative field. The service is available to </w:t>
      </w:r>
      <w:r w:rsidRPr="00A00CA1">
        <w:rPr>
          <w:lang w:val="en-GB"/>
        </w:rPr>
        <w:t>MSD and non-MSD clients, people exiting tertiary education with a creative qualification (and minimal work experience in the sector), and people working in the creative sector who lost income due to the COVID-19 pandemic.</w:t>
      </w:r>
    </w:p>
    <w:p w14:paraId="260B58DA" w14:textId="77777777" w:rsidR="000941CE" w:rsidRPr="00A00CA1" w:rsidRDefault="000941CE" w:rsidP="000941CE">
      <w:pPr>
        <w:keepNext/>
        <w:keepLines/>
        <w:spacing w:before="400" w:line="240" w:lineRule="auto"/>
        <w:outlineLvl w:val="1"/>
        <w:rPr>
          <w:rFonts w:ascii="☞AKTIV GROTESK MEDIUM" w:eastAsia="MS Gothic" w:hAnsi="☞AKTIV GROTESK MEDIUM" w:cs="Times New Roman"/>
          <w:color w:val="002B5F"/>
          <w:sz w:val="36"/>
          <w:szCs w:val="36"/>
          <w:lang w:val="en-GB"/>
        </w:rPr>
      </w:pPr>
      <w:r w:rsidRPr="00A00CA1">
        <w:rPr>
          <w:rFonts w:ascii="☞AKTIV GROTESK MEDIUM" w:eastAsia="MS Gothic" w:hAnsi="☞AKTIV GROTESK MEDIUM" w:cs="Times New Roman"/>
          <w:color w:val="002B5F"/>
          <w:sz w:val="36"/>
          <w:szCs w:val="36"/>
          <w:lang w:val="en-GB"/>
        </w:rPr>
        <w:t>Key evaluation questions and data sources</w:t>
      </w:r>
    </w:p>
    <w:p w14:paraId="1C5C74CB" w14:textId="77777777" w:rsidR="000941CE" w:rsidRPr="00A00CA1" w:rsidRDefault="000941CE" w:rsidP="000941CE">
      <w:pPr>
        <w:rPr>
          <w:rFonts w:eastAsia="Guardian TextEgyp"/>
          <w:color w:val="002B5F"/>
          <w:lang w:val="en-GB"/>
        </w:rPr>
      </w:pPr>
      <w:r w:rsidRPr="00A00CA1">
        <w:rPr>
          <w:rFonts w:eastAsia="Guardian TextEgyp"/>
          <w:color w:val="002B5F"/>
          <w:lang w:val="en-GB"/>
        </w:rPr>
        <w:t>The evaluation was designed to answer the following three key evaluation questions:</w:t>
      </w:r>
    </w:p>
    <w:p w14:paraId="21F9622B" w14:textId="77777777" w:rsidR="000941CE" w:rsidRPr="00A00CA1" w:rsidRDefault="000941CE" w:rsidP="009B53FC">
      <w:pPr>
        <w:pStyle w:val="Bullet1"/>
        <w:rPr>
          <w:lang w:val="en-GB"/>
        </w:rPr>
      </w:pPr>
      <w:r w:rsidRPr="00A00CA1">
        <w:rPr>
          <w:lang w:val="en-GB"/>
        </w:rPr>
        <w:t>How well has the Creative Careers Service been designed?</w:t>
      </w:r>
    </w:p>
    <w:p w14:paraId="7737DDF7" w14:textId="77777777" w:rsidR="000941CE" w:rsidRPr="00A00CA1" w:rsidRDefault="000941CE" w:rsidP="009B53FC">
      <w:pPr>
        <w:pStyle w:val="Bullet1"/>
        <w:rPr>
          <w:lang w:val="en-GB"/>
        </w:rPr>
      </w:pPr>
      <w:r w:rsidRPr="00A00CA1">
        <w:rPr>
          <w:lang w:val="en-GB"/>
        </w:rPr>
        <w:t xml:space="preserve">How well has the Creative Careers Service been implemented to the intended design? </w:t>
      </w:r>
    </w:p>
    <w:p w14:paraId="354B3E79" w14:textId="77777777" w:rsidR="000941CE" w:rsidRPr="00A00CA1" w:rsidRDefault="000941CE" w:rsidP="009B53FC">
      <w:pPr>
        <w:pStyle w:val="Bullet1"/>
        <w:rPr>
          <w:lang w:val="en-GB"/>
        </w:rPr>
      </w:pPr>
      <w:r w:rsidRPr="00A00CA1">
        <w:rPr>
          <w:lang w:val="en-GB"/>
        </w:rPr>
        <w:t>To what extent does the Creative Careers Service contribute to intended short-term outcomes?</w:t>
      </w:r>
    </w:p>
    <w:p w14:paraId="227472C4" w14:textId="77777777" w:rsidR="0091288B" w:rsidRPr="00A00CA1" w:rsidRDefault="0091288B" w:rsidP="0091288B">
      <w:pPr>
        <w:rPr>
          <w:lang w:val="en-GB"/>
        </w:rPr>
      </w:pPr>
      <w:r w:rsidRPr="00A00CA1">
        <w:rPr>
          <w:lang w:val="en-GB"/>
        </w:rPr>
        <w:t xml:space="preserve">The evaluation drew primarily on qualitative interviews with five MSD and MCH staff, 20 service provider staff (providers), and 35 clients (participants). We also drew on MSD service monitoring data and a client post-exit survey. </w:t>
      </w:r>
    </w:p>
    <w:p w14:paraId="31C1D0EB" w14:textId="77777777" w:rsidR="000941CE" w:rsidRPr="00A00CA1" w:rsidRDefault="000941CE" w:rsidP="000941CE">
      <w:pPr>
        <w:keepNext/>
        <w:keepLines/>
        <w:spacing w:before="400" w:line="240" w:lineRule="auto"/>
        <w:outlineLvl w:val="1"/>
        <w:rPr>
          <w:rFonts w:ascii="☞AKTIV GROTESK MEDIUM" w:eastAsia="MS Gothic" w:hAnsi="☞AKTIV GROTESK MEDIUM" w:cs="Times New Roman"/>
          <w:color w:val="002B5F"/>
          <w:sz w:val="36"/>
          <w:szCs w:val="36"/>
          <w:lang w:val="en-GB"/>
        </w:rPr>
      </w:pPr>
      <w:r w:rsidRPr="00A00CA1">
        <w:rPr>
          <w:rFonts w:ascii="☞AKTIV GROTESK MEDIUM" w:eastAsia="MS Gothic" w:hAnsi="☞AKTIV GROTESK MEDIUM" w:cs="Times New Roman"/>
          <w:color w:val="002B5F"/>
          <w:sz w:val="36"/>
          <w:szCs w:val="36"/>
          <w:lang w:val="en-GB"/>
        </w:rPr>
        <w:t>How well has the Creative Careers Service been designed?</w:t>
      </w:r>
    </w:p>
    <w:p w14:paraId="4BA77166" w14:textId="47E03C67" w:rsidR="0091288B" w:rsidRPr="00A00CA1" w:rsidRDefault="00006ECF" w:rsidP="0091288B">
      <w:pPr>
        <w:rPr>
          <w:rFonts w:eastAsia="Guardian TextEgyp"/>
          <w:color w:val="002B5F"/>
          <w:lang w:val="en-GB"/>
        </w:rPr>
      </w:pPr>
      <w:r w:rsidRPr="00A00CA1">
        <w:rPr>
          <w:rFonts w:eastAsia="Guardian TextEgyp"/>
          <w:color w:val="002B5F"/>
          <w:lang w:val="en-GB"/>
        </w:rPr>
        <w:t>Overall, t</w:t>
      </w:r>
      <w:r w:rsidR="000941CE" w:rsidRPr="00A00CA1">
        <w:rPr>
          <w:rFonts w:eastAsia="Guardian TextEgyp"/>
          <w:color w:val="002B5F"/>
          <w:lang w:val="en-GB"/>
        </w:rPr>
        <w:t xml:space="preserve">he Creative Careers Service was </w:t>
      </w:r>
      <w:r w:rsidRPr="00A00CA1">
        <w:rPr>
          <w:rFonts w:eastAsia="Guardian TextEgyp"/>
          <w:color w:val="002B5F"/>
          <w:lang w:val="en-GB"/>
        </w:rPr>
        <w:t xml:space="preserve">well </w:t>
      </w:r>
      <w:r w:rsidR="000941CE" w:rsidRPr="00A00CA1">
        <w:rPr>
          <w:rFonts w:eastAsia="Guardian TextEgyp"/>
          <w:color w:val="002B5F"/>
          <w:lang w:val="en-GB"/>
        </w:rPr>
        <w:t>designed to meet the needs of creatives</w:t>
      </w:r>
      <w:r w:rsidR="00A43F17" w:rsidRPr="00A00CA1">
        <w:rPr>
          <w:rFonts w:eastAsia="Guardian TextEgyp"/>
          <w:color w:val="002B5F"/>
          <w:lang w:val="en-GB"/>
        </w:rPr>
        <w:t>,</w:t>
      </w:r>
      <w:r w:rsidR="000941CE" w:rsidRPr="00A00CA1">
        <w:rPr>
          <w:rFonts w:eastAsia="Guardian TextEgyp"/>
          <w:color w:val="002B5F"/>
          <w:lang w:val="en-GB"/>
        </w:rPr>
        <w:t xml:space="preserve"> </w:t>
      </w:r>
      <w:r w:rsidRPr="00A00CA1">
        <w:rPr>
          <w:rFonts w:eastAsia="Guardian TextEgyp"/>
          <w:color w:val="002B5F"/>
          <w:lang w:val="en-GB"/>
        </w:rPr>
        <w:t>al</w:t>
      </w:r>
      <w:r w:rsidR="000941CE" w:rsidRPr="00A00CA1">
        <w:rPr>
          <w:rFonts w:eastAsia="Guardian TextEgyp"/>
          <w:color w:val="002B5F"/>
          <w:lang w:val="en-GB"/>
        </w:rPr>
        <w:t xml:space="preserve">though </w:t>
      </w:r>
      <w:r w:rsidRPr="00A00CA1">
        <w:rPr>
          <w:rFonts w:eastAsia="Guardian TextEgyp"/>
          <w:color w:val="002B5F"/>
          <w:lang w:val="en-GB"/>
        </w:rPr>
        <w:t>areas</w:t>
      </w:r>
      <w:r w:rsidR="00D03A3A" w:rsidRPr="00A00CA1">
        <w:rPr>
          <w:rFonts w:eastAsia="Guardian TextEgyp"/>
          <w:color w:val="002B5F"/>
          <w:lang w:val="en-GB"/>
        </w:rPr>
        <w:t xml:space="preserve"> requiring strengthening</w:t>
      </w:r>
      <w:r w:rsidRPr="00A00CA1">
        <w:rPr>
          <w:rFonts w:eastAsia="Guardian TextEgyp"/>
          <w:color w:val="002B5F"/>
          <w:lang w:val="en-GB"/>
        </w:rPr>
        <w:t xml:space="preserve"> were </w:t>
      </w:r>
      <w:r w:rsidR="0091288B" w:rsidRPr="00A00CA1">
        <w:rPr>
          <w:rFonts w:eastAsia="Guardian TextEgyp"/>
          <w:color w:val="002B5F"/>
          <w:lang w:val="en-GB"/>
        </w:rPr>
        <w:t xml:space="preserve">identified. </w:t>
      </w:r>
    </w:p>
    <w:p w14:paraId="722CF00F" w14:textId="3F3D2E9A" w:rsidR="000941CE" w:rsidRPr="00A00CA1" w:rsidRDefault="000941CE" w:rsidP="000941CE">
      <w:pPr>
        <w:rPr>
          <w:rFonts w:eastAsia="Guardian TextEgyp"/>
          <w:color w:val="002B5F"/>
          <w:lang w:val="en-GB"/>
        </w:rPr>
      </w:pPr>
      <w:r w:rsidRPr="00A00CA1">
        <w:rPr>
          <w:rFonts w:eastAsia="Guardian TextEgyp"/>
          <w:color w:val="002B5F"/>
          <w:lang w:val="en-GB"/>
        </w:rPr>
        <w:t xml:space="preserve">Most participants and providers interviewed </w:t>
      </w:r>
      <w:r w:rsidR="0091288B" w:rsidRPr="00A00CA1">
        <w:rPr>
          <w:rFonts w:eastAsia="Guardian TextEgyp"/>
          <w:color w:val="002B5F"/>
          <w:lang w:val="en-GB"/>
        </w:rPr>
        <w:t>highlighted</w:t>
      </w:r>
      <w:r w:rsidRPr="00A00CA1">
        <w:rPr>
          <w:rFonts w:eastAsia="Guardian TextEgyp"/>
          <w:color w:val="002B5F"/>
          <w:lang w:val="en-GB"/>
        </w:rPr>
        <w:t xml:space="preserve"> the </w:t>
      </w:r>
      <w:r w:rsidR="0091288B" w:rsidRPr="00A00CA1">
        <w:rPr>
          <w:rFonts w:eastAsia="Guardian TextEgyp"/>
          <w:color w:val="002B5F"/>
          <w:lang w:val="en-GB"/>
        </w:rPr>
        <w:t xml:space="preserve">design </w:t>
      </w:r>
      <w:r w:rsidRPr="00A00CA1">
        <w:rPr>
          <w:rFonts w:eastAsia="Guardian TextEgyp"/>
          <w:color w:val="002B5F"/>
          <w:lang w:val="en-GB"/>
        </w:rPr>
        <w:t xml:space="preserve">strengths </w:t>
      </w:r>
      <w:r w:rsidR="0091288B" w:rsidRPr="00A00CA1">
        <w:rPr>
          <w:rFonts w:eastAsia="Guardian TextEgyp"/>
          <w:color w:val="002B5F"/>
          <w:lang w:val="en-GB"/>
        </w:rPr>
        <w:t xml:space="preserve">as the </w:t>
      </w:r>
      <w:r w:rsidRPr="00A00CA1">
        <w:rPr>
          <w:rFonts w:eastAsia="Guardian TextEgyp"/>
          <w:color w:val="002B5F"/>
          <w:lang w:val="en-GB"/>
        </w:rPr>
        <w:t>client-centred approach</w:t>
      </w:r>
      <w:r w:rsidR="0091288B" w:rsidRPr="00A00CA1">
        <w:rPr>
          <w:rFonts w:eastAsia="Guardian TextEgyp"/>
          <w:color w:val="002B5F"/>
          <w:lang w:val="en-GB"/>
        </w:rPr>
        <w:t xml:space="preserve"> and</w:t>
      </w:r>
      <w:r w:rsidRPr="00A00CA1">
        <w:rPr>
          <w:rFonts w:eastAsia="Guardian TextEgyp"/>
          <w:color w:val="002B5F"/>
          <w:lang w:val="en-GB"/>
        </w:rPr>
        <w:t xml:space="preserve"> </w:t>
      </w:r>
      <w:r w:rsidR="00D03A3A" w:rsidRPr="00A00CA1">
        <w:rPr>
          <w:rFonts w:eastAsia="Guardian TextEgyp"/>
          <w:color w:val="002B5F"/>
          <w:lang w:val="en-GB"/>
        </w:rPr>
        <w:t xml:space="preserve">the </w:t>
      </w:r>
      <w:r w:rsidRPr="00A00CA1">
        <w:rPr>
          <w:rFonts w:eastAsia="Guardian TextEgyp"/>
          <w:color w:val="002B5F"/>
          <w:lang w:val="en-GB"/>
        </w:rPr>
        <w:t xml:space="preserve">focus on building business capability specific to </w:t>
      </w:r>
      <w:r w:rsidR="0091288B" w:rsidRPr="00A00CA1">
        <w:rPr>
          <w:rFonts w:eastAsia="Guardian TextEgyp"/>
          <w:color w:val="002B5F"/>
          <w:lang w:val="en-GB"/>
        </w:rPr>
        <w:t>creatives. Flexibility</w:t>
      </w:r>
      <w:r w:rsidRPr="00A00CA1">
        <w:rPr>
          <w:rFonts w:eastAsia="Guardian TextEgyp"/>
          <w:color w:val="002B5F"/>
          <w:lang w:val="en-GB"/>
        </w:rPr>
        <w:t xml:space="preserve"> was </w:t>
      </w:r>
      <w:r w:rsidR="0091288B" w:rsidRPr="00A00CA1">
        <w:rPr>
          <w:rFonts w:eastAsia="Guardian TextEgyp"/>
          <w:color w:val="002B5F"/>
          <w:lang w:val="en-GB"/>
        </w:rPr>
        <w:t>a critical design feature enabling</w:t>
      </w:r>
      <w:r w:rsidRPr="00A00CA1">
        <w:rPr>
          <w:rFonts w:eastAsia="Guardian TextEgyp"/>
          <w:color w:val="002B5F"/>
          <w:lang w:val="en-GB"/>
        </w:rPr>
        <w:t xml:space="preserve"> providers to tailor their </w:t>
      </w:r>
      <w:r w:rsidR="0091288B" w:rsidRPr="00A00CA1">
        <w:rPr>
          <w:rFonts w:eastAsia="Guardian TextEgyp"/>
          <w:color w:val="002B5F"/>
          <w:lang w:val="en-GB"/>
        </w:rPr>
        <w:t>service to clients'</w:t>
      </w:r>
      <w:r w:rsidRPr="00A00CA1">
        <w:rPr>
          <w:rFonts w:eastAsia="Guardian TextEgyp"/>
          <w:color w:val="002B5F"/>
          <w:lang w:val="en-GB"/>
        </w:rPr>
        <w:t xml:space="preserve"> needs (e.g., alumni support pathways,</w:t>
      </w:r>
      <w:r w:rsidR="00B93A16" w:rsidRPr="00A00CA1">
        <w:rPr>
          <w:rFonts w:eastAsia="Guardian TextEgyp"/>
          <w:color w:val="002B5F"/>
          <w:lang w:val="en-GB"/>
        </w:rPr>
        <w:t xml:space="preserve"> </w:t>
      </w:r>
      <w:r w:rsidR="00414880" w:rsidRPr="00A00CA1">
        <w:rPr>
          <w:rFonts w:eastAsia="Guardian TextEgyp"/>
          <w:color w:val="002B5F"/>
          <w:lang w:val="en-GB"/>
        </w:rPr>
        <w:t>processes used to develop</w:t>
      </w:r>
      <w:r w:rsidR="003A01F3" w:rsidRPr="00A00CA1">
        <w:rPr>
          <w:rFonts w:eastAsia="Guardian TextEgyp"/>
          <w:color w:val="002B5F"/>
          <w:lang w:val="en-GB"/>
        </w:rPr>
        <w:t xml:space="preserve"> Personal Development Plans</w:t>
      </w:r>
      <w:r w:rsidR="00414880" w:rsidRPr="00A00CA1">
        <w:rPr>
          <w:rFonts w:eastAsia="Guardian TextEgyp"/>
          <w:color w:val="002B5F"/>
          <w:lang w:val="en-GB"/>
        </w:rPr>
        <w:t>)</w:t>
      </w:r>
      <w:r w:rsidR="0038604C" w:rsidRPr="00A00CA1">
        <w:rPr>
          <w:rFonts w:eastAsia="Guardian TextEgyp"/>
          <w:color w:val="002B5F"/>
          <w:lang w:val="en-GB"/>
        </w:rPr>
        <w:t>.</w:t>
      </w:r>
    </w:p>
    <w:p w14:paraId="410263AA" w14:textId="6F098C89" w:rsidR="000941CE" w:rsidRPr="00A00CA1" w:rsidRDefault="000941CE" w:rsidP="0091288B">
      <w:pPr>
        <w:rPr>
          <w:lang w:val="en-GB"/>
        </w:rPr>
      </w:pPr>
      <w:r w:rsidRPr="00A00CA1">
        <w:rPr>
          <w:lang w:val="en-GB"/>
        </w:rPr>
        <w:lastRenderedPageBreak/>
        <w:t xml:space="preserve">The service design allowed the service to </w:t>
      </w:r>
      <w:r w:rsidR="00A43F17" w:rsidRPr="00A00CA1">
        <w:rPr>
          <w:lang w:val="en-GB"/>
        </w:rPr>
        <w:t xml:space="preserve">operate </w:t>
      </w:r>
      <w:r w:rsidRPr="00A00CA1">
        <w:rPr>
          <w:lang w:val="en-GB"/>
        </w:rPr>
        <w:t xml:space="preserve">successfully online during COVID-19 disruptions. The eligibility criteria also </w:t>
      </w:r>
      <w:r w:rsidR="00A43F17" w:rsidRPr="00A00CA1">
        <w:rPr>
          <w:lang w:val="en-GB"/>
        </w:rPr>
        <w:t>supported</w:t>
      </w:r>
      <w:r w:rsidRPr="00A00CA1">
        <w:rPr>
          <w:lang w:val="en-GB"/>
        </w:rPr>
        <w:t xml:space="preserve"> creatives at different career levels facing challenges due to COVID-19 impacts. However, providers felt client wellbeing support during COVID-19 needed strengthening in the design. </w:t>
      </w:r>
      <w:r w:rsidR="0091288B" w:rsidRPr="00A00CA1">
        <w:rPr>
          <w:lang w:val="en-GB"/>
        </w:rPr>
        <w:t xml:space="preserve">Outcome measures and reporting also need improving to capture </w:t>
      </w:r>
      <w:r w:rsidR="0091288B" w:rsidRPr="00A00CA1">
        <w:rPr>
          <w:rFonts w:eastAsia="Guardian TextEgyp"/>
          <w:color w:val="002B5F"/>
          <w:lang w:val="en-GB"/>
        </w:rPr>
        <w:t>client wellbeing needs, different starting points and cultural success.</w:t>
      </w:r>
    </w:p>
    <w:p w14:paraId="33CC3958" w14:textId="637368FF" w:rsidR="004F106F" w:rsidRPr="00620C0A" w:rsidRDefault="0091288B" w:rsidP="004F106F">
      <w:pPr>
        <w:rPr>
          <w:rStyle w:val="normaltextrun"/>
          <w:color w:val="002B5F"/>
          <w:lang w:val="en-GB"/>
        </w:rPr>
      </w:pPr>
      <w:r w:rsidRPr="00A00CA1">
        <w:rPr>
          <w:rFonts w:eastAsia="Guardian TextEgyp"/>
          <w:color w:val="002B5F"/>
          <w:lang w:val="en-GB"/>
        </w:rPr>
        <w:t>Feedback indicates MSD's Te Pae Tata</w:t>
      </w:r>
      <w:r w:rsidRPr="00620C0A">
        <w:rPr>
          <w:rFonts w:eastAsia="Guardian TextEgyp"/>
          <w:color w:val="002B5F"/>
          <w:lang w:val="en-GB"/>
        </w:rPr>
        <w:t xml:space="preserve"> and Pacific Prosperity did not directly inform the Creative Careers Service design. However, the three underlying strategic shifts of Te Pae Tawhiti are evident. In the future, </w:t>
      </w:r>
      <w:r w:rsidR="005B63AE" w:rsidRPr="00620C0A">
        <w:rPr>
          <w:rFonts w:eastAsia="Guardian TextEgyp"/>
          <w:color w:val="002B5F"/>
          <w:lang w:val="en-GB"/>
        </w:rPr>
        <w:t>proactively using the</w:t>
      </w:r>
      <w:r w:rsidR="004F106F" w:rsidRPr="00620C0A">
        <w:rPr>
          <w:rStyle w:val="normaltextrun"/>
          <w:color w:val="002B5F"/>
          <w:lang w:val="en-GB"/>
        </w:rPr>
        <w:t xml:space="preserve">se strategies </w:t>
      </w:r>
      <w:r w:rsidR="005B63AE" w:rsidRPr="00620C0A">
        <w:rPr>
          <w:rStyle w:val="normaltextrun"/>
          <w:color w:val="002B5F"/>
          <w:lang w:val="en-GB"/>
        </w:rPr>
        <w:t xml:space="preserve">to inform design </w:t>
      </w:r>
      <w:r w:rsidR="004F106F" w:rsidRPr="00620C0A">
        <w:rPr>
          <w:rStyle w:val="normaltextrun"/>
          <w:color w:val="002B5F"/>
          <w:lang w:val="en-GB"/>
        </w:rPr>
        <w:t xml:space="preserve">may </w:t>
      </w:r>
      <w:r w:rsidR="005B63AE" w:rsidRPr="00620C0A">
        <w:rPr>
          <w:rStyle w:val="normaltextrun"/>
          <w:color w:val="002B5F"/>
          <w:lang w:val="en-GB"/>
        </w:rPr>
        <w:t xml:space="preserve">ensure </w:t>
      </w:r>
      <w:r w:rsidR="004F106F" w:rsidRPr="00620C0A">
        <w:rPr>
          <w:rStyle w:val="normaltextrun"/>
          <w:color w:val="002B5F"/>
          <w:lang w:val="en-GB"/>
        </w:rPr>
        <w:t>design gaps noted for th</w:t>
      </w:r>
      <w:r w:rsidR="005B63AE" w:rsidRPr="00620C0A">
        <w:rPr>
          <w:rStyle w:val="normaltextrun"/>
          <w:color w:val="002B5F"/>
          <w:lang w:val="en-GB"/>
        </w:rPr>
        <w:t>is s</w:t>
      </w:r>
      <w:r w:rsidR="004F106F" w:rsidRPr="00620C0A">
        <w:rPr>
          <w:rStyle w:val="normaltextrun"/>
          <w:color w:val="002B5F"/>
          <w:lang w:val="en-GB"/>
        </w:rPr>
        <w:t>ervice</w:t>
      </w:r>
      <w:r w:rsidR="005B63AE" w:rsidRPr="00620C0A">
        <w:rPr>
          <w:rStyle w:val="normaltextrun"/>
          <w:color w:val="002B5F"/>
          <w:lang w:val="en-GB"/>
        </w:rPr>
        <w:t xml:space="preserve"> are incorporated </w:t>
      </w:r>
      <w:r w:rsidR="00EC4571" w:rsidRPr="00620C0A">
        <w:rPr>
          <w:rStyle w:val="normaltextrun"/>
          <w:color w:val="002B5F"/>
          <w:lang w:val="en-GB"/>
        </w:rPr>
        <w:t>(e.g.,</w:t>
      </w:r>
      <w:r w:rsidR="00052616" w:rsidRPr="00620C0A">
        <w:rPr>
          <w:rStyle w:val="normaltextrun"/>
          <w:color w:val="002B5F"/>
          <w:lang w:val="en-GB"/>
        </w:rPr>
        <w:t xml:space="preserve"> </w:t>
      </w:r>
      <w:r w:rsidR="004F106F" w:rsidRPr="00620C0A">
        <w:rPr>
          <w:rStyle w:val="normaltextrun"/>
          <w:color w:val="002B5F"/>
          <w:lang w:val="en-GB"/>
        </w:rPr>
        <w:t>wellbeing and Māori and Pasifika success measures</w:t>
      </w:r>
      <w:r w:rsidR="005B63AE" w:rsidRPr="00620C0A">
        <w:rPr>
          <w:rStyle w:val="normaltextrun"/>
          <w:color w:val="002B5F"/>
          <w:lang w:val="en-GB"/>
        </w:rPr>
        <w:t>)</w:t>
      </w:r>
      <w:r w:rsidR="004F106F" w:rsidRPr="00620C0A">
        <w:rPr>
          <w:rStyle w:val="normaltextrun"/>
          <w:color w:val="002B5F"/>
          <w:lang w:val="en-GB"/>
        </w:rPr>
        <w:t xml:space="preserve">. </w:t>
      </w:r>
    </w:p>
    <w:p w14:paraId="51C6335C" w14:textId="77777777" w:rsidR="000941CE" w:rsidRPr="00620C0A" w:rsidRDefault="000941CE" w:rsidP="000941CE">
      <w:pPr>
        <w:keepNext/>
        <w:keepLines/>
        <w:spacing w:before="400" w:line="240" w:lineRule="auto"/>
        <w:outlineLvl w:val="1"/>
        <w:rPr>
          <w:rFonts w:ascii="☞AKTIV GROTESK MEDIUM" w:eastAsia="MS Gothic" w:hAnsi="☞AKTIV GROTESK MEDIUM" w:cs="Times New Roman"/>
          <w:color w:val="002B5F"/>
          <w:sz w:val="36"/>
          <w:szCs w:val="36"/>
          <w:lang w:val="en-GB"/>
        </w:rPr>
      </w:pPr>
      <w:r w:rsidRPr="00620C0A">
        <w:rPr>
          <w:rFonts w:ascii="☞AKTIV GROTESK MEDIUM" w:eastAsia="MS Gothic" w:hAnsi="☞AKTIV GROTESK MEDIUM" w:cs="Times New Roman"/>
          <w:color w:val="002B5F"/>
          <w:sz w:val="36"/>
          <w:szCs w:val="36"/>
          <w:lang w:val="en-GB"/>
        </w:rPr>
        <w:t xml:space="preserve">How well has the Creative Careers Service been implemented to the intended design? </w:t>
      </w:r>
    </w:p>
    <w:p w14:paraId="52B70E0C" w14:textId="2B2D6AB7" w:rsidR="00B63544" w:rsidRPr="00620C0A" w:rsidRDefault="00B63544" w:rsidP="00B63544">
      <w:pPr>
        <w:rPr>
          <w:rFonts w:eastAsia="Guardian TextEgyp"/>
          <w:color w:val="002B5F"/>
          <w:lang w:val="en-GB"/>
        </w:rPr>
      </w:pPr>
      <w:r w:rsidRPr="00620C0A">
        <w:rPr>
          <w:rFonts w:eastAsia="Guardian TextEgyp"/>
          <w:color w:val="002B5F"/>
          <w:lang w:val="en-GB"/>
        </w:rPr>
        <w:t xml:space="preserve">The Creative Careers Service is making reasonable progress towards implementation milestones as a new pilot. The Creative Careers Service has mainly been implemented as planned. Participants interviewed reported a positive service experience from referral to completion (in line with Te Pae Tawhiti, </w:t>
      </w:r>
      <w:r w:rsidR="00C25633" w:rsidRPr="00C25633">
        <w:rPr>
          <w:rFonts w:eastAsia="Guardian TextEgyp"/>
          <w:i/>
          <w:iCs/>
          <w:color w:val="002B5F"/>
          <w:lang w:val="en-GB"/>
        </w:rPr>
        <w:t>M</w:t>
      </w:r>
      <w:r w:rsidRPr="00620C0A">
        <w:rPr>
          <w:rFonts w:eastAsia="Guardian TextEgyp"/>
          <w:i/>
          <w:iCs/>
          <w:color w:val="002B5F"/>
          <w:lang w:val="en-GB"/>
        </w:rPr>
        <w:t xml:space="preserve">ana </w:t>
      </w:r>
      <w:r w:rsidR="00C25633" w:rsidRPr="00C25633">
        <w:rPr>
          <w:rFonts w:eastAsia="Guardian TextEgyp"/>
          <w:i/>
          <w:iCs/>
          <w:color w:val="002B5F"/>
          <w:lang w:val="en-GB"/>
        </w:rPr>
        <w:t>M</w:t>
      </w:r>
      <w:r w:rsidRPr="00620C0A">
        <w:rPr>
          <w:rFonts w:eastAsia="Guardian TextEgyp"/>
          <w:i/>
          <w:iCs/>
          <w:color w:val="002B5F"/>
          <w:lang w:val="en-GB"/>
        </w:rPr>
        <w:t>anaaki</w:t>
      </w:r>
      <w:r w:rsidRPr="00620C0A">
        <w:rPr>
          <w:rFonts w:eastAsia="Guardian TextEgyp"/>
          <w:color w:val="002B5F"/>
          <w:lang w:val="en-GB"/>
        </w:rPr>
        <w:t xml:space="preserve">). </w:t>
      </w:r>
      <w:r w:rsidR="00D03A3A" w:rsidRPr="00620C0A">
        <w:rPr>
          <w:rFonts w:eastAsia="Guardian TextEgyp"/>
          <w:color w:val="002B5F"/>
          <w:lang w:val="en-GB"/>
        </w:rPr>
        <w:t xml:space="preserve">They </w:t>
      </w:r>
      <w:r w:rsidRPr="00620C0A">
        <w:rPr>
          <w:rFonts w:eastAsia="Guardian TextEgyp"/>
          <w:color w:val="002B5F"/>
          <w:lang w:val="en-GB"/>
        </w:rPr>
        <w:t xml:space="preserve">noted the critical service supports were mentorship, professional development, networking and access to resources. </w:t>
      </w:r>
    </w:p>
    <w:p w14:paraId="53A2C14B" w14:textId="0FD4E6FE" w:rsidR="00B63544" w:rsidRPr="00620C0A" w:rsidRDefault="00B63544" w:rsidP="00B63544">
      <w:pPr>
        <w:rPr>
          <w:rFonts w:eastAsia="Guardian TextEgyp"/>
          <w:color w:val="002B5F"/>
          <w:lang w:val="en-GB"/>
        </w:rPr>
      </w:pPr>
      <w:r w:rsidRPr="00620C0A">
        <w:rPr>
          <w:rFonts w:eastAsia="Guardian TextEgyp"/>
          <w:color w:val="002B5F"/>
          <w:lang w:val="en-GB"/>
        </w:rPr>
        <w:t xml:space="preserve">The Creative Careers Service supports client diversity. Māori participants interviewed considered the service responsive </w:t>
      </w:r>
      <w:r w:rsidRPr="00620C0A">
        <w:rPr>
          <w:rStyle w:val="normaltextrun"/>
          <w:lang w:val="en-GB"/>
        </w:rPr>
        <w:t xml:space="preserve">and supportive of </w:t>
      </w:r>
      <w:r w:rsidR="00D17938" w:rsidRPr="00620C0A">
        <w:rPr>
          <w:rStyle w:val="normaltextrun"/>
          <w:lang w:val="en-GB"/>
        </w:rPr>
        <w:t>them as Māori</w:t>
      </w:r>
      <w:r w:rsidRPr="00620C0A">
        <w:rPr>
          <w:rFonts w:eastAsia="Guardian TextEgyp"/>
          <w:color w:val="002B5F"/>
          <w:lang w:val="en-GB"/>
        </w:rPr>
        <w:t xml:space="preserve">. Pasifika participants reported a positive service experience and valued connections to broader networks. Disabled participants considered the service to be person-centred and responsive to their needs. </w:t>
      </w:r>
    </w:p>
    <w:p w14:paraId="74905FE9" w14:textId="77777777" w:rsidR="00620C0A" w:rsidRDefault="008164A6" w:rsidP="008164A6">
      <w:pPr>
        <w:rPr>
          <w:rFonts w:eastAsia="Guardian TextEgyp"/>
          <w:color w:val="002B5F"/>
          <w:lang w:val="en-GB"/>
        </w:rPr>
      </w:pPr>
      <w:r w:rsidRPr="00620C0A">
        <w:rPr>
          <w:rFonts w:eastAsia="Guardian TextEgyp"/>
          <w:color w:val="002B5F"/>
          <w:lang w:val="en-GB"/>
        </w:rPr>
        <w:t>Facilitators to client engagement were the mentor-client relationships and the providers</w:t>
      </w:r>
      <w:r w:rsidR="0091288B" w:rsidRPr="00620C0A">
        <w:rPr>
          <w:rFonts w:eastAsia="Guardian TextEgyp"/>
          <w:color w:val="002B5F"/>
          <w:lang w:val="en-GB"/>
        </w:rPr>
        <w:t>'</w:t>
      </w:r>
      <w:r w:rsidRPr="00620C0A">
        <w:rPr>
          <w:rFonts w:eastAsia="Guardian TextEgyp"/>
          <w:color w:val="002B5F"/>
          <w:lang w:val="en-GB"/>
        </w:rPr>
        <w:t xml:space="preserve"> ability to adapt their services to clients</w:t>
      </w:r>
      <w:r w:rsidR="0091288B" w:rsidRPr="00620C0A">
        <w:rPr>
          <w:rFonts w:eastAsia="Guardian TextEgyp"/>
          <w:color w:val="002B5F"/>
          <w:lang w:val="en-GB"/>
        </w:rPr>
        <w:t>'</w:t>
      </w:r>
      <w:r w:rsidRPr="00620C0A">
        <w:rPr>
          <w:rFonts w:eastAsia="Guardian TextEgyp"/>
          <w:color w:val="002B5F"/>
          <w:lang w:val="en-GB"/>
        </w:rPr>
        <w:t xml:space="preserve"> needs and creative sector changes. </w:t>
      </w:r>
      <w:r w:rsidR="00462102" w:rsidRPr="00620C0A">
        <w:rPr>
          <w:rFonts w:eastAsia="Guardian TextEgyp"/>
          <w:color w:val="002B5F"/>
          <w:lang w:val="en-GB"/>
        </w:rPr>
        <w:t>However, i</w:t>
      </w:r>
      <w:r w:rsidRPr="00620C0A">
        <w:rPr>
          <w:rFonts w:eastAsia="Guardian TextEgyp"/>
          <w:color w:val="002B5F"/>
          <w:lang w:val="en-GB"/>
        </w:rPr>
        <w:t xml:space="preserve">llness, family obligations and </w:t>
      </w:r>
      <w:r w:rsidR="00D17938" w:rsidRPr="00620C0A">
        <w:rPr>
          <w:rFonts w:eastAsia="Guardian TextEgyp"/>
          <w:color w:val="002B5F"/>
          <w:lang w:val="en-GB"/>
        </w:rPr>
        <w:t xml:space="preserve">new </w:t>
      </w:r>
      <w:r w:rsidRPr="00620C0A">
        <w:rPr>
          <w:rFonts w:eastAsia="Guardian TextEgyp"/>
          <w:color w:val="002B5F"/>
          <w:lang w:val="en-GB"/>
        </w:rPr>
        <w:t xml:space="preserve">creative opportunities </w:t>
      </w:r>
      <w:r w:rsidR="00D17938" w:rsidRPr="00620C0A">
        <w:rPr>
          <w:rFonts w:eastAsia="Guardian TextEgyp"/>
          <w:color w:val="002B5F"/>
          <w:lang w:val="en-GB"/>
        </w:rPr>
        <w:t>result</w:t>
      </w:r>
      <w:r w:rsidR="00462102" w:rsidRPr="00620C0A">
        <w:rPr>
          <w:rFonts w:eastAsia="Guardian TextEgyp"/>
          <w:color w:val="002B5F"/>
          <w:lang w:val="en-GB"/>
        </w:rPr>
        <w:t>ed</w:t>
      </w:r>
      <w:r w:rsidR="00D17938" w:rsidRPr="00620C0A">
        <w:rPr>
          <w:rFonts w:eastAsia="Guardian TextEgyp"/>
          <w:color w:val="002B5F"/>
          <w:lang w:val="en-GB"/>
        </w:rPr>
        <w:t xml:space="preserve"> in clients exiting the service</w:t>
      </w:r>
      <w:r w:rsidR="009A421F" w:rsidRPr="00620C0A">
        <w:rPr>
          <w:rFonts w:eastAsia="Guardian TextEgyp"/>
          <w:color w:val="002B5F"/>
          <w:lang w:val="en-GB"/>
        </w:rPr>
        <w:t xml:space="preserve"> earlier than</w:t>
      </w:r>
      <w:r w:rsidR="00A47F1F" w:rsidRPr="00620C0A">
        <w:rPr>
          <w:rFonts w:eastAsia="Guardian TextEgyp"/>
          <w:color w:val="002B5F"/>
          <w:lang w:val="en-GB"/>
        </w:rPr>
        <w:t xml:space="preserve"> they had initially planned</w:t>
      </w:r>
      <w:r w:rsidRPr="00620C0A">
        <w:rPr>
          <w:rFonts w:eastAsia="Guardian TextEgyp"/>
          <w:color w:val="002B5F"/>
          <w:lang w:val="en-GB"/>
        </w:rPr>
        <w:t>.</w:t>
      </w:r>
      <w:r w:rsidR="009A421F" w:rsidRPr="00620C0A">
        <w:rPr>
          <w:rFonts w:eastAsia="Guardian TextEgyp"/>
          <w:color w:val="002B5F"/>
          <w:lang w:val="en-GB"/>
        </w:rPr>
        <w:t xml:space="preserve"> </w:t>
      </w:r>
      <w:r w:rsidR="00E60A7D" w:rsidRPr="00620C0A">
        <w:rPr>
          <w:rFonts w:eastAsia="Guardian TextEgyp"/>
          <w:color w:val="002B5F"/>
          <w:lang w:val="en-GB"/>
        </w:rPr>
        <w:t>Creative Career Service</w:t>
      </w:r>
      <w:r w:rsidR="00A47F1F" w:rsidRPr="00620C0A">
        <w:rPr>
          <w:rFonts w:eastAsia="Guardian TextEgyp"/>
          <w:color w:val="002B5F"/>
          <w:lang w:val="en-GB"/>
        </w:rPr>
        <w:t xml:space="preserve"> monitoring data suggests about a third of clients </w:t>
      </w:r>
      <w:r w:rsidR="000451BC" w:rsidRPr="00620C0A">
        <w:rPr>
          <w:rFonts w:eastAsia="Guardian TextEgyp"/>
          <w:color w:val="002B5F"/>
          <w:lang w:val="en-GB"/>
        </w:rPr>
        <w:t>d</w:t>
      </w:r>
      <w:r w:rsidR="00E60A7D" w:rsidRPr="00620C0A">
        <w:rPr>
          <w:rFonts w:eastAsia="Guardian TextEgyp"/>
          <w:color w:val="002B5F"/>
          <w:lang w:val="en-GB"/>
        </w:rPr>
        <w:t>id</w:t>
      </w:r>
      <w:r w:rsidR="000451BC" w:rsidRPr="00620C0A">
        <w:rPr>
          <w:rFonts w:eastAsia="Guardian TextEgyp"/>
          <w:color w:val="002B5F"/>
          <w:lang w:val="en-GB"/>
        </w:rPr>
        <w:t xml:space="preserve"> not complete the service. </w:t>
      </w:r>
    </w:p>
    <w:p w14:paraId="5F740F68" w14:textId="77777777" w:rsidR="00C90E4C" w:rsidRDefault="00361162" w:rsidP="00C90E4C">
      <w:pPr>
        <w:rPr>
          <w:rFonts w:eastAsia="Guardian TextEgyp"/>
          <w:color w:val="002B5F"/>
          <w:lang w:val="en-GB"/>
        </w:rPr>
      </w:pPr>
      <w:r w:rsidRPr="00620C0A">
        <w:rPr>
          <w:rFonts w:eastAsia="Guardian TextEgyp"/>
          <w:color w:val="002B5F"/>
          <w:lang w:val="en-GB"/>
        </w:rPr>
        <w:t>However</w:t>
      </w:r>
      <w:r w:rsidR="00A971A4" w:rsidRPr="00620C0A">
        <w:rPr>
          <w:rFonts w:eastAsia="Guardian TextEgyp"/>
          <w:color w:val="002B5F"/>
          <w:lang w:val="en-GB"/>
        </w:rPr>
        <w:t>,</w:t>
      </w:r>
      <w:r w:rsidRPr="00620C0A">
        <w:rPr>
          <w:rFonts w:eastAsia="Guardian TextEgyp"/>
          <w:color w:val="002B5F"/>
          <w:lang w:val="en-GB"/>
        </w:rPr>
        <w:t xml:space="preserve"> d</w:t>
      </w:r>
      <w:r w:rsidR="0029688D" w:rsidRPr="00620C0A">
        <w:rPr>
          <w:rFonts w:eastAsia="Guardian TextEgyp"/>
          <w:color w:val="002B5F"/>
          <w:lang w:val="en-GB"/>
        </w:rPr>
        <w:t xml:space="preserve">ata </w:t>
      </w:r>
      <w:r w:rsidRPr="00620C0A">
        <w:rPr>
          <w:rFonts w:eastAsia="Guardian TextEgyp"/>
          <w:color w:val="002B5F"/>
          <w:lang w:val="en-GB"/>
        </w:rPr>
        <w:t xml:space="preserve">quality issues </w:t>
      </w:r>
      <w:r w:rsidR="00A971A4" w:rsidRPr="00620C0A">
        <w:rPr>
          <w:rFonts w:eastAsia="Guardian TextEgyp"/>
          <w:color w:val="002B5F"/>
          <w:lang w:val="en-GB"/>
        </w:rPr>
        <w:t xml:space="preserve">because </w:t>
      </w:r>
      <w:r w:rsidRPr="00620C0A">
        <w:rPr>
          <w:rFonts w:eastAsia="Guardian TextEgyp"/>
          <w:color w:val="002B5F"/>
          <w:lang w:val="en-GB"/>
        </w:rPr>
        <w:t xml:space="preserve">of inconsistent coding of exits </w:t>
      </w:r>
      <w:r w:rsidR="000F7D9F" w:rsidRPr="00620C0A">
        <w:rPr>
          <w:rFonts w:eastAsia="Guardian TextEgyp"/>
          <w:color w:val="002B5F"/>
          <w:lang w:val="en-GB"/>
        </w:rPr>
        <w:t xml:space="preserve">means the rate </w:t>
      </w:r>
      <w:r w:rsidR="008709B5" w:rsidRPr="00620C0A">
        <w:rPr>
          <w:rFonts w:eastAsia="Guardian TextEgyp"/>
          <w:color w:val="002B5F"/>
          <w:lang w:val="en-GB"/>
        </w:rPr>
        <w:t>may be lower. Further, exiting early may reflect positive opportunities arising from the service (</w:t>
      </w:r>
      <w:r w:rsidR="006F1306" w:rsidRPr="00620C0A">
        <w:rPr>
          <w:rFonts w:eastAsia="Guardian TextEgyp"/>
          <w:color w:val="002B5F"/>
          <w:lang w:val="en-GB"/>
        </w:rPr>
        <w:t>e.g.</w:t>
      </w:r>
      <w:r w:rsidR="00171F9D" w:rsidRPr="00620C0A">
        <w:rPr>
          <w:rFonts w:eastAsia="Guardian TextEgyp"/>
          <w:color w:val="002B5F"/>
          <w:lang w:val="en-GB"/>
        </w:rPr>
        <w:t>,</w:t>
      </w:r>
      <w:r w:rsidR="008709B5" w:rsidRPr="00620C0A">
        <w:rPr>
          <w:rFonts w:eastAsia="Guardian TextEgyp"/>
          <w:color w:val="002B5F"/>
          <w:lang w:val="en-GB"/>
        </w:rPr>
        <w:t xml:space="preserve"> </w:t>
      </w:r>
      <w:r w:rsidR="001A1C25" w:rsidRPr="00620C0A">
        <w:rPr>
          <w:rFonts w:eastAsia="Guardian TextEgyp"/>
          <w:color w:val="002B5F"/>
          <w:lang w:val="en-GB"/>
        </w:rPr>
        <w:t xml:space="preserve">work) </w:t>
      </w:r>
      <w:r w:rsidR="008709B5" w:rsidRPr="00620C0A">
        <w:rPr>
          <w:rFonts w:eastAsia="Guardian TextEgyp"/>
          <w:color w:val="002B5F"/>
          <w:lang w:val="en-GB"/>
        </w:rPr>
        <w:t xml:space="preserve">rather than service disengagement. </w:t>
      </w:r>
      <w:r w:rsidR="00B6395A" w:rsidRPr="00620C0A">
        <w:rPr>
          <w:rFonts w:eastAsia="Guardian TextEgyp"/>
          <w:color w:val="002B5F"/>
          <w:lang w:val="en-GB"/>
        </w:rPr>
        <w:t xml:space="preserve">MSD </w:t>
      </w:r>
      <w:r w:rsidR="00A971A4" w:rsidRPr="00620C0A">
        <w:rPr>
          <w:rFonts w:eastAsia="Guardian TextEgyp"/>
          <w:color w:val="002B5F"/>
          <w:lang w:val="en-GB"/>
        </w:rPr>
        <w:t>alongside the service</w:t>
      </w:r>
      <w:r w:rsidR="00B6395A" w:rsidRPr="00620C0A">
        <w:rPr>
          <w:rFonts w:eastAsia="Guardian TextEgyp"/>
          <w:color w:val="002B5F"/>
          <w:lang w:val="en-GB"/>
        </w:rPr>
        <w:t xml:space="preserve"> providers need</w:t>
      </w:r>
      <w:r w:rsidR="00136C05">
        <w:rPr>
          <w:rFonts w:eastAsia="Guardian TextEgyp"/>
          <w:color w:val="002B5F"/>
          <w:lang w:val="en-GB"/>
        </w:rPr>
        <w:t>s</w:t>
      </w:r>
      <w:r w:rsidR="00B6395A" w:rsidRPr="00620C0A">
        <w:rPr>
          <w:rFonts w:eastAsia="Guardian TextEgyp"/>
          <w:color w:val="002B5F"/>
          <w:lang w:val="en-GB"/>
        </w:rPr>
        <w:t xml:space="preserve"> to review the exit codes </w:t>
      </w:r>
      <w:r w:rsidR="0064401C" w:rsidRPr="00620C0A">
        <w:rPr>
          <w:rFonts w:eastAsia="Guardian TextEgyp"/>
          <w:color w:val="002B5F"/>
          <w:lang w:val="en-GB"/>
        </w:rPr>
        <w:t xml:space="preserve">to </w:t>
      </w:r>
      <w:r w:rsidR="00B6395A" w:rsidRPr="00620C0A">
        <w:rPr>
          <w:rFonts w:eastAsia="Guardian TextEgyp"/>
          <w:color w:val="002B5F"/>
          <w:lang w:val="en-GB"/>
        </w:rPr>
        <w:t xml:space="preserve">ensure </w:t>
      </w:r>
      <w:r w:rsidR="0064401C" w:rsidRPr="00620C0A">
        <w:rPr>
          <w:rFonts w:eastAsia="Guardian TextEgyp"/>
          <w:color w:val="002B5F"/>
          <w:lang w:val="en-GB"/>
        </w:rPr>
        <w:t xml:space="preserve">consistent </w:t>
      </w:r>
      <w:r w:rsidR="001C49AE" w:rsidRPr="00620C0A">
        <w:rPr>
          <w:rFonts w:eastAsia="Guardian TextEgyp"/>
          <w:color w:val="002B5F"/>
          <w:lang w:val="en-GB"/>
        </w:rPr>
        <w:t xml:space="preserve">and </w:t>
      </w:r>
      <w:r w:rsidR="00A971A4" w:rsidRPr="00620C0A">
        <w:rPr>
          <w:rFonts w:eastAsia="Guardian TextEgyp"/>
          <w:color w:val="002B5F"/>
          <w:lang w:val="en-GB"/>
        </w:rPr>
        <w:t xml:space="preserve">good </w:t>
      </w:r>
      <w:r w:rsidR="001C49AE" w:rsidRPr="00620C0A">
        <w:rPr>
          <w:rFonts w:eastAsia="Guardian TextEgyp"/>
          <w:color w:val="002B5F"/>
          <w:lang w:val="en-GB"/>
        </w:rPr>
        <w:t xml:space="preserve">quality </w:t>
      </w:r>
      <w:r w:rsidR="0064401C" w:rsidRPr="00620C0A">
        <w:rPr>
          <w:rFonts w:eastAsia="Guardian TextEgyp"/>
          <w:color w:val="002B5F"/>
          <w:lang w:val="en-GB"/>
        </w:rPr>
        <w:t xml:space="preserve">data </w:t>
      </w:r>
      <w:r w:rsidR="00A971A4" w:rsidRPr="00620C0A">
        <w:rPr>
          <w:rFonts w:eastAsia="Guardian TextEgyp"/>
          <w:color w:val="002B5F"/>
          <w:lang w:val="en-GB"/>
        </w:rPr>
        <w:t xml:space="preserve">is collected </w:t>
      </w:r>
      <w:r w:rsidR="001C49AE" w:rsidRPr="00620C0A">
        <w:rPr>
          <w:rFonts w:eastAsia="Guardian TextEgyp"/>
          <w:color w:val="002B5F"/>
          <w:lang w:val="en-GB"/>
        </w:rPr>
        <w:t>on exits</w:t>
      </w:r>
      <w:r w:rsidR="00061D48" w:rsidRPr="00620C0A">
        <w:rPr>
          <w:rFonts w:eastAsia="Guardian TextEgyp"/>
          <w:color w:val="002B5F"/>
          <w:lang w:val="en-GB"/>
        </w:rPr>
        <w:t xml:space="preserve"> to understand the </w:t>
      </w:r>
      <w:r w:rsidR="0010545A" w:rsidRPr="00620C0A">
        <w:rPr>
          <w:rFonts w:eastAsia="Guardian TextEgyp"/>
          <w:color w:val="002B5F"/>
          <w:lang w:val="en-GB"/>
        </w:rPr>
        <w:t>e</w:t>
      </w:r>
      <w:r w:rsidR="006D0BBC" w:rsidRPr="00620C0A">
        <w:rPr>
          <w:rFonts w:eastAsia="Guardian TextEgyp"/>
          <w:color w:val="002B5F"/>
          <w:lang w:val="en-GB"/>
        </w:rPr>
        <w:t xml:space="preserve">xtent of early exits and their </w:t>
      </w:r>
      <w:r w:rsidR="0010545A" w:rsidRPr="00620C0A">
        <w:rPr>
          <w:rFonts w:eastAsia="Guardian TextEgyp"/>
          <w:color w:val="002B5F"/>
          <w:lang w:val="en-GB"/>
        </w:rPr>
        <w:t xml:space="preserve">implications </w:t>
      </w:r>
      <w:r w:rsidR="006D0BBC" w:rsidRPr="00620C0A">
        <w:rPr>
          <w:rFonts w:eastAsia="Guardian TextEgyp"/>
          <w:color w:val="002B5F"/>
          <w:lang w:val="en-GB"/>
        </w:rPr>
        <w:t xml:space="preserve">for the service. </w:t>
      </w:r>
      <w:r w:rsidR="0010545A" w:rsidRPr="00620C0A">
        <w:rPr>
          <w:rFonts w:eastAsia="Guardian TextEgyp"/>
          <w:color w:val="002B5F"/>
          <w:lang w:val="en-GB"/>
        </w:rPr>
        <w:t xml:space="preserve"> </w:t>
      </w:r>
      <w:r w:rsidR="0064401C" w:rsidRPr="00620C0A">
        <w:rPr>
          <w:rFonts w:eastAsia="Guardian TextEgyp"/>
          <w:color w:val="002B5F"/>
          <w:lang w:val="en-GB"/>
        </w:rPr>
        <w:t xml:space="preserve"> </w:t>
      </w:r>
    </w:p>
    <w:p w14:paraId="783285B4" w14:textId="703940B3" w:rsidR="008164A6" w:rsidRPr="00C90E4C" w:rsidRDefault="008164A6" w:rsidP="00C90E4C">
      <w:pPr>
        <w:rPr>
          <w:rFonts w:eastAsia="Guardian TextEgyp"/>
          <w:color w:val="002B5F"/>
          <w:lang w:val="en-GB"/>
        </w:rPr>
      </w:pPr>
      <w:r w:rsidRPr="00620C0A">
        <w:rPr>
          <w:rFonts w:eastAsia="Guardian TextEgyp"/>
          <w:color w:val="002B5F"/>
          <w:lang w:val="en-GB"/>
        </w:rPr>
        <w:t xml:space="preserve">The initial outcome-based contracting model created challenges for providers. The shift to a fixed-rate monthly fee contract has eased this. </w:t>
      </w:r>
      <w:r w:rsidR="0065276A" w:rsidRPr="00620C0A">
        <w:rPr>
          <w:rFonts w:eastAsia="Guardian TextEgyp"/>
          <w:color w:val="002B5F"/>
          <w:lang w:val="en-GB"/>
        </w:rPr>
        <w:t>In addition, p</w:t>
      </w:r>
      <w:r w:rsidRPr="00620C0A">
        <w:rPr>
          <w:rFonts w:eastAsia="Guardian TextEgyp"/>
          <w:color w:val="002B5F"/>
          <w:lang w:val="en-GB"/>
        </w:rPr>
        <w:t>roviders have received little feedback from MSD and MCH on their progress</w:t>
      </w:r>
      <w:r w:rsidR="00223663" w:rsidRPr="00620C0A">
        <w:rPr>
          <w:rFonts w:eastAsia="Guardian TextEgyp"/>
          <w:color w:val="002B5F"/>
          <w:lang w:val="en-GB"/>
        </w:rPr>
        <w:t xml:space="preserve">, and providers </w:t>
      </w:r>
      <w:r w:rsidR="00462102" w:rsidRPr="00620C0A">
        <w:rPr>
          <w:rFonts w:eastAsia="Guardian TextEgyp"/>
          <w:color w:val="002B5F"/>
          <w:lang w:val="en-GB"/>
        </w:rPr>
        <w:t>lacked o</w:t>
      </w:r>
      <w:r w:rsidRPr="00620C0A">
        <w:rPr>
          <w:rFonts w:eastAsia="Guardian TextEgyp"/>
          <w:color w:val="002B5F"/>
          <w:lang w:val="en-GB"/>
        </w:rPr>
        <w:t xml:space="preserve">pportunities </w:t>
      </w:r>
      <w:r w:rsidR="00462102" w:rsidRPr="00620C0A">
        <w:rPr>
          <w:rFonts w:eastAsia="Guardian TextEgyp"/>
          <w:color w:val="002B5F"/>
          <w:lang w:val="en-GB"/>
        </w:rPr>
        <w:t xml:space="preserve">to </w:t>
      </w:r>
      <w:r w:rsidR="00902397" w:rsidRPr="00620C0A">
        <w:rPr>
          <w:rFonts w:eastAsia="Guardian TextEgyp"/>
          <w:color w:val="002B5F"/>
          <w:lang w:val="en-GB"/>
        </w:rPr>
        <w:t>share</w:t>
      </w:r>
      <w:r w:rsidRPr="00620C0A">
        <w:rPr>
          <w:rFonts w:eastAsia="Guardian TextEgyp"/>
          <w:color w:val="002B5F"/>
          <w:lang w:val="en-GB"/>
        </w:rPr>
        <w:t xml:space="preserve"> learnings. </w:t>
      </w:r>
    </w:p>
    <w:p w14:paraId="2DA3534E" w14:textId="378ACF16" w:rsidR="00D51B4F" w:rsidRPr="00620C0A" w:rsidRDefault="00D51B4F" w:rsidP="00D51B4F">
      <w:pPr>
        <w:pStyle w:val="Heading2NoLine"/>
        <w:rPr>
          <w:lang w:val="en-GB"/>
        </w:rPr>
      </w:pPr>
      <w:r w:rsidRPr="00620C0A">
        <w:rPr>
          <w:lang w:val="en-GB"/>
        </w:rPr>
        <w:t>To what extent does the Creative Careers Service contribute to the intended short-term outcomes</w:t>
      </w:r>
      <w:r w:rsidR="00BA5E5C" w:rsidRPr="00620C0A">
        <w:rPr>
          <w:lang w:val="en-GB"/>
        </w:rPr>
        <w:t>?</w:t>
      </w:r>
    </w:p>
    <w:p w14:paraId="2AF6631A" w14:textId="2657FD89" w:rsidR="00F47690" w:rsidRPr="00620C0A" w:rsidRDefault="00F47690" w:rsidP="00F47690">
      <w:pPr>
        <w:spacing w:before="0" w:after="160" w:line="259" w:lineRule="auto"/>
        <w:rPr>
          <w:rFonts w:eastAsia="Guardian TextEgyp"/>
          <w:color w:val="002B5F"/>
          <w:lang w:val="en-GB"/>
        </w:rPr>
      </w:pPr>
      <w:r w:rsidRPr="00620C0A">
        <w:rPr>
          <w:rFonts w:eastAsia="Guardian TextEgyp"/>
          <w:color w:val="002B5F"/>
          <w:lang w:val="en-GB"/>
        </w:rPr>
        <w:t xml:space="preserve">The Creative Careers Service is contributing to its intended short-term outcomes. Most participants interviewed reported the Creative Careers Service: </w:t>
      </w:r>
    </w:p>
    <w:p w14:paraId="4944A221" w14:textId="50B5FD84" w:rsidR="00F47690" w:rsidRPr="00620C0A" w:rsidRDefault="00F47690" w:rsidP="00F47690">
      <w:pPr>
        <w:pStyle w:val="Bullet1"/>
        <w:rPr>
          <w:lang w:val="en-GB"/>
        </w:rPr>
      </w:pPr>
      <w:r w:rsidRPr="00620C0A">
        <w:rPr>
          <w:lang w:val="en-GB"/>
        </w:rPr>
        <w:t xml:space="preserve">helped them to identify and develop their creative career  </w:t>
      </w:r>
    </w:p>
    <w:p w14:paraId="690CA2FA" w14:textId="77777777" w:rsidR="00F47690" w:rsidRPr="00620C0A" w:rsidRDefault="00F47690" w:rsidP="00F47690">
      <w:pPr>
        <w:pStyle w:val="Bullet1"/>
        <w:rPr>
          <w:lang w:val="en-GB"/>
        </w:rPr>
      </w:pPr>
      <w:r w:rsidRPr="00620C0A">
        <w:rPr>
          <w:lang w:val="en-GB"/>
        </w:rPr>
        <w:t>helped them articulate income goals and a plan to support goals</w:t>
      </w:r>
    </w:p>
    <w:p w14:paraId="24D54C9B" w14:textId="77777777" w:rsidR="00F47690" w:rsidRPr="00620C0A" w:rsidRDefault="00F47690" w:rsidP="00F47690">
      <w:pPr>
        <w:pStyle w:val="Bullet1"/>
        <w:rPr>
          <w:lang w:val="en-GB"/>
        </w:rPr>
      </w:pPr>
      <w:r w:rsidRPr="00620C0A">
        <w:rPr>
          <w:lang w:val="en-GB"/>
        </w:rPr>
        <w:t xml:space="preserve">improved their business skills and knowledge </w:t>
      </w:r>
    </w:p>
    <w:p w14:paraId="25E88C7C" w14:textId="50868C7D" w:rsidR="00F47690" w:rsidRPr="00620C0A" w:rsidRDefault="00F47690" w:rsidP="00F47690">
      <w:pPr>
        <w:pStyle w:val="Bullet1"/>
        <w:rPr>
          <w:lang w:val="en-GB"/>
        </w:rPr>
      </w:pPr>
      <w:r w:rsidRPr="00620C0A">
        <w:rPr>
          <w:lang w:val="en-GB"/>
        </w:rPr>
        <w:lastRenderedPageBreak/>
        <w:t xml:space="preserve">gave them the skills </w:t>
      </w:r>
      <w:r w:rsidR="007F2944" w:rsidRPr="00620C0A">
        <w:rPr>
          <w:lang w:val="en-GB"/>
        </w:rPr>
        <w:t xml:space="preserve">and confidence </w:t>
      </w:r>
      <w:r w:rsidRPr="00620C0A">
        <w:rPr>
          <w:lang w:val="en-GB"/>
        </w:rPr>
        <w:t>to network with other creatives, businesses and organisations</w:t>
      </w:r>
      <w:r w:rsidR="00136C05">
        <w:rPr>
          <w:lang w:val="en-GB"/>
        </w:rPr>
        <w:t>,</w:t>
      </w:r>
      <w:r w:rsidRPr="00620C0A">
        <w:rPr>
          <w:lang w:val="en-GB"/>
        </w:rPr>
        <w:t xml:space="preserve"> and be confident in public speaking</w:t>
      </w:r>
    </w:p>
    <w:p w14:paraId="65623109" w14:textId="54C872F9" w:rsidR="00F47690" w:rsidRPr="00620C0A" w:rsidRDefault="00F47690" w:rsidP="00F47690">
      <w:pPr>
        <w:pStyle w:val="Bullet1"/>
        <w:rPr>
          <w:lang w:val="en-GB"/>
        </w:rPr>
      </w:pPr>
      <w:r w:rsidRPr="00620C0A">
        <w:rPr>
          <w:lang w:val="en-GB"/>
        </w:rPr>
        <w:t xml:space="preserve">gave them the knowledge and skills to write grant applications for business development. </w:t>
      </w:r>
    </w:p>
    <w:p w14:paraId="1920743E" w14:textId="215D695A" w:rsidR="0018669D" w:rsidRPr="00620C0A" w:rsidRDefault="00462102" w:rsidP="002A0A03">
      <w:pPr>
        <w:pStyle w:val="Heading2NoLine"/>
        <w:rPr>
          <w:lang w:val="en-GB"/>
        </w:rPr>
      </w:pPr>
      <w:r w:rsidRPr="00620C0A">
        <w:rPr>
          <w:lang w:val="en-GB"/>
        </w:rPr>
        <w:t xml:space="preserve">Conclusion </w:t>
      </w:r>
    </w:p>
    <w:p w14:paraId="5F11D672" w14:textId="19FE617B" w:rsidR="00220951" w:rsidRPr="00620C0A" w:rsidRDefault="00085CEF" w:rsidP="0013273D">
      <w:pPr>
        <w:rPr>
          <w:lang w:val="en-GB"/>
        </w:rPr>
      </w:pPr>
      <w:r w:rsidRPr="00620C0A">
        <w:rPr>
          <w:lang w:val="en-GB"/>
        </w:rPr>
        <w:t>The Creative Careers Service is highly valued</w:t>
      </w:r>
      <w:r w:rsidR="00B82161" w:rsidRPr="00620C0A">
        <w:rPr>
          <w:lang w:val="en-GB"/>
        </w:rPr>
        <w:t>, and no other similar</w:t>
      </w:r>
      <w:r w:rsidRPr="00620C0A">
        <w:rPr>
          <w:lang w:val="en-GB"/>
        </w:rPr>
        <w:t xml:space="preserve"> </w:t>
      </w:r>
      <w:r w:rsidR="00240D1F" w:rsidRPr="00620C0A">
        <w:rPr>
          <w:lang w:val="en-GB"/>
        </w:rPr>
        <w:t>service</w:t>
      </w:r>
      <w:r w:rsidR="00B82161" w:rsidRPr="00620C0A">
        <w:rPr>
          <w:lang w:val="en-GB"/>
        </w:rPr>
        <w:t xml:space="preserve"> exis</w:t>
      </w:r>
      <w:r w:rsidR="00ED4CE7" w:rsidRPr="00620C0A">
        <w:rPr>
          <w:lang w:val="en-GB"/>
        </w:rPr>
        <w:t>ts</w:t>
      </w:r>
      <w:r w:rsidR="00240D1F" w:rsidRPr="00620C0A">
        <w:rPr>
          <w:lang w:val="en-GB"/>
        </w:rPr>
        <w:t xml:space="preserve">. </w:t>
      </w:r>
      <w:r w:rsidR="009119D8" w:rsidRPr="00620C0A">
        <w:rPr>
          <w:lang w:val="en-GB"/>
        </w:rPr>
        <w:t xml:space="preserve">Overall, the </w:t>
      </w:r>
      <w:r w:rsidR="000A34E2" w:rsidRPr="00620C0A">
        <w:rPr>
          <w:lang w:val="en-GB"/>
        </w:rPr>
        <w:t xml:space="preserve">service </w:t>
      </w:r>
      <w:r w:rsidR="00B82161" w:rsidRPr="00620C0A">
        <w:rPr>
          <w:lang w:val="en-GB"/>
        </w:rPr>
        <w:t>was</w:t>
      </w:r>
      <w:r w:rsidR="000A34E2" w:rsidRPr="00620C0A">
        <w:rPr>
          <w:lang w:val="en-GB"/>
        </w:rPr>
        <w:t xml:space="preserve"> implemented as intende</w:t>
      </w:r>
      <w:r w:rsidR="00ED434B" w:rsidRPr="00620C0A">
        <w:rPr>
          <w:lang w:val="en-GB"/>
        </w:rPr>
        <w:t>d</w:t>
      </w:r>
      <w:r w:rsidR="00B0218A" w:rsidRPr="00620C0A">
        <w:rPr>
          <w:lang w:val="en-GB"/>
        </w:rPr>
        <w:t>, contributing</w:t>
      </w:r>
      <w:r w:rsidR="00C71045" w:rsidRPr="00620C0A">
        <w:rPr>
          <w:lang w:val="en-GB"/>
        </w:rPr>
        <w:t xml:space="preserve"> to positive </w:t>
      </w:r>
      <w:r w:rsidR="00B82161" w:rsidRPr="00620C0A">
        <w:rPr>
          <w:lang w:val="en-GB"/>
        </w:rPr>
        <w:t xml:space="preserve">client </w:t>
      </w:r>
      <w:r w:rsidR="00C71045" w:rsidRPr="00620C0A">
        <w:rPr>
          <w:lang w:val="en-GB"/>
        </w:rPr>
        <w:t>outcomes</w:t>
      </w:r>
      <w:r w:rsidR="00E254BA" w:rsidRPr="00620C0A">
        <w:rPr>
          <w:lang w:val="en-GB"/>
        </w:rPr>
        <w:t>.</w:t>
      </w:r>
      <w:r w:rsidR="00FE1019" w:rsidRPr="00620C0A">
        <w:rPr>
          <w:lang w:val="en-GB"/>
        </w:rPr>
        <w:t xml:space="preserve"> </w:t>
      </w:r>
      <w:r w:rsidR="00B0218A" w:rsidRPr="00620C0A">
        <w:rPr>
          <w:lang w:val="en-GB"/>
        </w:rPr>
        <w:t xml:space="preserve">However, </w:t>
      </w:r>
      <w:r w:rsidR="0040620D" w:rsidRPr="00620C0A">
        <w:rPr>
          <w:lang w:val="en-GB"/>
        </w:rPr>
        <w:t xml:space="preserve">areas to </w:t>
      </w:r>
      <w:r w:rsidR="00A923A4" w:rsidRPr="00620C0A">
        <w:rPr>
          <w:lang w:val="en-GB"/>
        </w:rPr>
        <w:t xml:space="preserve">strengthen </w:t>
      </w:r>
      <w:r w:rsidR="0040620D" w:rsidRPr="00620C0A">
        <w:rPr>
          <w:lang w:val="en-GB"/>
        </w:rPr>
        <w:t>the service are more referrals from MSD</w:t>
      </w:r>
      <w:r w:rsidR="00254F56" w:rsidRPr="00620C0A">
        <w:rPr>
          <w:lang w:val="en-GB"/>
        </w:rPr>
        <w:t xml:space="preserve">, </w:t>
      </w:r>
      <w:r w:rsidR="00856B00" w:rsidRPr="00620C0A">
        <w:rPr>
          <w:lang w:val="en-GB"/>
        </w:rPr>
        <w:t>focusing</w:t>
      </w:r>
      <w:r w:rsidR="00254F56" w:rsidRPr="00620C0A">
        <w:rPr>
          <w:lang w:val="en-GB"/>
        </w:rPr>
        <w:t xml:space="preserve"> on wellbeing</w:t>
      </w:r>
      <w:r w:rsidR="0013273D" w:rsidRPr="00620C0A">
        <w:rPr>
          <w:lang w:val="en-GB"/>
        </w:rPr>
        <w:t xml:space="preserve">, </w:t>
      </w:r>
      <w:r w:rsidR="007D1179" w:rsidRPr="00620C0A">
        <w:rPr>
          <w:lang w:val="en-GB"/>
        </w:rPr>
        <w:t>more post-service networking</w:t>
      </w:r>
      <w:r w:rsidR="0013273D" w:rsidRPr="00620C0A">
        <w:rPr>
          <w:lang w:val="en-GB"/>
        </w:rPr>
        <w:t xml:space="preserve"> and </w:t>
      </w:r>
      <w:r w:rsidR="00902397" w:rsidRPr="00620C0A">
        <w:rPr>
          <w:lang w:val="en-GB"/>
        </w:rPr>
        <w:t xml:space="preserve">a </w:t>
      </w:r>
      <w:r w:rsidR="0013273D" w:rsidRPr="00620C0A">
        <w:rPr>
          <w:lang w:val="en-GB"/>
        </w:rPr>
        <w:t xml:space="preserve">revised process to collect success measures. </w:t>
      </w:r>
    </w:p>
    <w:p w14:paraId="6F914A92" w14:textId="77094659" w:rsidR="00C06E3D" w:rsidRPr="00620C0A" w:rsidRDefault="00C06E3D" w:rsidP="00AC32CA">
      <w:pPr>
        <w:spacing w:before="0" w:after="160" w:line="259" w:lineRule="auto"/>
        <w:rPr>
          <w:lang w:val="en-GB"/>
        </w:rPr>
      </w:pPr>
      <w:r w:rsidRPr="00620C0A">
        <w:rPr>
          <w:lang w:val="en-GB"/>
        </w:rPr>
        <w:br w:type="page"/>
      </w:r>
    </w:p>
    <w:p w14:paraId="6C40C764" w14:textId="502AC67B" w:rsidR="0057170F" w:rsidRPr="00620C0A" w:rsidRDefault="0057170F" w:rsidP="0057170F">
      <w:pPr>
        <w:pStyle w:val="Heading1"/>
        <w:rPr>
          <w:lang w:val="en-GB"/>
        </w:rPr>
      </w:pPr>
      <w:bookmarkStart w:id="1" w:name="_Toc136248129"/>
      <w:r w:rsidRPr="00620C0A">
        <w:rPr>
          <w:lang w:val="en-GB"/>
        </w:rPr>
        <w:lastRenderedPageBreak/>
        <w:t xml:space="preserve">Overview of the </w:t>
      </w:r>
      <w:r w:rsidR="00506896" w:rsidRPr="00620C0A">
        <w:rPr>
          <w:lang w:val="en-GB"/>
        </w:rPr>
        <w:t>Creative Careers Service</w:t>
      </w:r>
      <w:bookmarkEnd w:id="1"/>
      <w:r w:rsidRPr="00620C0A">
        <w:rPr>
          <w:lang w:val="en-GB"/>
        </w:rPr>
        <w:t xml:space="preserve"> </w:t>
      </w:r>
    </w:p>
    <w:p w14:paraId="51E83318" w14:textId="5A84DF98" w:rsidR="00A75047" w:rsidRPr="0067000F" w:rsidRDefault="00BE6210" w:rsidP="0087697F">
      <w:pPr>
        <w:rPr>
          <w:rStyle w:val="normaltextrun"/>
          <w:lang w:val="en-GB"/>
        </w:rPr>
      </w:pPr>
      <w:r w:rsidRPr="00620C0A">
        <w:rPr>
          <w:lang w:val="en-GB"/>
        </w:rPr>
        <w:t xml:space="preserve">Below is </w:t>
      </w:r>
      <w:r w:rsidR="008C708A" w:rsidRPr="00620C0A">
        <w:rPr>
          <w:lang w:val="en-GB"/>
        </w:rPr>
        <w:t>a</w:t>
      </w:r>
      <w:r w:rsidR="00F52A91" w:rsidRPr="00620C0A">
        <w:rPr>
          <w:lang w:val="en-GB"/>
        </w:rPr>
        <w:t xml:space="preserve"> </w:t>
      </w:r>
      <w:r w:rsidR="00EC1B39" w:rsidRPr="00620C0A">
        <w:rPr>
          <w:lang w:val="en-GB"/>
        </w:rPr>
        <w:t>description</w:t>
      </w:r>
      <w:r w:rsidR="00CD686F" w:rsidRPr="00620C0A">
        <w:rPr>
          <w:lang w:val="en-GB"/>
        </w:rPr>
        <w:t xml:space="preserve"> </w:t>
      </w:r>
      <w:r w:rsidRPr="00620C0A">
        <w:rPr>
          <w:lang w:val="en-GB"/>
        </w:rPr>
        <w:t>of the Creative Careers Service</w:t>
      </w:r>
      <w:r w:rsidR="00A75047" w:rsidRPr="00620C0A">
        <w:rPr>
          <w:lang w:val="en-GB"/>
        </w:rPr>
        <w:t xml:space="preserve"> developed by </w:t>
      </w:r>
      <w:r w:rsidR="00273814" w:rsidRPr="00620C0A">
        <w:rPr>
          <w:lang w:val="en-GB"/>
        </w:rPr>
        <w:t>the Minist</w:t>
      </w:r>
      <w:r w:rsidR="002B22F7" w:rsidRPr="00620C0A">
        <w:rPr>
          <w:lang w:val="en-GB"/>
        </w:rPr>
        <w:t>r</w:t>
      </w:r>
      <w:r w:rsidR="00273814" w:rsidRPr="00620C0A">
        <w:rPr>
          <w:lang w:val="en-GB"/>
        </w:rPr>
        <w:t>y of Social Development</w:t>
      </w:r>
      <w:r w:rsidR="00D03A3A" w:rsidRPr="00620C0A">
        <w:rPr>
          <w:lang w:val="en-GB"/>
        </w:rPr>
        <w:t xml:space="preserve"> (MSD)</w:t>
      </w:r>
      <w:r w:rsidR="003E6AE6" w:rsidRPr="00620C0A">
        <w:rPr>
          <w:lang w:val="en-GB"/>
        </w:rPr>
        <w:t xml:space="preserve"> and</w:t>
      </w:r>
      <w:r w:rsidR="00273814" w:rsidRPr="00620C0A">
        <w:rPr>
          <w:lang w:val="en-GB"/>
        </w:rPr>
        <w:t xml:space="preserve"> </w:t>
      </w:r>
      <w:r w:rsidR="00684014" w:rsidRPr="00620C0A">
        <w:rPr>
          <w:lang w:val="en-GB"/>
        </w:rPr>
        <w:t>Manatū Taonga</w:t>
      </w:r>
      <w:r w:rsidR="00684014" w:rsidRPr="00620C0A">
        <w:rPr>
          <w:color w:val="231F20"/>
          <w:szCs w:val="20"/>
          <w:lang w:val="en-GB"/>
        </w:rPr>
        <w:t xml:space="preserve"> </w:t>
      </w:r>
      <w:r w:rsidR="00273814" w:rsidRPr="00620C0A">
        <w:rPr>
          <w:rStyle w:val="normaltextrun"/>
          <w:rFonts w:cs="Calibri"/>
          <w:color w:val="002B5F"/>
          <w:lang w:val="en-GB"/>
        </w:rPr>
        <w:t xml:space="preserve">Ministry </w:t>
      </w:r>
      <w:r w:rsidR="000E03FF">
        <w:rPr>
          <w:rStyle w:val="normaltextrun"/>
          <w:rFonts w:cs="Calibri"/>
          <w:color w:val="002B5F"/>
          <w:lang w:val="en-GB"/>
        </w:rPr>
        <w:t>for</w:t>
      </w:r>
      <w:r w:rsidR="00273814" w:rsidRPr="00620C0A">
        <w:rPr>
          <w:rStyle w:val="normaltextrun"/>
          <w:rFonts w:cs="Calibri"/>
          <w:color w:val="002B5F"/>
          <w:lang w:val="en-GB"/>
        </w:rPr>
        <w:t xml:space="preserve"> Culture and Heritage (MCH)</w:t>
      </w:r>
      <w:r w:rsidR="004A5987" w:rsidRPr="00620C0A">
        <w:rPr>
          <w:rStyle w:val="normaltextrun"/>
          <w:rFonts w:cs="Calibri"/>
          <w:color w:val="002B5F"/>
          <w:lang w:val="en-GB"/>
        </w:rPr>
        <w:t>.</w:t>
      </w:r>
      <w:r w:rsidR="00A75047" w:rsidRPr="00620C0A">
        <w:rPr>
          <w:rStyle w:val="normaltextrun"/>
          <w:rFonts w:cs="Calibri"/>
          <w:color w:val="002B5F"/>
          <w:lang w:val="en-GB"/>
        </w:rPr>
        <w:t xml:space="preserve"> </w:t>
      </w:r>
      <w:r w:rsidR="00A75047" w:rsidRPr="00620C0A">
        <w:rPr>
          <w:lang w:val="en-GB"/>
        </w:rPr>
        <w:t xml:space="preserve">The service builds on insights from the former </w:t>
      </w:r>
      <w:r w:rsidR="008E5FA6" w:rsidRPr="00620C0A">
        <w:rPr>
          <w:lang w:val="en-GB"/>
        </w:rPr>
        <w:t>Pathways to Arts and Cultural Employment (PACE) Scheme</w:t>
      </w:r>
      <w:r w:rsidR="00A75047" w:rsidRPr="00620C0A">
        <w:rPr>
          <w:lang w:val="en-GB"/>
        </w:rPr>
        <w:t>.</w:t>
      </w:r>
      <w:r w:rsidR="008224AE" w:rsidRPr="0067000F">
        <w:rPr>
          <w:rStyle w:val="FootnoteReference"/>
          <w:lang w:val="en-GB"/>
        </w:rPr>
        <w:footnoteReference w:id="3"/>
      </w:r>
      <w:r w:rsidR="009D264B" w:rsidRPr="0067000F">
        <w:rPr>
          <w:lang w:val="en-GB"/>
        </w:rPr>
        <w:t xml:space="preserve"> </w:t>
      </w:r>
      <w:r w:rsidR="00A75047" w:rsidRPr="0067000F">
        <w:rPr>
          <w:lang w:val="en-GB"/>
        </w:rPr>
        <w:t>The service also builds on providers' experiences supporting creatives</w:t>
      </w:r>
      <w:r w:rsidR="00136C05">
        <w:rPr>
          <w:lang w:val="en-GB"/>
        </w:rPr>
        <w:t>,</w:t>
      </w:r>
      <w:r w:rsidR="00A75047" w:rsidRPr="0067000F">
        <w:rPr>
          <w:lang w:val="en-GB"/>
        </w:rPr>
        <w:t xml:space="preserve"> and sector engagement workshops</w:t>
      </w:r>
      <w:r w:rsidR="000C6137" w:rsidRPr="0067000F">
        <w:rPr>
          <w:lang w:val="en-GB"/>
        </w:rPr>
        <w:t xml:space="preserve"> </w:t>
      </w:r>
      <w:r w:rsidR="009D264B" w:rsidRPr="0067000F">
        <w:rPr>
          <w:lang w:val="en-GB"/>
        </w:rPr>
        <w:t xml:space="preserve">in 2020 </w:t>
      </w:r>
      <w:r w:rsidR="000C6137" w:rsidRPr="0067000F">
        <w:rPr>
          <w:lang w:val="en-GB"/>
        </w:rPr>
        <w:t xml:space="preserve">with potential users to understand </w:t>
      </w:r>
      <w:r w:rsidR="00624D0D" w:rsidRPr="0067000F">
        <w:rPr>
          <w:lang w:val="en-GB"/>
        </w:rPr>
        <w:t>their needs</w:t>
      </w:r>
      <w:r w:rsidR="00903707" w:rsidRPr="0067000F">
        <w:rPr>
          <w:lang w:val="en-GB"/>
        </w:rPr>
        <w:t xml:space="preserve"> for the servic</w:t>
      </w:r>
      <w:r w:rsidR="00903707" w:rsidRPr="00A00CA1">
        <w:rPr>
          <w:lang w:val="en-GB"/>
        </w:rPr>
        <w:t xml:space="preserve">e </w:t>
      </w:r>
      <w:r w:rsidR="004C4143" w:rsidRPr="0067000F">
        <w:rPr>
          <w:lang w:val="en-GB"/>
        </w:rPr>
        <w:t>(</w:t>
      </w:r>
      <w:r w:rsidR="00466FAB" w:rsidRPr="008166ED">
        <w:rPr>
          <w:lang w:val="en-GB"/>
        </w:rPr>
        <w:t>Manatū Taonga</w:t>
      </w:r>
      <w:r w:rsidR="00466FAB" w:rsidRPr="008166ED">
        <w:rPr>
          <w:color w:val="231F20"/>
          <w:szCs w:val="20"/>
          <w:lang w:val="en-GB"/>
        </w:rPr>
        <w:t xml:space="preserve"> </w:t>
      </w:r>
      <w:r w:rsidR="00466FAB" w:rsidRPr="008166ED">
        <w:rPr>
          <w:rStyle w:val="normaltextrun"/>
          <w:rFonts w:cs="Calibri"/>
          <w:color w:val="002B5F"/>
          <w:lang w:val="en-GB"/>
        </w:rPr>
        <w:t xml:space="preserve">Ministry </w:t>
      </w:r>
      <w:r w:rsidR="000E03FF">
        <w:rPr>
          <w:rStyle w:val="normaltextrun"/>
          <w:rFonts w:cs="Calibri"/>
          <w:color w:val="002B5F"/>
          <w:lang w:val="en-GB"/>
        </w:rPr>
        <w:t>for</w:t>
      </w:r>
      <w:r w:rsidR="00466FAB" w:rsidRPr="008166ED">
        <w:rPr>
          <w:rStyle w:val="normaltextrun"/>
          <w:rFonts w:cs="Calibri"/>
          <w:color w:val="002B5F"/>
          <w:lang w:val="en-GB"/>
        </w:rPr>
        <w:t xml:space="preserve"> Culture and Heritage </w:t>
      </w:r>
      <w:r w:rsidR="00466FAB">
        <w:rPr>
          <w:rStyle w:val="normaltextrun"/>
          <w:rFonts w:cs="Calibri"/>
          <w:color w:val="002B5F"/>
          <w:lang w:val="en-GB"/>
        </w:rPr>
        <w:t>[</w:t>
      </w:r>
      <w:r w:rsidR="00466FAB" w:rsidRPr="008166ED">
        <w:rPr>
          <w:rStyle w:val="normaltextrun"/>
          <w:rFonts w:cs="Calibri"/>
          <w:color w:val="002B5F"/>
          <w:lang w:val="en-GB"/>
        </w:rPr>
        <w:t>MCH</w:t>
      </w:r>
      <w:r w:rsidR="00466FAB">
        <w:rPr>
          <w:rStyle w:val="normaltextrun"/>
          <w:rFonts w:cs="Calibri"/>
          <w:color w:val="002B5F"/>
          <w:lang w:val="en-GB"/>
        </w:rPr>
        <w:t xml:space="preserve">] &amp; </w:t>
      </w:r>
      <w:r w:rsidR="00466FAB" w:rsidRPr="008166ED">
        <w:rPr>
          <w:lang w:val="en-GB"/>
        </w:rPr>
        <w:t xml:space="preserve">Ministry of Social Development </w:t>
      </w:r>
      <w:r w:rsidR="00466FAB">
        <w:rPr>
          <w:lang w:val="en-GB"/>
        </w:rPr>
        <w:t>[</w:t>
      </w:r>
      <w:r w:rsidR="00466FAB" w:rsidRPr="008166ED">
        <w:rPr>
          <w:lang w:val="en-GB"/>
        </w:rPr>
        <w:t>MSD</w:t>
      </w:r>
      <w:r w:rsidR="00466FAB">
        <w:rPr>
          <w:lang w:val="en-GB"/>
        </w:rPr>
        <w:t>]</w:t>
      </w:r>
      <w:r w:rsidR="004C4143" w:rsidRPr="0067000F">
        <w:rPr>
          <w:lang w:val="en-GB"/>
        </w:rPr>
        <w:t xml:space="preserve">, 2020). </w:t>
      </w:r>
    </w:p>
    <w:p w14:paraId="6B860881" w14:textId="0D764BEA" w:rsidR="00501AB6" w:rsidRPr="0067000F" w:rsidRDefault="00501AB6" w:rsidP="00A46249">
      <w:pPr>
        <w:pStyle w:val="Heading2NoLine"/>
        <w:rPr>
          <w:lang w:val="en-GB"/>
        </w:rPr>
      </w:pPr>
      <w:r w:rsidRPr="0067000F">
        <w:rPr>
          <w:lang w:val="en-GB"/>
        </w:rPr>
        <w:t xml:space="preserve">The </w:t>
      </w:r>
      <w:r w:rsidR="00506896" w:rsidRPr="0067000F">
        <w:rPr>
          <w:lang w:val="en-GB"/>
        </w:rPr>
        <w:t>Creative Careers Service</w:t>
      </w:r>
      <w:r w:rsidR="008F0F43" w:rsidRPr="0067000F">
        <w:rPr>
          <w:lang w:val="en-GB"/>
        </w:rPr>
        <w:t xml:space="preserve"> </w:t>
      </w:r>
      <w:r w:rsidR="007F6B9B" w:rsidRPr="0067000F">
        <w:rPr>
          <w:lang w:val="en-GB"/>
        </w:rPr>
        <w:t>aims</w:t>
      </w:r>
      <w:r w:rsidRPr="0067000F">
        <w:rPr>
          <w:lang w:val="en-GB"/>
        </w:rPr>
        <w:t xml:space="preserve"> to support </w:t>
      </w:r>
      <w:r w:rsidR="00C34821" w:rsidRPr="0067000F">
        <w:rPr>
          <w:lang w:val="en-GB"/>
        </w:rPr>
        <w:t xml:space="preserve">creatives </w:t>
      </w:r>
      <w:r w:rsidR="001E41B1" w:rsidRPr="0067000F">
        <w:rPr>
          <w:lang w:val="en-GB"/>
        </w:rPr>
        <w:t>in building</w:t>
      </w:r>
      <w:r w:rsidRPr="0067000F">
        <w:rPr>
          <w:lang w:val="en-GB"/>
        </w:rPr>
        <w:t xml:space="preserve"> sustainable careers </w:t>
      </w:r>
    </w:p>
    <w:p w14:paraId="1F12BE29" w14:textId="41697BAF" w:rsidR="00315C0F" w:rsidRPr="0067000F" w:rsidRDefault="00955818" w:rsidP="0087697F">
      <w:pPr>
        <w:rPr>
          <w:rStyle w:val="normaltextrun"/>
          <w:rFonts w:cs="Calibri"/>
          <w:color w:val="002B5F"/>
          <w:lang w:val="en-GB"/>
        </w:rPr>
      </w:pPr>
      <w:r w:rsidRPr="0067000F">
        <w:rPr>
          <w:rStyle w:val="normaltextrun"/>
          <w:rFonts w:cs="Calibri"/>
          <w:color w:val="002B5F"/>
          <w:lang w:val="en-GB"/>
        </w:rPr>
        <w:t xml:space="preserve">The </w:t>
      </w:r>
      <w:r w:rsidR="00506896" w:rsidRPr="0067000F">
        <w:rPr>
          <w:rStyle w:val="normaltextrun"/>
          <w:rFonts w:cs="Calibri"/>
          <w:color w:val="002B5F"/>
          <w:lang w:val="en-GB"/>
        </w:rPr>
        <w:t>Creative Careers Service</w:t>
      </w:r>
      <w:r w:rsidR="008F0F43" w:rsidRPr="0067000F">
        <w:rPr>
          <w:rStyle w:val="normaltextrun"/>
          <w:rFonts w:cs="Calibri"/>
          <w:color w:val="002B5F"/>
          <w:lang w:val="en-GB"/>
        </w:rPr>
        <w:t xml:space="preserve"> </w:t>
      </w:r>
      <w:r w:rsidRPr="0067000F">
        <w:rPr>
          <w:rStyle w:val="normaltextrun"/>
          <w:rFonts w:cs="Calibri"/>
          <w:color w:val="002B5F"/>
          <w:lang w:val="en-GB"/>
        </w:rPr>
        <w:t xml:space="preserve">aims to help people in the creative sector develop non-creative skills and knowledge </w:t>
      </w:r>
      <w:r w:rsidR="00BF156D" w:rsidRPr="0067000F">
        <w:rPr>
          <w:rStyle w:val="normaltextrun"/>
          <w:rFonts w:cs="Calibri"/>
          <w:color w:val="002B5F"/>
          <w:lang w:val="en-GB"/>
        </w:rPr>
        <w:t>to</w:t>
      </w:r>
      <w:r w:rsidRPr="0067000F">
        <w:rPr>
          <w:rStyle w:val="normaltextrun"/>
          <w:rFonts w:cs="Calibri"/>
          <w:color w:val="002B5F"/>
          <w:lang w:val="en-GB"/>
        </w:rPr>
        <w:t xml:space="preserve"> </w:t>
      </w:r>
      <w:r w:rsidR="002921C6" w:rsidRPr="0067000F">
        <w:rPr>
          <w:rStyle w:val="normaltextrun"/>
          <w:rFonts w:cs="Calibri"/>
          <w:color w:val="002B5F"/>
          <w:lang w:val="en-GB"/>
        </w:rPr>
        <w:t>keep</w:t>
      </w:r>
      <w:r w:rsidRPr="0067000F">
        <w:rPr>
          <w:rStyle w:val="normaltextrun"/>
          <w:rFonts w:cs="Calibri"/>
          <w:color w:val="002B5F"/>
          <w:lang w:val="en-GB"/>
        </w:rPr>
        <w:t xml:space="preserve"> them financially sustainable in their chosen creative field</w:t>
      </w:r>
      <w:r w:rsidR="00332D58" w:rsidRPr="0067000F">
        <w:rPr>
          <w:rStyle w:val="normaltextrun"/>
          <w:rFonts w:cs="Calibri"/>
          <w:color w:val="002B5F"/>
          <w:lang w:val="en-GB"/>
        </w:rPr>
        <w:t>.</w:t>
      </w:r>
      <w:r w:rsidR="00315C0F" w:rsidRPr="0067000F">
        <w:rPr>
          <w:rStyle w:val="normaltextrun"/>
          <w:rFonts w:cs="Calibri"/>
          <w:color w:val="002B5F"/>
          <w:lang w:val="en-GB"/>
        </w:rPr>
        <w:t xml:space="preserve"> </w:t>
      </w:r>
      <w:r w:rsidR="002921C6" w:rsidRPr="0067000F">
        <w:rPr>
          <w:rStyle w:val="normaltextrun"/>
          <w:rFonts w:cs="Calibri"/>
          <w:color w:val="002B5F"/>
          <w:lang w:val="en-GB"/>
        </w:rPr>
        <w:t>The Creative Careers Service</w:t>
      </w:r>
      <w:r w:rsidR="00315C0F" w:rsidRPr="0067000F">
        <w:rPr>
          <w:rStyle w:val="normaltextrun"/>
          <w:rFonts w:cs="Calibri"/>
          <w:color w:val="002B5F"/>
          <w:lang w:val="en-GB"/>
        </w:rPr>
        <w:t xml:space="preserve"> </w:t>
      </w:r>
      <w:r w:rsidR="00207AFA" w:rsidRPr="0067000F">
        <w:rPr>
          <w:rStyle w:val="normaltextrun"/>
          <w:rFonts w:cs="Calibri"/>
          <w:color w:val="002B5F"/>
          <w:lang w:val="en-GB"/>
        </w:rPr>
        <w:t>supports clients by</w:t>
      </w:r>
      <w:r w:rsidR="00315C0F" w:rsidRPr="0067000F">
        <w:rPr>
          <w:rStyle w:val="normaltextrun"/>
          <w:rFonts w:cs="Calibri"/>
          <w:color w:val="002B5F"/>
          <w:lang w:val="en-GB"/>
        </w:rPr>
        <w:t>:</w:t>
      </w:r>
    </w:p>
    <w:p w14:paraId="6B84E79E" w14:textId="457E2D4D" w:rsidR="00315C0F" w:rsidRPr="0067000F" w:rsidRDefault="002921C6" w:rsidP="0087697F">
      <w:pPr>
        <w:pStyle w:val="Bullet1"/>
        <w:rPr>
          <w:rStyle w:val="normaltextrun"/>
          <w:rFonts w:cs="Calibri"/>
          <w:color w:val="002B5F"/>
          <w:lang w:val="en-GB"/>
        </w:rPr>
      </w:pPr>
      <w:r w:rsidRPr="0067000F">
        <w:rPr>
          <w:rStyle w:val="normaltextrun"/>
          <w:rFonts w:cs="Calibri"/>
          <w:color w:val="002B5F"/>
          <w:lang w:val="en-GB"/>
        </w:rPr>
        <w:t>f</w:t>
      </w:r>
      <w:r w:rsidR="002A2B8C" w:rsidRPr="0067000F">
        <w:rPr>
          <w:rStyle w:val="normaltextrun"/>
          <w:rFonts w:cs="Calibri"/>
          <w:color w:val="002B5F"/>
          <w:lang w:val="en-GB"/>
        </w:rPr>
        <w:t>inding and creating creative careers</w:t>
      </w:r>
    </w:p>
    <w:p w14:paraId="64B68C16" w14:textId="635C3CED" w:rsidR="00315C0F" w:rsidRPr="0067000F" w:rsidRDefault="002921C6" w:rsidP="0087697F">
      <w:pPr>
        <w:pStyle w:val="Bullet1"/>
        <w:rPr>
          <w:rStyle w:val="normaltextrun"/>
          <w:lang w:val="en-GB"/>
        </w:rPr>
      </w:pPr>
      <w:r w:rsidRPr="0067000F">
        <w:rPr>
          <w:rStyle w:val="normaltextrun"/>
          <w:lang w:val="en-GB"/>
        </w:rPr>
        <w:t>b</w:t>
      </w:r>
      <w:r w:rsidR="002A2B8C" w:rsidRPr="0067000F">
        <w:rPr>
          <w:rStyle w:val="normaltextrun"/>
          <w:lang w:val="en-GB"/>
        </w:rPr>
        <w:t xml:space="preserve">uilding business knowledge and </w:t>
      </w:r>
      <w:r w:rsidR="00D5560C" w:rsidRPr="0067000F">
        <w:rPr>
          <w:rStyle w:val="normaltextrun"/>
          <w:lang w:val="en-GB"/>
        </w:rPr>
        <w:t xml:space="preserve">skills </w:t>
      </w:r>
      <w:r w:rsidRPr="0067000F">
        <w:rPr>
          <w:rStyle w:val="normaltextrun"/>
          <w:lang w:val="en-GB"/>
        </w:rPr>
        <w:t>to</w:t>
      </w:r>
      <w:r w:rsidR="00D5560C" w:rsidRPr="0067000F">
        <w:rPr>
          <w:rStyle w:val="normaltextrun"/>
          <w:lang w:val="en-GB"/>
        </w:rPr>
        <w:t xml:space="preserve"> </w:t>
      </w:r>
      <w:r w:rsidR="00315C0F" w:rsidRPr="0067000F">
        <w:rPr>
          <w:rStyle w:val="normaltextrun"/>
          <w:lang w:val="en-GB"/>
        </w:rPr>
        <w:t xml:space="preserve">sustain </w:t>
      </w:r>
      <w:r w:rsidR="00207AFA" w:rsidRPr="0067000F">
        <w:rPr>
          <w:rStyle w:val="normaltextrun"/>
          <w:lang w:val="en-GB"/>
        </w:rPr>
        <w:t>their</w:t>
      </w:r>
      <w:r w:rsidR="00315C0F" w:rsidRPr="0067000F">
        <w:rPr>
          <w:rStyle w:val="normaltextrun"/>
          <w:lang w:val="en-GB"/>
        </w:rPr>
        <w:t xml:space="preserve"> creative career </w:t>
      </w:r>
    </w:p>
    <w:p w14:paraId="4A291337" w14:textId="58882ECB" w:rsidR="00315C0F" w:rsidRPr="0067000F" w:rsidRDefault="002921C6" w:rsidP="0087697F">
      <w:pPr>
        <w:pStyle w:val="Bullet1"/>
        <w:rPr>
          <w:rStyle w:val="normaltextrun"/>
          <w:lang w:val="en-GB"/>
        </w:rPr>
      </w:pPr>
      <w:r w:rsidRPr="0067000F">
        <w:rPr>
          <w:rStyle w:val="normaltextrun"/>
          <w:lang w:val="en-GB"/>
        </w:rPr>
        <w:t>b</w:t>
      </w:r>
      <w:r w:rsidR="00D5560C" w:rsidRPr="0067000F">
        <w:rPr>
          <w:rStyle w:val="normaltextrun"/>
          <w:lang w:val="en-GB"/>
        </w:rPr>
        <w:t>uild</w:t>
      </w:r>
      <w:r w:rsidRPr="0067000F">
        <w:rPr>
          <w:rStyle w:val="normaltextrun"/>
          <w:lang w:val="en-GB"/>
        </w:rPr>
        <w:t>ing</w:t>
      </w:r>
      <w:r w:rsidR="00D5560C" w:rsidRPr="0067000F">
        <w:rPr>
          <w:rStyle w:val="normaltextrun"/>
          <w:lang w:val="en-GB"/>
        </w:rPr>
        <w:t xml:space="preserve"> professional </w:t>
      </w:r>
      <w:r w:rsidR="00315C0F" w:rsidRPr="0067000F">
        <w:rPr>
          <w:rStyle w:val="normaltextrun"/>
          <w:lang w:val="en-GB"/>
        </w:rPr>
        <w:t>networks align</w:t>
      </w:r>
      <w:r w:rsidRPr="0067000F">
        <w:rPr>
          <w:rStyle w:val="normaltextrun"/>
          <w:lang w:val="en-GB"/>
        </w:rPr>
        <w:t>ed</w:t>
      </w:r>
      <w:r w:rsidR="00315C0F" w:rsidRPr="0067000F">
        <w:rPr>
          <w:rStyle w:val="normaltextrun"/>
          <w:lang w:val="en-GB"/>
        </w:rPr>
        <w:t xml:space="preserve"> with </w:t>
      </w:r>
      <w:r w:rsidR="00207AFA" w:rsidRPr="0067000F">
        <w:rPr>
          <w:rStyle w:val="normaltextrun"/>
          <w:lang w:val="en-GB"/>
        </w:rPr>
        <w:t>their</w:t>
      </w:r>
      <w:r w:rsidR="00D5560C" w:rsidRPr="0067000F">
        <w:rPr>
          <w:rStyle w:val="normaltextrun"/>
          <w:lang w:val="en-GB"/>
        </w:rPr>
        <w:t xml:space="preserve"> </w:t>
      </w:r>
      <w:r w:rsidR="00315C0F" w:rsidRPr="0067000F">
        <w:rPr>
          <w:rStyle w:val="normaltextrun"/>
          <w:lang w:val="en-GB"/>
        </w:rPr>
        <w:t xml:space="preserve">creative goals </w:t>
      </w:r>
    </w:p>
    <w:p w14:paraId="24D2FC0D" w14:textId="2F066F88" w:rsidR="00315C0F" w:rsidRPr="0067000F" w:rsidRDefault="002921C6" w:rsidP="0087697F">
      <w:pPr>
        <w:pStyle w:val="Bullet1"/>
        <w:rPr>
          <w:rStyle w:val="normaltextrun"/>
          <w:lang w:val="en-GB"/>
        </w:rPr>
      </w:pPr>
      <w:r w:rsidRPr="0067000F">
        <w:rPr>
          <w:rStyle w:val="normaltextrun"/>
          <w:lang w:val="en-GB"/>
        </w:rPr>
        <w:t>d</w:t>
      </w:r>
      <w:r w:rsidR="00D5560C" w:rsidRPr="0067000F">
        <w:rPr>
          <w:rStyle w:val="normaltextrun"/>
          <w:lang w:val="en-GB"/>
        </w:rPr>
        <w:t xml:space="preserve">eveloping </w:t>
      </w:r>
      <w:r w:rsidR="00315C0F" w:rsidRPr="0067000F">
        <w:rPr>
          <w:rStyle w:val="normaltextrun"/>
          <w:lang w:val="en-GB"/>
        </w:rPr>
        <w:t>skills that contribute towards earning a viable living that supports their creative goals.</w:t>
      </w:r>
    </w:p>
    <w:p w14:paraId="16C201FE" w14:textId="5C8756B7" w:rsidR="0040649A" w:rsidRPr="0067000F" w:rsidRDefault="005F3EB6" w:rsidP="0087697F">
      <w:pPr>
        <w:rPr>
          <w:rStyle w:val="normaltextrun"/>
          <w:rFonts w:cs="Calibri"/>
          <w:color w:val="002B5F"/>
          <w:lang w:val="en-GB"/>
        </w:rPr>
      </w:pPr>
      <w:r w:rsidRPr="0067000F">
        <w:rPr>
          <w:lang w:val="en-GB"/>
        </w:rPr>
        <w:t xml:space="preserve">The </w:t>
      </w:r>
      <w:r w:rsidR="00286E7F" w:rsidRPr="0067000F">
        <w:rPr>
          <w:lang w:val="en-GB"/>
        </w:rPr>
        <w:t>service</w:t>
      </w:r>
      <w:r w:rsidR="0040649A" w:rsidRPr="0067000F">
        <w:rPr>
          <w:lang w:val="en-GB"/>
        </w:rPr>
        <w:t xml:space="preserve"> was rolled out in Auckland</w:t>
      </w:r>
      <w:r w:rsidR="00011EBB" w:rsidRPr="0067000F">
        <w:rPr>
          <w:lang w:val="en-GB"/>
        </w:rPr>
        <w:t xml:space="preserve"> </w:t>
      </w:r>
      <w:r w:rsidRPr="0067000F">
        <w:rPr>
          <w:lang w:val="en-GB"/>
        </w:rPr>
        <w:t xml:space="preserve">in December 2020 </w:t>
      </w:r>
      <w:r w:rsidR="00011EBB" w:rsidRPr="0067000F">
        <w:rPr>
          <w:lang w:val="en-GB"/>
        </w:rPr>
        <w:t>and</w:t>
      </w:r>
      <w:r w:rsidRPr="0067000F">
        <w:rPr>
          <w:lang w:val="en-GB"/>
        </w:rPr>
        <w:t xml:space="preserve"> </w:t>
      </w:r>
      <w:r w:rsidR="00301362" w:rsidRPr="0067000F">
        <w:rPr>
          <w:lang w:val="en-GB"/>
        </w:rPr>
        <w:t xml:space="preserve">in </w:t>
      </w:r>
      <w:r w:rsidR="0040649A" w:rsidRPr="0067000F">
        <w:rPr>
          <w:lang w:val="en-GB"/>
        </w:rPr>
        <w:t>Waikato and Nelson in February and March 2021</w:t>
      </w:r>
      <w:r w:rsidRPr="0067000F">
        <w:rPr>
          <w:lang w:val="en-GB"/>
        </w:rPr>
        <w:t>.</w:t>
      </w:r>
      <w:r w:rsidRPr="0067000F">
        <w:rPr>
          <w:rStyle w:val="normaltextrun"/>
          <w:rFonts w:cs="Calibri"/>
          <w:color w:val="002B5F"/>
          <w:lang w:val="en-GB"/>
        </w:rPr>
        <w:t xml:space="preserve"> </w:t>
      </w:r>
    </w:p>
    <w:p w14:paraId="2C3BE927" w14:textId="58639B17" w:rsidR="0011119E" w:rsidRPr="0067000F" w:rsidRDefault="0011119E" w:rsidP="0087697F">
      <w:pPr>
        <w:rPr>
          <w:lang w:val="en-GB"/>
        </w:rPr>
      </w:pPr>
      <w:r w:rsidRPr="0067000F">
        <w:rPr>
          <w:lang w:val="en-GB"/>
        </w:rPr>
        <w:t>The Creative Careers Service</w:t>
      </w:r>
      <w:r w:rsidR="005F3EB6" w:rsidRPr="0067000F">
        <w:rPr>
          <w:lang w:val="en-GB"/>
        </w:rPr>
        <w:t xml:space="preserve"> is a pilot and </w:t>
      </w:r>
      <w:r w:rsidRPr="0067000F">
        <w:rPr>
          <w:lang w:val="en-GB"/>
        </w:rPr>
        <w:t xml:space="preserve">aims to support up to 1,000 people in Auckland, Waikato, and </w:t>
      </w:r>
      <w:r w:rsidR="0074592A">
        <w:rPr>
          <w:lang w:val="en-GB"/>
        </w:rPr>
        <w:t>Nelson Tasman</w:t>
      </w:r>
      <w:r w:rsidRPr="0067000F">
        <w:rPr>
          <w:lang w:val="en-GB"/>
        </w:rPr>
        <w:t xml:space="preserve"> over two years</w:t>
      </w:r>
      <w:r w:rsidR="005F3EB6" w:rsidRPr="0067000F">
        <w:rPr>
          <w:lang w:val="en-GB"/>
        </w:rPr>
        <w:t>.</w:t>
      </w:r>
    </w:p>
    <w:p w14:paraId="730BA10A" w14:textId="77777777" w:rsidR="00F91B0E" w:rsidRPr="0067000F" w:rsidRDefault="00F91B0E" w:rsidP="00F91B0E">
      <w:pPr>
        <w:pStyle w:val="Heading2NoLine"/>
        <w:rPr>
          <w:lang w:val="en-GB"/>
        </w:rPr>
      </w:pPr>
      <w:bookmarkStart w:id="2" w:name="_Hlk128667379"/>
      <w:r w:rsidRPr="0067000F">
        <w:rPr>
          <w:lang w:val="en-GB"/>
        </w:rPr>
        <w:t>Description of the Creative Careers Service</w:t>
      </w:r>
      <w:bookmarkEnd w:id="2"/>
      <w:r w:rsidRPr="0067000F">
        <w:rPr>
          <w:lang w:val="en-GB"/>
        </w:rPr>
        <w:t xml:space="preserve"> </w:t>
      </w:r>
    </w:p>
    <w:p w14:paraId="4F7EEB67" w14:textId="7F005E2C" w:rsidR="00CE17BA" w:rsidRPr="0067000F" w:rsidRDefault="00473B81" w:rsidP="0087697F">
      <w:pPr>
        <w:rPr>
          <w:lang w:val="en-GB"/>
        </w:rPr>
      </w:pPr>
      <w:r w:rsidRPr="0067000F">
        <w:rPr>
          <w:lang w:val="en-GB"/>
        </w:rPr>
        <w:t xml:space="preserve">The </w:t>
      </w:r>
      <w:r w:rsidR="00506896" w:rsidRPr="0067000F">
        <w:rPr>
          <w:lang w:val="en-GB"/>
        </w:rPr>
        <w:t>Creative Careers Service</w:t>
      </w:r>
      <w:r w:rsidR="00355646" w:rsidRPr="0067000F">
        <w:rPr>
          <w:lang w:val="en-GB"/>
        </w:rPr>
        <w:t xml:space="preserve"> </w:t>
      </w:r>
      <w:r w:rsidR="004E0F2C" w:rsidRPr="0067000F">
        <w:rPr>
          <w:lang w:val="en-GB"/>
        </w:rPr>
        <w:t>is</w:t>
      </w:r>
      <w:r w:rsidR="0046231A" w:rsidRPr="0067000F">
        <w:rPr>
          <w:lang w:val="en-GB"/>
        </w:rPr>
        <w:t xml:space="preserve"> </w:t>
      </w:r>
      <w:r w:rsidR="00FF6BA9" w:rsidRPr="0067000F">
        <w:rPr>
          <w:lang w:val="en-GB"/>
        </w:rPr>
        <w:t>free and voluntary</w:t>
      </w:r>
      <w:r w:rsidR="0046231A" w:rsidRPr="0067000F">
        <w:rPr>
          <w:lang w:val="en-GB"/>
        </w:rPr>
        <w:t xml:space="preserve">. The </w:t>
      </w:r>
      <w:r w:rsidR="00F40323" w:rsidRPr="0067000F">
        <w:rPr>
          <w:lang w:val="en-GB"/>
        </w:rPr>
        <w:t xml:space="preserve">service </w:t>
      </w:r>
      <w:r w:rsidR="005D569C" w:rsidRPr="0067000F">
        <w:rPr>
          <w:lang w:val="en-GB"/>
        </w:rPr>
        <w:t xml:space="preserve">is provided for up to </w:t>
      </w:r>
      <w:r w:rsidR="00B5777F" w:rsidRPr="0067000F">
        <w:rPr>
          <w:lang w:val="en-GB"/>
        </w:rPr>
        <w:t>nine</w:t>
      </w:r>
      <w:r w:rsidR="005D569C" w:rsidRPr="0067000F">
        <w:rPr>
          <w:lang w:val="en-GB"/>
        </w:rPr>
        <w:t xml:space="preserve"> months</w:t>
      </w:r>
      <w:r w:rsidR="00825D9D" w:rsidRPr="0067000F">
        <w:rPr>
          <w:lang w:val="en-GB"/>
        </w:rPr>
        <w:t xml:space="preserve"> with the option of up to three months </w:t>
      </w:r>
      <w:r w:rsidR="00301362" w:rsidRPr="0067000F">
        <w:rPr>
          <w:lang w:val="en-GB"/>
        </w:rPr>
        <w:t xml:space="preserve">of </w:t>
      </w:r>
      <w:r w:rsidR="00825D9D" w:rsidRPr="0067000F">
        <w:rPr>
          <w:lang w:val="en-GB"/>
        </w:rPr>
        <w:t>post-service support.</w:t>
      </w:r>
      <w:r w:rsidR="0046231A" w:rsidRPr="0067000F">
        <w:rPr>
          <w:lang w:val="en-GB"/>
        </w:rPr>
        <w:t xml:space="preserve"> </w:t>
      </w:r>
      <w:r w:rsidR="00FF6BA9" w:rsidRPr="0067000F">
        <w:rPr>
          <w:lang w:val="en-GB"/>
        </w:rPr>
        <w:t>Five regional providers deliver the service</w:t>
      </w:r>
      <w:r w:rsidR="002951CA" w:rsidRPr="0067000F">
        <w:rPr>
          <w:lang w:val="en-GB"/>
        </w:rPr>
        <w:t xml:space="preserve">. </w:t>
      </w:r>
    </w:p>
    <w:tbl>
      <w:tblPr>
        <w:tblStyle w:val="Style1"/>
        <w:tblW w:w="8502" w:type="dxa"/>
        <w:tblLayout w:type="fixed"/>
        <w:tblCellMar>
          <w:top w:w="0" w:type="dxa"/>
          <w:bottom w:w="0" w:type="dxa"/>
        </w:tblCellMar>
        <w:tblLook w:val="06E0" w:firstRow="1" w:lastRow="1" w:firstColumn="1" w:lastColumn="0" w:noHBand="1" w:noVBand="1"/>
      </w:tblPr>
      <w:tblGrid>
        <w:gridCol w:w="5220"/>
        <w:gridCol w:w="1096"/>
        <w:gridCol w:w="974"/>
        <w:gridCol w:w="1212"/>
      </w:tblGrid>
      <w:tr w:rsidR="00CE17BA" w:rsidRPr="00066AD6" w14:paraId="09C5FD1D" w14:textId="77777777" w:rsidTr="00F676ED">
        <w:trPr>
          <w:gridAfter w:val="1"/>
          <w:cnfStyle w:val="100000000000" w:firstRow="1" w:lastRow="0" w:firstColumn="0" w:lastColumn="0" w:oddVBand="0" w:evenVBand="0" w:oddHBand="0" w:evenHBand="0" w:firstRowFirstColumn="0" w:firstRowLastColumn="0" w:lastRowFirstColumn="0" w:lastRowLastColumn="0"/>
          <w:wAfter w:w="1212" w:type="dxa"/>
          <w:trHeight w:val="346"/>
        </w:trPr>
        <w:tc>
          <w:tcPr>
            <w:tcW w:w="5220" w:type="dxa"/>
            <w:tcBorders>
              <w:bottom w:val="single" w:sz="4" w:space="0" w:color="002B5F" w:themeColor="accent4"/>
            </w:tcBorders>
          </w:tcPr>
          <w:p w14:paraId="2090235E" w14:textId="4559B111" w:rsidR="00CE17BA" w:rsidRPr="00F676ED" w:rsidRDefault="00CE17BA" w:rsidP="0087697F">
            <w:pPr>
              <w:pStyle w:val="TableText"/>
              <w:rPr>
                <w:lang w:val="en-GB"/>
              </w:rPr>
            </w:pPr>
            <w:r w:rsidRPr="00F676ED">
              <w:rPr>
                <w:lang w:val="en-GB"/>
              </w:rPr>
              <w:t xml:space="preserve">Service </w:t>
            </w:r>
            <w:r w:rsidR="002734DD" w:rsidRPr="00F676ED">
              <w:rPr>
                <w:lang w:val="en-GB"/>
              </w:rPr>
              <w:t>p</w:t>
            </w:r>
            <w:r w:rsidRPr="00F676ED">
              <w:rPr>
                <w:lang w:val="en-GB"/>
              </w:rPr>
              <w:t>rovider</w:t>
            </w:r>
            <w:r w:rsidR="002734DD" w:rsidRPr="00F676ED">
              <w:rPr>
                <w:lang w:val="en-GB"/>
              </w:rPr>
              <w:t>s</w:t>
            </w:r>
            <w:r w:rsidRPr="00F676ED">
              <w:rPr>
                <w:lang w:val="en-GB"/>
              </w:rPr>
              <w:t xml:space="preserve"> </w:t>
            </w:r>
          </w:p>
        </w:tc>
        <w:tc>
          <w:tcPr>
            <w:tcW w:w="2070" w:type="dxa"/>
            <w:gridSpan w:val="2"/>
            <w:tcBorders>
              <w:bottom w:val="single" w:sz="4" w:space="0" w:color="002B5F" w:themeColor="accent4"/>
            </w:tcBorders>
          </w:tcPr>
          <w:p w14:paraId="54A99BAC" w14:textId="506B7226" w:rsidR="00CE17BA" w:rsidRPr="00F676ED" w:rsidRDefault="00CE17BA" w:rsidP="00AC32CA">
            <w:pPr>
              <w:pStyle w:val="TableText"/>
              <w:ind w:left="180" w:hanging="180"/>
              <w:rPr>
                <w:lang w:val="en-GB"/>
              </w:rPr>
            </w:pPr>
            <w:r w:rsidRPr="00F676ED">
              <w:rPr>
                <w:lang w:val="en-GB"/>
              </w:rPr>
              <w:t>Region</w:t>
            </w:r>
          </w:p>
        </w:tc>
      </w:tr>
      <w:tr w:rsidR="00CE17BA" w:rsidRPr="00066AD6" w14:paraId="2E466588" w14:textId="77777777" w:rsidTr="00F676ED">
        <w:trPr>
          <w:gridAfter w:val="1"/>
          <w:wAfter w:w="1212" w:type="dxa"/>
          <w:trHeight w:val="207"/>
        </w:trPr>
        <w:tc>
          <w:tcPr>
            <w:tcW w:w="5220" w:type="dxa"/>
            <w:tcBorders>
              <w:top w:val="single" w:sz="4" w:space="0" w:color="002B5F" w:themeColor="accent4"/>
            </w:tcBorders>
          </w:tcPr>
          <w:p w14:paraId="0B8BFD08" w14:textId="3A241FF3" w:rsidR="00CE17BA" w:rsidRPr="00EA3AB0" w:rsidRDefault="000D4D89" w:rsidP="0087697F">
            <w:pPr>
              <w:pStyle w:val="TableText"/>
              <w:rPr>
                <w:sz w:val="19"/>
                <w:szCs w:val="19"/>
                <w:lang w:val="en-GB"/>
              </w:rPr>
            </w:pPr>
            <w:hyperlink r:id="rId13" w:history="1">
              <w:r w:rsidR="00CE17BA" w:rsidRPr="00EA3AB0">
                <w:rPr>
                  <w:rStyle w:val="Hyperlink"/>
                  <w:lang w:val="en-GB"/>
                </w:rPr>
                <w:t>Toipoto</w:t>
              </w:r>
            </w:hyperlink>
            <w:r w:rsidR="00CE17BA" w:rsidRPr="00EA3AB0">
              <w:rPr>
                <w:i/>
                <w:iCs/>
                <w:lang w:val="en-GB"/>
              </w:rPr>
              <w:t xml:space="preserve">, </w:t>
            </w:r>
            <w:r w:rsidR="00CE17BA" w:rsidRPr="00EA3AB0">
              <w:rPr>
                <w:lang w:val="en-GB"/>
              </w:rPr>
              <w:t>The Big Idea</w:t>
            </w:r>
          </w:p>
        </w:tc>
        <w:tc>
          <w:tcPr>
            <w:tcW w:w="2070" w:type="dxa"/>
            <w:gridSpan w:val="2"/>
            <w:tcBorders>
              <w:top w:val="single" w:sz="4" w:space="0" w:color="002B5F" w:themeColor="accent4"/>
            </w:tcBorders>
          </w:tcPr>
          <w:p w14:paraId="1476D7ED" w14:textId="4AA66B60" w:rsidR="00CE17BA" w:rsidRPr="00EA3AB0" w:rsidRDefault="00CE17BA" w:rsidP="0087697F">
            <w:pPr>
              <w:pStyle w:val="TableText"/>
              <w:rPr>
                <w:sz w:val="19"/>
                <w:szCs w:val="19"/>
                <w:lang w:val="en-GB"/>
              </w:rPr>
            </w:pPr>
            <w:r w:rsidRPr="00EA3AB0">
              <w:rPr>
                <w:lang w:val="en-GB"/>
              </w:rPr>
              <w:t>Auckland</w:t>
            </w:r>
          </w:p>
        </w:tc>
      </w:tr>
      <w:tr w:rsidR="00CE17BA" w:rsidRPr="00066AD6" w14:paraId="63A3F3C5" w14:textId="77777777" w:rsidTr="00AC32CA">
        <w:trPr>
          <w:gridAfter w:val="1"/>
          <w:wAfter w:w="1212" w:type="dxa"/>
          <w:trHeight w:val="200"/>
        </w:trPr>
        <w:tc>
          <w:tcPr>
            <w:tcW w:w="5220" w:type="dxa"/>
          </w:tcPr>
          <w:p w14:paraId="5DB1E25A" w14:textId="451B96A2" w:rsidR="00CE17BA" w:rsidRPr="00EA3AB0" w:rsidRDefault="000D4D89" w:rsidP="0087697F">
            <w:pPr>
              <w:pStyle w:val="TableText"/>
              <w:rPr>
                <w:sz w:val="19"/>
                <w:szCs w:val="19"/>
                <w:lang w:val="en-GB"/>
              </w:rPr>
            </w:pPr>
            <w:hyperlink r:id="rId14" w:history="1">
              <w:r w:rsidR="00CE17BA" w:rsidRPr="00EA3AB0">
                <w:rPr>
                  <w:rStyle w:val="Hyperlink"/>
                  <w:lang w:val="en-GB"/>
                </w:rPr>
                <w:t xml:space="preserve">The </w:t>
              </w:r>
              <w:r w:rsidR="00CE17BA" w:rsidRPr="00EA3AB0">
                <w:rPr>
                  <w:rStyle w:val="Hyperlink"/>
                  <w:rFonts w:cs="Times New Roman"/>
                  <w:lang w:val="en-GB"/>
                </w:rPr>
                <w:t>Tukua List,</w:t>
              </w:r>
            </w:hyperlink>
            <w:r w:rsidR="00CE17BA" w:rsidRPr="00EA3AB0">
              <w:rPr>
                <w:rFonts w:cs="Times New Roman"/>
                <w:i/>
                <w:iCs/>
                <w:color w:val="002B5F"/>
                <w:lang w:val="en-GB"/>
              </w:rPr>
              <w:t xml:space="preserve"> </w:t>
            </w:r>
            <w:r w:rsidR="00CE17BA" w:rsidRPr="00EA3AB0">
              <w:rPr>
                <w:lang w:val="en-GB"/>
              </w:rPr>
              <w:t>Ngahere Communities</w:t>
            </w:r>
          </w:p>
        </w:tc>
        <w:tc>
          <w:tcPr>
            <w:tcW w:w="2070" w:type="dxa"/>
            <w:gridSpan w:val="2"/>
          </w:tcPr>
          <w:p w14:paraId="0C458FA2" w14:textId="21D196CE" w:rsidR="00CE17BA" w:rsidRPr="00EA3AB0" w:rsidRDefault="00CE17BA" w:rsidP="0087697F">
            <w:pPr>
              <w:pStyle w:val="TableText"/>
              <w:rPr>
                <w:sz w:val="19"/>
                <w:szCs w:val="19"/>
                <w:lang w:val="en-GB"/>
              </w:rPr>
            </w:pPr>
            <w:r w:rsidRPr="00EA3AB0">
              <w:rPr>
                <w:lang w:val="en-GB"/>
              </w:rPr>
              <w:t>Auckland</w:t>
            </w:r>
          </w:p>
        </w:tc>
      </w:tr>
      <w:tr w:rsidR="00CE17BA" w:rsidRPr="00066AD6" w14:paraId="01A96FAF" w14:textId="77777777" w:rsidTr="00AC32CA">
        <w:trPr>
          <w:gridAfter w:val="1"/>
          <w:wAfter w:w="1212" w:type="dxa"/>
          <w:trHeight w:val="207"/>
        </w:trPr>
        <w:tc>
          <w:tcPr>
            <w:tcW w:w="5220" w:type="dxa"/>
          </w:tcPr>
          <w:p w14:paraId="23CBB611" w14:textId="220E6DE6" w:rsidR="00CE17BA" w:rsidRPr="00EA3AB0" w:rsidRDefault="000D4D89" w:rsidP="0087697F">
            <w:pPr>
              <w:pStyle w:val="TableText"/>
              <w:rPr>
                <w:sz w:val="19"/>
                <w:szCs w:val="19"/>
                <w:lang w:val="en-GB"/>
              </w:rPr>
            </w:pPr>
            <w:hyperlink r:id="rId15" w:history="1">
              <w:r w:rsidR="00CE17BA" w:rsidRPr="00EA3AB0">
                <w:rPr>
                  <w:rStyle w:val="Hyperlink"/>
                  <w:rFonts w:cs="Times New Roman"/>
                  <w:lang w:val="en-GB"/>
                </w:rPr>
                <w:t>Wayfind Creative</w:t>
              </w:r>
            </w:hyperlink>
            <w:r w:rsidR="00CE17BA" w:rsidRPr="00EA3AB0">
              <w:rPr>
                <w:rFonts w:cs="Times New Roman"/>
                <w:color w:val="002B5F"/>
                <w:lang w:val="en-GB"/>
              </w:rPr>
              <w:t xml:space="preserve">, the </w:t>
            </w:r>
            <w:r w:rsidR="00CE17BA" w:rsidRPr="00EA3AB0">
              <w:rPr>
                <w:lang w:val="en-GB"/>
              </w:rPr>
              <w:t>Depot Artspace</w:t>
            </w:r>
          </w:p>
        </w:tc>
        <w:tc>
          <w:tcPr>
            <w:tcW w:w="2070" w:type="dxa"/>
            <w:gridSpan w:val="2"/>
          </w:tcPr>
          <w:p w14:paraId="59147A6C" w14:textId="6D0F005E" w:rsidR="00CE17BA" w:rsidRPr="00EA3AB0" w:rsidRDefault="00CE17BA" w:rsidP="0087697F">
            <w:pPr>
              <w:pStyle w:val="TableText"/>
              <w:rPr>
                <w:sz w:val="19"/>
                <w:szCs w:val="19"/>
                <w:lang w:val="en-GB"/>
              </w:rPr>
            </w:pPr>
            <w:r w:rsidRPr="00EA3AB0">
              <w:rPr>
                <w:lang w:val="en-GB"/>
              </w:rPr>
              <w:t>Auckland</w:t>
            </w:r>
          </w:p>
        </w:tc>
      </w:tr>
      <w:tr w:rsidR="00CE17BA" w:rsidRPr="00066AD6" w14:paraId="2D460E33" w14:textId="77777777" w:rsidTr="00AC32CA">
        <w:trPr>
          <w:gridAfter w:val="1"/>
          <w:wAfter w:w="1212" w:type="dxa"/>
          <w:trHeight w:val="207"/>
        </w:trPr>
        <w:tc>
          <w:tcPr>
            <w:tcW w:w="5220" w:type="dxa"/>
          </w:tcPr>
          <w:p w14:paraId="5C2E3602" w14:textId="2A44ABBE" w:rsidR="00CE17BA" w:rsidRPr="00EA3AB0" w:rsidRDefault="000D4D89" w:rsidP="0087697F">
            <w:pPr>
              <w:pStyle w:val="TableText"/>
              <w:rPr>
                <w:sz w:val="19"/>
                <w:szCs w:val="19"/>
                <w:lang w:val="en-GB"/>
              </w:rPr>
            </w:pPr>
            <w:hyperlink r:id="rId16" w:history="1">
              <w:r w:rsidR="00CE17BA" w:rsidRPr="00EA3AB0">
                <w:rPr>
                  <w:rStyle w:val="Hyperlink"/>
                  <w:lang w:val="en-GB"/>
                </w:rPr>
                <w:t>Elevate</w:t>
              </w:r>
            </w:hyperlink>
            <w:r w:rsidR="00CE17BA" w:rsidRPr="00EA3AB0">
              <w:rPr>
                <w:lang w:val="en-GB"/>
              </w:rPr>
              <w:t>, Creative Waikato</w:t>
            </w:r>
          </w:p>
        </w:tc>
        <w:tc>
          <w:tcPr>
            <w:tcW w:w="2070" w:type="dxa"/>
            <w:gridSpan w:val="2"/>
          </w:tcPr>
          <w:p w14:paraId="73DAD5B9" w14:textId="0DBD740E" w:rsidR="00CE17BA" w:rsidRPr="00EA3AB0" w:rsidRDefault="00CE17BA" w:rsidP="0087697F">
            <w:pPr>
              <w:pStyle w:val="TableText"/>
              <w:rPr>
                <w:sz w:val="19"/>
                <w:szCs w:val="19"/>
                <w:lang w:val="en-GB"/>
              </w:rPr>
            </w:pPr>
            <w:r w:rsidRPr="00EA3AB0">
              <w:rPr>
                <w:lang w:val="en-GB"/>
              </w:rPr>
              <w:t>Waikato</w:t>
            </w:r>
          </w:p>
        </w:tc>
      </w:tr>
      <w:tr w:rsidR="00CE17BA" w:rsidRPr="00066AD6" w14:paraId="1421B6C1" w14:textId="77777777" w:rsidTr="00AC32CA">
        <w:trPr>
          <w:gridAfter w:val="1"/>
          <w:wAfter w:w="1212" w:type="dxa"/>
          <w:trHeight w:val="207"/>
        </w:trPr>
        <w:tc>
          <w:tcPr>
            <w:tcW w:w="5220" w:type="dxa"/>
          </w:tcPr>
          <w:p w14:paraId="739B74E5" w14:textId="54BEA68A" w:rsidR="00CE17BA" w:rsidRPr="00EA3AB0" w:rsidRDefault="000D4D89" w:rsidP="0087697F">
            <w:pPr>
              <w:pStyle w:val="TableText"/>
              <w:rPr>
                <w:sz w:val="19"/>
                <w:szCs w:val="19"/>
                <w:lang w:val="en-GB"/>
              </w:rPr>
            </w:pPr>
            <w:hyperlink r:id="rId17" w:history="1">
              <w:r w:rsidR="00CE17BA" w:rsidRPr="00EA3AB0">
                <w:rPr>
                  <w:rStyle w:val="Hyperlink"/>
                  <w:lang w:val="en-GB"/>
                </w:rPr>
                <w:t>Art/Work</w:t>
              </w:r>
            </w:hyperlink>
            <w:r w:rsidR="00CE17BA" w:rsidRPr="00EA3AB0">
              <w:rPr>
                <w:lang w:val="en-GB"/>
              </w:rPr>
              <w:t>, Nelson Tasman Chamber of Commerce</w:t>
            </w:r>
          </w:p>
        </w:tc>
        <w:tc>
          <w:tcPr>
            <w:tcW w:w="2070" w:type="dxa"/>
            <w:gridSpan w:val="2"/>
          </w:tcPr>
          <w:p w14:paraId="2DE06223" w14:textId="3378EBE8" w:rsidR="00CE17BA" w:rsidRPr="00EA3AB0" w:rsidRDefault="0074592A" w:rsidP="0087697F">
            <w:pPr>
              <w:pStyle w:val="TableText"/>
              <w:rPr>
                <w:sz w:val="19"/>
                <w:szCs w:val="19"/>
                <w:lang w:val="en-GB"/>
              </w:rPr>
            </w:pPr>
            <w:r>
              <w:rPr>
                <w:lang w:val="en-GB"/>
              </w:rPr>
              <w:t>Nelson Tasman</w:t>
            </w:r>
          </w:p>
        </w:tc>
      </w:tr>
      <w:tr w:rsidR="00CE17BA" w:rsidRPr="00066AD6" w14:paraId="1A1033CE" w14:textId="77777777" w:rsidTr="00AC32CA">
        <w:trPr>
          <w:cnfStyle w:val="010000000000" w:firstRow="0" w:lastRow="1" w:firstColumn="0" w:lastColumn="0" w:oddVBand="0" w:evenVBand="0" w:oddHBand="0" w:evenHBand="0" w:firstRowFirstColumn="0" w:firstRowLastColumn="0" w:lastRowFirstColumn="0" w:lastRowLastColumn="0"/>
          <w:trHeight w:val="207"/>
        </w:trPr>
        <w:tc>
          <w:tcPr>
            <w:tcW w:w="6316" w:type="dxa"/>
            <w:gridSpan w:val="2"/>
            <w:tcBorders>
              <w:top w:val="none" w:sz="0" w:space="0" w:color="auto"/>
              <w:bottom w:val="none" w:sz="0" w:space="0" w:color="auto"/>
            </w:tcBorders>
          </w:tcPr>
          <w:p w14:paraId="6C6CBC03" w14:textId="196BB531" w:rsidR="00CE17BA" w:rsidRPr="00EA3AB0" w:rsidRDefault="00CE17BA" w:rsidP="0087697F">
            <w:pPr>
              <w:pStyle w:val="TableText"/>
              <w:rPr>
                <w:lang w:val="en-GB"/>
              </w:rPr>
            </w:pPr>
          </w:p>
        </w:tc>
        <w:tc>
          <w:tcPr>
            <w:tcW w:w="2186" w:type="dxa"/>
            <w:gridSpan w:val="2"/>
            <w:tcBorders>
              <w:top w:val="none" w:sz="0" w:space="0" w:color="auto"/>
              <w:bottom w:val="none" w:sz="0" w:space="0" w:color="auto"/>
            </w:tcBorders>
          </w:tcPr>
          <w:p w14:paraId="2275BE3F" w14:textId="0BFA390F" w:rsidR="00CE17BA" w:rsidRPr="00EA3AB0" w:rsidRDefault="00CE17BA" w:rsidP="0087697F">
            <w:pPr>
              <w:pStyle w:val="TableText"/>
              <w:rPr>
                <w:lang w:val="en-GB"/>
              </w:rPr>
            </w:pPr>
          </w:p>
        </w:tc>
      </w:tr>
    </w:tbl>
    <w:p w14:paraId="1C7A8EF2" w14:textId="14828680" w:rsidR="002951CA" w:rsidRPr="00403A90" w:rsidRDefault="00295D13" w:rsidP="0087697F">
      <w:pPr>
        <w:rPr>
          <w:lang w:val="en-GB"/>
        </w:rPr>
      </w:pPr>
      <w:r w:rsidRPr="00403A90">
        <w:rPr>
          <w:lang w:val="en-GB"/>
        </w:rPr>
        <w:t>The providers</w:t>
      </w:r>
      <w:r w:rsidR="00903707" w:rsidRPr="00403A90">
        <w:rPr>
          <w:lang w:val="en-GB"/>
        </w:rPr>
        <w:t xml:space="preserve"> also</w:t>
      </w:r>
      <w:r w:rsidRPr="00403A90">
        <w:rPr>
          <w:lang w:val="en-GB"/>
        </w:rPr>
        <w:t xml:space="preserve"> have v</w:t>
      </w:r>
      <w:r w:rsidR="00A1380C" w:rsidRPr="00403A90">
        <w:rPr>
          <w:lang w:val="en-GB"/>
        </w:rPr>
        <w:t xml:space="preserve">arying specialisations. </w:t>
      </w:r>
      <w:r w:rsidR="002951CA" w:rsidRPr="00403A90">
        <w:rPr>
          <w:lang w:val="en-GB"/>
        </w:rPr>
        <w:t xml:space="preserve">For instance, </w:t>
      </w:r>
      <w:r w:rsidRPr="00403A90">
        <w:rPr>
          <w:lang w:val="en-GB"/>
        </w:rPr>
        <w:t>Way</w:t>
      </w:r>
      <w:r w:rsidR="000B7533">
        <w:rPr>
          <w:lang w:val="en-GB"/>
        </w:rPr>
        <w:t>f</w:t>
      </w:r>
      <w:r w:rsidRPr="00403A90">
        <w:rPr>
          <w:lang w:val="en-GB"/>
        </w:rPr>
        <w:t>ind ha</w:t>
      </w:r>
      <w:r w:rsidR="00654557" w:rsidRPr="00403A90">
        <w:rPr>
          <w:lang w:val="en-GB"/>
        </w:rPr>
        <w:t xml:space="preserve">s </w:t>
      </w:r>
      <w:r w:rsidR="00A1380C" w:rsidRPr="00403A90">
        <w:rPr>
          <w:lang w:val="en-GB"/>
        </w:rPr>
        <w:t xml:space="preserve">music </w:t>
      </w:r>
      <w:r w:rsidRPr="00403A90">
        <w:rPr>
          <w:lang w:val="en-GB"/>
        </w:rPr>
        <w:t xml:space="preserve">recording </w:t>
      </w:r>
      <w:r w:rsidR="00F476D2" w:rsidRPr="00403A90">
        <w:rPr>
          <w:lang w:val="en-GB"/>
        </w:rPr>
        <w:t>special</w:t>
      </w:r>
      <w:r w:rsidR="00AE35C9" w:rsidRPr="00403A90">
        <w:rPr>
          <w:lang w:val="en-GB"/>
        </w:rPr>
        <w:t>i</w:t>
      </w:r>
      <w:r w:rsidR="00F476D2" w:rsidRPr="00403A90">
        <w:rPr>
          <w:lang w:val="en-GB"/>
        </w:rPr>
        <w:t>ties</w:t>
      </w:r>
      <w:r w:rsidR="00E337C9" w:rsidRPr="00403A90">
        <w:rPr>
          <w:lang w:val="en-GB"/>
        </w:rPr>
        <w:t xml:space="preserve">, </w:t>
      </w:r>
      <w:r w:rsidR="00AE35C9" w:rsidRPr="00403A90">
        <w:rPr>
          <w:lang w:val="en-GB"/>
        </w:rPr>
        <w:t xml:space="preserve">the </w:t>
      </w:r>
      <w:r w:rsidR="00903707" w:rsidRPr="00403A90">
        <w:rPr>
          <w:lang w:val="en-GB"/>
        </w:rPr>
        <w:t>Nelson Tasman Chamber of Commerce has business expertise</w:t>
      </w:r>
      <w:r w:rsidR="00E337C9" w:rsidRPr="00403A90">
        <w:rPr>
          <w:lang w:val="en-GB"/>
        </w:rPr>
        <w:t xml:space="preserve">, and Ngahere Communities has </w:t>
      </w:r>
      <w:r w:rsidR="000B7533">
        <w:rPr>
          <w:lang w:val="en-GB"/>
        </w:rPr>
        <w:t>d</w:t>
      </w:r>
      <w:r w:rsidR="00E337C9" w:rsidRPr="00403A90">
        <w:rPr>
          <w:lang w:val="en-GB"/>
        </w:rPr>
        <w:t xml:space="preserve">igital </w:t>
      </w:r>
      <w:r w:rsidR="000B7533">
        <w:rPr>
          <w:lang w:val="en-GB"/>
        </w:rPr>
        <w:t>a</w:t>
      </w:r>
      <w:r w:rsidR="00E337C9" w:rsidRPr="00403A90">
        <w:rPr>
          <w:lang w:val="en-GB"/>
        </w:rPr>
        <w:t>rt expertise.</w:t>
      </w:r>
    </w:p>
    <w:p w14:paraId="1E70A35A" w14:textId="11CA044C" w:rsidR="004A5556" w:rsidRPr="00403A90" w:rsidRDefault="00F343BF" w:rsidP="0087697F">
      <w:pPr>
        <w:pStyle w:val="Heading3"/>
        <w:rPr>
          <w:lang w:val="en-GB"/>
        </w:rPr>
      </w:pPr>
      <w:r w:rsidRPr="00403A90">
        <w:rPr>
          <w:lang w:val="en-GB"/>
        </w:rPr>
        <w:t xml:space="preserve">Eligibility </w:t>
      </w:r>
      <w:r w:rsidR="00251BC6" w:rsidRPr="00403A90">
        <w:rPr>
          <w:lang w:val="en-GB"/>
        </w:rPr>
        <w:t>c</w:t>
      </w:r>
      <w:r w:rsidRPr="00403A90">
        <w:rPr>
          <w:lang w:val="en-GB"/>
        </w:rPr>
        <w:t xml:space="preserve">riteria and </w:t>
      </w:r>
      <w:r w:rsidR="00251BC6" w:rsidRPr="00403A90">
        <w:rPr>
          <w:lang w:val="en-GB"/>
        </w:rPr>
        <w:t>r</w:t>
      </w:r>
      <w:r w:rsidR="004A5556" w:rsidRPr="00403A90">
        <w:rPr>
          <w:lang w:val="en-GB"/>
        </w:rPr>
        <w:t xml:space="preserve">eferral </w:t>
      </w:r>
    </w:p>
    <w:p w14:paraId="59EA9090" w14:textId="6CCD9790" w:rsidR="000340B0" w:rsidRPr="00403A90" w:rsidRDefault="005B46C3" w:rsidP="0087697F">
      <w:pPr>
        <w:rPr>
          <w:rFonts w:cs="Calibri"/>
          <w:color w:val="002B5F"/>
          <w:lang w:val="en-GB"/>
        </w:rPr>
      </w:pPr>
      <w:r w:rsidRPr="00403A90">
        <w:rPr>
          <w:rStyle w:val="normaltextrun"/>
          <w:rFonts w:cs="Calibri"/>
          <w:color w:val="002B5F"/>
          <w:lang w:val="en-GB"/>
        </w:rPr>
        <w:t>P</w:t>
      </w:r>
      <w:r w:rsidR="00A544B5" w:rsidRPr="00403A90">
        <w:rPr>
          <w:rStyle w:val="normaltextrun"/>
          <w:rFonts w:cs="Calibri"/>
          <w:color w:val="002B5F"/>
          <w:lang w:val="en-GB"/>
        </w:rPr>
        <w:t>roviders apply eligibility criteria</w:t>
      </w:r>
      <w:r w:rsidR="00666A3A" w:rsidRPr="00403A90">
        <w:rPr>
          <w:rStyle w:val="normaltextrun"/>
          <w:rFonts w:cs="Calibri"/>
          <w:color w:val="002B5F"/>
          <w:lang w:val="en-GB"/>
        </w:rPr>
        <w:t xml:space="preserve"> to clients </w:t>
      </w:r>
      <w:r w:rsidR="00127B63" w:rsidRPr="00403A90">
        <w:rPr>
          <w:rStyle w:val="normaltextrun"/>
          <w:rFonts w:cs="Calibri"/>
          <w:color w:val="002B5F"/>
          <w:lang w:val="en-GB"/>
        </w:rPr>
        <w:t>seeking entry</w:t>
      </w:r>
      <w:r w:rsidR="00F84261" w:rsidRPr="00403A90">
        <w:rPr>
          <w:rStyle w:val="normaltextrun"/>
          <w:rFonts w:cs="Calibri"/>
          <w:color w:val="002B5F"/>
          <w:lang w:val="en-GB"/>
        </w:rPr>
        <w:t xml:space="preserve"> to </w:t>
      </w:r>
      <w:r w:rsidR="00666A3A" w:rsidRPr="00403A90">
        <w:rPr>
          <w:rStyle w:val="normaltextrun"/>
          <w:rFonts w:cs="Calibri"/>
          <w:color w:val="002B5F"/>
          <w:lang w:val="en-GB"/>
        </w:rPr>
        <w:t>the service</w:t>
      </w:r>
      <w:r w:rsidR="00BE6C6A" w:rsidRPr="00403A90">
        <w:rPr>
          <w:rStyle w:val="normaltextrun"/>
          <w:rFonts w:cs="Calibri"/>
          <w:color w:val="002B5F"/>
          <w:lang w:val="en-GB"/>
        </w:rPr>
        <w:t xml:space="preserve">. </w:t>
      </w:r>
      <w:r w:rsidR="00AE4B39" w:rsidRPr="00403A90">
        <w:rPr>
          <w:rStyle w:val="normaltextrun"/>
          <w:rFonts w:cs="Calibri"/>
          <w:color w:val="002B5F"/>
          <w:lang w:val="en-GB"/>
        </w:rPr>
        <w:t>E</w:t>
      </w:r>
      <w:r w:rsidR="00F02AAC" w:rsidRPr="00403A90">
        <w:rPr>
          <w:rStyle w:val="normaltextrun"/>
          <w:rFonts w:cs="Calibri"/>
          <w:color w:val="002B5F"/>
          <w:lang w:val="en-GB"/>
        </w:rPr>
        <w:t xml:space="preserve">ligible </w:t>
      </w:r>
      <w:r w:rsidR="00AE4B39" w:rsidRPr="00403A90">
        <w:rPr>
          <w:rStyle w:val="normaltextrun"/>
          <w:rFonts w:cs="Calibri"/>
          <w:color w:val="002B5F"/>
          <w:lang w:val="en-GB"/>
        </w:rPr>
        <w:t xml:space="preserve">clients </w:t>
      </w:r>
      <w:r w:rsidR="00F02AAC" w:rsidRPr="00403A90">
        <w:rPr>
          <w:rStyle w:val="normaltextrun"/>
          <w:rFonts w:cs="Calibri"/>
          <w:color w:val="002B5F"/>
          <w:lang w:val="en-GB"/>
        </w:rPr>
        <w:t>are</w:t>
      </w:r>
      <w:r w:rsidR="007B5530" w:rsidRPr="00403A90">
        <w:rPr>
          <w:rStyle w:val="normaltextrun"/>
          <w:rFonts w:cs="Calibri"/>
          <w:color w:val="002B5F"/>
          <w:lang w:val="en-GB"/>
        </w:rPr>
        <w:t xml:space="preserve"> aged </w:t>
      </w:r>
      <w:r w:rsidR="0067563D" w:rsidRPr="00403A90">
        <w:rPr>
          <w:lang w:val="en-GB"/>
        </w:rPr>
        <w:t>18</w:t>
      </w:r>
      <w:r w:rsidR="000B7533">
        <w:rPr>
          <w:lang w:val="en-GB"/>
        </w:rPr>
        <w:t>–</w:t>
      </w:r>
      <w:r w:rsidR="0067563D" w:rsidRPr="00403A90">
        <w:rPr>
          <w:lang w:val="en-GB"/>
        </w:rPr>
        <w:t>64</w:t>
      </w:r>
      <w:r w:rsidR="005358AB" w:rsidRPr="00403A90">
        <w:rPr>
          <w:lang w:val="en-GB"/>
        </w:rPr>
        <w:t xml:space="preserve">, live in </w:t>
      </w:r>
      <w:r w:rsidR="000562F3" w:rsidRPr="00403A90">
        <w:rPr>
          <w:lang w:val="en-GB"/>
        </w:rPr>
        <w:t xml:space="preserve">Auckland, Waikato, </w:t>
      </w:r>
      <w:r w:rsidR="0074592A">
        <w:rPr>
          <w:lang w:val="en-GB"/>
        </w:rPr>
        <w:t>Nelson Tasman</w:t>
      </w:r>
      <w:r w:rsidR="005358AB" w:rsidRPr="00403A90">
        <w:rPr>
          <w:lang w:val="en-GB"/>
        </w:rPr>
        <w:t xml:space="preserve">, </w:t>
      </w:r>
      <w:r w:rsidR="006703A4" w:rsidRPr="00403A90">
        <w:rPr>
          <w:lang w:val="en-GB"/>
        </w:rPr>
        <w:t xml:space="preserve">and </w:t>
      </w:r>
      <w:r w:rsidR="005358AB" w:rsidRPr="00403A90">
        <w:rPr>
          <w:lang w:val="en-GB"/>
        </w:rPr>
        <w:t xml:space="preserve">have a </w:t>
      </w:r>
      <w:r w:rsidR="006703A4" w:rsidRPr="00403A90">
        <w:rPr>
          <w:lang w:val="en-GB"/>
        </w:rPr>
        <w:t xml:space="preserve">recognised </w:t>
      </w:r>
      <w:r w:rsidR="00A26CAA" w:rsidRPr="00403A90">
        <w:rPr>
          <w:lang w:val="en-GB"/>
        </w:rPr>
        <w:t xml:space="preserve">creative </w:t>
      </w:r>
      <w:r w:rsidR="006703A4" w:rsidRPr="00403A90">
        <w:rPr>
          <w:lang w:val="en-GB"/>
        </w:rPr>
        <w:t>qualification or relevant experience</w:t>
      </w:r>
      <w:r w:rsidR="00880858" w:rsidRPr="00403A90">
        <w:rPr>
          <w:lang w:val="en-GB"/>
        </w:rPr>
        <w:t xml:space="preserve"> in a creative field</w:t>
      </w:r>
      <w:r w:rsidR="006703A4" w:rsidRPr="00403A90">
        <w:rPr>
          <w:lang w:val="en-GB"/>
        </w:rPr>
        <w:t>.</w:t>
      </w:r>
      <w:r w:rsidR="000909C2" w:rsidRPr="00403A90">
        <w:rPr>
          <w:vertAlign w:val="superscript"/>
          <w:lang w:val="en-GB"/>
        </w:rPr>
        <w:footnoteReference w:id="4"/>
      </w:r>
      <w:r w:rsidR="006703A4" w:rsidRPr="00403A90">
        <w:rPr>
          <w:lang w:val="en-GB"/>
        </w:rPr>
        <w:t xml:space="preserve"> </w:t>
      </w:r>
      <w:r w:rsidR="000340B0" w:rsidRPr="00403A90">
        <w:rPr>
          <w:lang w:val="en-GB"/>
        </w:rPr>
        <w:t xml:space="preserve">The service is available to </w:t>
      </w:r>
      <w:r w:rsidR="000266AD" w:rsidRPr="00403A90">
        <w:rPr>
          <w:lang w:val="en-GB"/>
        </w:rPr>
        <w:t>MSD and non-MSD clients</w:t>
      </w:r>
      <w:r w:rsidR="000340B0" w:rsidRPr="00403A90">
        <w:rPr>
          <w:lang w:val="en-GB"/>
        </w:rPr>
        <w:t>,</w:t>
      </w:r>
      <w:r w:rsidR="00974AE3" w:rsidRPr="00403A90">
        <w:rPr>
          <w:lang w:val="en-GB"/>
        </w:rPr>
        <w:t xml:space="preserve"> </w:t>
      </w:r>
      <w:r w:rsidR="0051095A" w:rsidRPr="00403A90">
        <w:rPr>
          <w:lang w:val="en-GB"/>
        </w:rPr>
        <w:t xml:space="preserve">people </w:t>
      </w:r>
      <w:r w:rsidR="000340B0" w:rsidRPr="00403A90">
        <w:rPr>
          <w:lang w:val="en-GB"/>
        </w:rPr>
        <w:t>exiting</w:t>
      </w:r>
      <w:r w:rsidR="001724BB" w:rsidRPr="00403A90">
        <w:rPr>
          <w:lang w:val="en-GB"/>
        </w:rPr>
        <w:t xml:space="preserve"> tertiary</w:t>
      </w:r>
      <w:r w:rsidR="000340B0" w:rsidRPr="00403A90">
        <w:rPr>
          <w:lang w:val="en-GB"/>
        </w:rPr>
        <w:t xml:space="preserve"> education</w:t>
      </w:r>
      <w:r w:rsidR="00CA2CFD" w:rsidRPr="00403A90">
        <w:rPr>
          <w:lang w:val="en-GB"/>
        </w:rPr>
        <w:t xml:space="preserve"> </w:t>
      </w:r>
      <w:r w:rsidR="00972CFC" w:rsidRPr="00403A90">
        <w:rPr>
          <w:lang w:val="en-GB"/>
        </w:rPr>
        <w:t>with</w:t>
      </w:r>
      <w:r w:rsidR="000340B0" w:rsidRPr="00403A90">
        <w:rPr>
          <w:lang w:val="en-GB"/>
        </w:rPr>
        <w:t xml:space="preserve"> </w:t>
      </w:r>
      <w:r w:rsidR="00972CFC" w:rsidRPr="00403A90">
        <w:rPr>
          <w:lang w:val="en-GB"/>
        </w:rPr>
        <w:t xml:space="preserve">a </w:t>
      </w:r>
      <w:r w:rsidR="000340B0" w:rsidRPr="00403A90">
        <w:rPr>
          <w:lang w:val="en-GB"/>
        </w:rPr>
        <w:t xml:space="preserve">creative </w:t>
      </w:r>
      <w:r w:rsidR="00972CFC" w:rsidRPr="00403A90">
        <w:rPr>
          <w:lang w:val="en-GB"/>
        </w:rPr>
        <w:t>qualification</w:t>
      </w:r>
      <w:r w:rsidR="00D02E2F" w:rsidRPr="00403A90">
        <w:rPr>
          <w:lang w:val="en-GB"/>
        </w:rPr>
        <w:t xml:space="preserve"> with</w:t>
      </w:r>
      <w:r w:rsidR="003A5597" w:rsidRPr="00403A90">
        <w:rPr>
          <w:lang w:val="en-GB"/>
        </w:rPr>
        <w:t xml:space="preserve"> minimal</w:t>
      </w:r>
      <w:r w:rsidR="00D02E2F" w:rsidRPr="00403A90">
        <w:rPr>
          <w:lang w:val="en-GB"/>
        </w:rPr>
        <w:t xml:space="preserve"> work experience </w:t>
      </w:r>
      <w:r w:rsidR="003A5597" w:rsidRPr="00403A90">
        <w:rPr>
          <w:lang w:val="en-GB"/>
        </w:rPr>
        <w:t xml:space="preserve">in the sector </w:t>
      </w:r>
      <w:r w:rsidR="00125A47" w:rsidRPr="00403A90">
        <w:rPr>
          <w:lang w:val="en-GB"/>
        </w:rPr>
        <w:t xml:space="preserve">and </w:t>
      </w:r>
      <w:r w:rsidR="00C72DE0" w:rsidRPr="00403A90">
        <w:rPr>
          <w:lang w:val="en-GB"/>
        </w:rPr>
        <w:t xml:space="preserve">people </w:t>
      </w:r>
      <w:r w:rsidR="00D02E2F" w:rsidRPr="00403A90">
        <w:rPr>
          <w:lang w:val="en-GB"/>
        </w:rPr>
        <w:t>working in the creative sector</w:t>
      </w:r>
      <w:r w:rsidR="00C72DE0" w:rsidRPr="00403A90">
        <w:rPr>
          <w:lang w:val="en-GB"/>
        </w:rPr>
        <w:t xml:space="preserve"> </w:t>
      </w:r>
      <w:r w:rsidR="000340B0" w:rsidRPr="00403A90">
        <w:rPr>
          <w:lang w:val="en-GB"/>
        </w:rPr>
        <w:t xml:space="preserve">who lost income due to the COVID-19 pandemic. </w:t>
      </w:r>
    </w:p>
    <w:p w14:paraId="7060916A" w14:textId="41E42131" w:rsidR="006E301F" w:rsidRPr="00403A90" w:rsidRDefault="00651438" w:rsidP="0087697F">
      <w:pPr>
        <w:rPr>
          <w:lang w:val="en-GB" w:eastAsia="en-NZ"/>
        </w:rPr>
      </w:pPr>
      <w:r w:rsidRPr="00403A90">
        <w:rPr>
          <w:lang w:val="en-GB" w:eastAsia="en-NZ"/>
        </w:rPr>
        <w:t>Clients</w:t>
      </w:r>
      <w:r w:rsidR="0058133C" w:rsidRPr="00403A90">
        <w:rPr>
          <w:lang w:val="en-GB" w:eastAsia="en-NZ"/>
        </w:rPr>
        <w:t xml:space="preserve"> </w:t>
      </w:r>
      <w:r w:rsidR="00F84261" w:rsidRPr="00403A90">
        <w:rPr>
          <w:lang w:val="en-GB" w:eastAsia="en-NZ"/>
        </w:rPr>
        <w:t xml:space="preserve">can </w:t>
      </w:r>
      <w:r w:rsidR="0058133C" w:rsidRPr="00403A90">
        <w:rPr>
          <w:lang w:val="en-GB" w:eastAsia="en-NZ"/>
        </w:rPr>
        <w:t xml:space="preserve">self-refer or </w:t>
      </w:r>
      <w:r w:rsidR="005415D9" w:rsidRPr="00403A90">
        <w:rPr>
          <w:lang w:val="en-GB" w:eastAsia="en-NZ"/>
        </w:rPr>
        <w:t>are</w:t>
      </w:r>
      <w:r w:rsidR="0058133C" w:rsidRPr="00403A90">
        <w:rPr>
          <w:lang w:val="en-GB" w:eastAsia="en-NZ"/>
        </w:rPr>
        <w:t xml:space="preserve"> referred by MSD </w:t>
      </w:r>
      <w:r w:rsidR="00817DC4" w:rsidRPr="00403A90">
        <w:rPr>
          <w:lang w:val="en-GB" w:eastAsia="en-NZ"/>
        </w:rPr>
        <w:t>staff (e.g., a case manager).</w:t>
      </w:r>
      <w:r w:rsidR="0058133C" w:rsidRPr="00403A90">
        <w:rPr>
          <w:lang w:val="en-GB" w:eastAsia="en-NZ"/>
        </w:rPr>
        <w:t xml:space="preserve"> </w:t>
      </w:r>
      <w:r w:rsidR="009D0B8C" w:rsidRPr="00403A90">
        <w:rPr>
          <w:lang w:val="en-GB" w:eastAsia="en-NZ"/>
        </w:rPr>
        <w:t>C</w:t>
      </w:r>
      <w:r w:rsidR="005C0AEB" w:rsidRPr="00403A90">
        <w:rPr>
          <w:lang w:val="en-GB" w:eastAsia="en-NZ"/>
        </w:rPr>
        <w:t xml:space="preserve">lients </w:t>
      </w:r>
      <w:r w:rsidR="00D703ED" w:rsidRPr="00403A90">
        <w:rPr>
          <w:lang w:val="en-GB" w:eastAsia="en-NZ"/>
        </w:rPr>
        <w:t xml:space="preserve">receiving an </w:t>
      </w:r>
      <w:r w:rsidR="000359E5" w:rsidRPr="00403A90">
        <w:rPr>
          <w:lang w:val="en-GB" w:eastAsia="en-NZ"/>
        </w:rPr>
        <w:t>MSD benefit or support</w:t>
      </w:r>
      <w:r w:rsidR="00D703ED" w:rsidRPr="00403A90">
        <w:rPr>
          <w:lang w:val="en-GB" w:eastAsia="en-NZ"/>
        </w:rPr>
        <w:t xml:space="preserve"> </w:t>
      </w:r>
      <w:r w:rsidR="003A5597" w:rsidRPr="00403A90">
        <w:rPr>
          <w:lang w:val="en-GB" w:eastAsia="en-NZ"/>
        </w:rPr>
        <w:t>(MSD</w:t>
      </w:r>
      <w:r w:rsidR="003566C1" w:rsidRPr="00403A90">
        <w:rPr>
          <w:lang w:val="en-GB" w:eastAsia="en-NZ"/>
        </w:rPr>
        <w:t xml:space="preserve"> </w:t>
      </w:r>
      <w:r w:rsidR="003A5597" w:rsidRPr="00403A90">
        <w:rPr>
          <w:lang w:val="en-GB" w:eastAsia="en-NZ"/>
        </w:rPr>
        <w:t>clients) and</w:t>
      </w:r>
      <w:r w:rsidR="005C0AEB" w:rsidRPr="00403A90">
        <w:rPr>
          <w:lang w:val="en-GB" w:eastAsia="en-NZ"/>
        </w:rPr>
        <w:t xml:space="preserve"> </w:t>
      </w:r>
      <w:r w:rsidR="003566C1" w:rsidRPr="00403A90">
        <w:rPr>
          <w:lang w:val="en-GB" w:eastAsia="en-NZ"/>
        </w:rPr>
        <w:t>entering</w:t>
      </w:r>
      <w:r w:rsidR="005C0AEB" w:rsidRPr="00403A90">
        <w:rPr>
          <w:lang w:val="en-GB" w:eastAsia="en-NZ"/>
        </w:rPr>
        <w:t xml:space="preserve"> the service through self-</w:t>
      </w:r>
      <w:r w:rsidR="000359E5" w:rsidRPr="00403A90">
        <w:rPr>
          <w:lang w:val="en-GB" w:eastAsia="en-NZ"/>
        </w:rPr>
        <w:t>referral</w:t>
      </w:r>
      <w:r w:rsidR="000E30D5" w:rsidRPr="00403A90">
        <w:rPr>
          <w:lang w:val="en-GB" w:eastAsia="en-NZ"/>
        </w:rPr>
        <w:t xml:space="preserve"> </w:t>
      </w:r>
      <w:r w:rsidR="003E182C" w:rsidRPr="00403A90">
        <w:rPr>
          <w:lang w:val="en-GB" w:eastAsia="en-NZ"/>
        </w:rPr>
        <w:t>can</w:t>
      </w:r>
      <w:r w:rsidR="00DB7DB5" w:rsidRPr="00403A90">
        <w:rPr>
          <w:lang w:val="en-GB" w:eastAsia="en-NZ"/>
        </w:rPr>
        <w:t xml:space="preserve"> choose</w:t>
      </w:r>
      <w:r w:rsidR="003E182C" w:rsidRPr="00403A90">
        <w:rPr>
          <w:lang w:val="en-GB" w:eastAsia="en-NZ"/>
        </w:rPr>
        <w:t xml:space="preserve"> whether </w:t>
      </w:r>
      <w:r w:rsidR="000359E5" w:rsidRPr="00403A90">
        <w:rPr>
          <w:lang w:val="en-GB" w:eastAsia="en-NZ"/>
        </w:rPr>
        <w:t>to disclose if they are an MSD</w:t>
      </w:r>
      <w:r w:rsidR="00251BC6" w:rsidRPr="00403A90">
        <w:rPr>
          <w:lang w:val="en-GB" w:eastAsia="en-NZ"/>
        </w:rPr>
        <w:t xml:space="preserve"> </w:t>
      </w:r>
      <w:r w:rsidR="000359E5" w:rsidRPr="00403A90">
        <w:rPr>
          <w:lang w:val="en-GB" w:eastAsia="en-NZ"/>
        </w:rPr>
        <w:t>cl</w:t>
      </w:r>
      <w:r w:rsidR="003A5597" w:rsidRPr="00403A90">
        <w:rPr>
          <w:lang w:val="en-GB" w:eastAsia="en-NZ"/>
        </w:rPr>
        <w:t>ie</w:t>
      </w:r>
      <w:r w:rsidR="000359E5" w:rsidRPr="00403A90">
        <w:rPr>
          <w:lang w:val="en-GB" w:eastAsia="en-NZ"/>
        </w:rPr>
        <w:t xml:space="preserve">nt. If they </w:t>
      </w:r>
      <w:r w:rsidR="003566C1" w:rsidRPr="00403A90">
        <w:rPr>
          <w:lang w:val="en-GB" w:eastAsia="en-NZ"/>
        </w:rPr>
        <w:t>reveal</w:t>
      </w:r>
      <w:r w:rsidR="000359E5" w:rsidRPr="00403A90">
        <w:rPr>
          <w:lang w:val="en-GB" w:eastAsia="en-NZ"/>
        </w:rPr>
        <w:t xml:space="preserve"> this, </w:t>
      </w:r>
      <w:r w:rsidR="00CB3491" w:rsidRPr="00403A90">
        <w:rPr>
          <w:lang w:val="en-GB" w:eastAsia="en-NZ"/>
        </w:rPr>
        <w:t xml:space="preserve">their </w:t>
      </w:r>
      <w:r w:rsidR="00DB7DB5" w:rsidRPr="00403A90">
        <w:rPr>
          <w:lang w:val="en-GB" w:eastAsia="en-NZ"/>
        </w:rPr>
        <w:t xml:space="preserve">case manager </w:t>
      </w:r>
      <w:r w:rsidR="004314CC" w:rsidRPr="00403A90">
        <w:rPr>
          <w:lang w:val="en-GB" w:eastAsia="en-NZ"/>
        </w:rPr>
        <w:t>receive</w:t>
      </w:r>
      <w:r w:rsidR="003E182C" w:rsidRPr="00403A90">
        <w:rPr>
          <w:lang w:val="en-GB" w:eastAsia="en-NZ"/>
        </w:rPr>
        <w:t>s</w:t>
      </w:r>
      <w:r w:rsidR="004314CC" w:rsidRPr="00403A90">
        <w:rPr>
          <w:lang w:val="en-GB" w:eastAsia="en-NZ"/>
        </w:rPr>
        <w:t xml:space="preserve"> progress updates from </w:t>
      </w:r>
      <w:r w:rsidR="00F94FD4" w:rsidRPr="00403A90">
        <w:rPr>
          <w:lang w:val="en-GB" w:eastAsia="en-NZ"/>
        </w:rPr>
        <w:t>providers</w:t>
      </w:r>
      <w:r w:rsidR="0063691E" w:rsidRPr="00403A90">
        <w:rPr>
          <w:lang w:val="en-GB" w:eastAsia="en-NZ"/>
        </w:rPr>
        <w:t xml:space="preserve"> </w:t>
      </w:r>
      <w:r w:rsidR="005D54BA" w:rsidRPr="00403A90">
        <w:rPr>
          <w:lang w:val="en-GB" w:eastAsia="en-NZ"/>
        </w:rPr>
        <w:t>on the</w:t>
      </w:r>
      <w:r w:rsidR="00CB3491" w:rsidRPr="00403A90">
        <w:rPr>
          <w:lang w:val="en-GB" w:eastAsia="en-NZ"/>
        </w:rPr>
        <w:t xml:space="preserve">ir </w:t>
      </w:r>
      <w:r w:rsidR="005D54BA" w:rsidRPr="00403A90">
        <w:rPr>
          <w:lang w:val="en-GB" w:eastAsia="en-NZ"/>
        </w:rPr>
        <w:t xml:space="preserve">behalf. </w:t>
      </w:r>
    </w:p>
    <w:p w14:paraId="701E5668" w14:textId="63104E4E" w:rsidR="00F343BF" w:rsidRPr="00403A90" w:rsidRDefault="00F343BF" w:rsidP="0087697F">
      <w:pPr>
        <w:pStyle w:val="Heading3"/>
        <w:rPr>
          <w:lang w:val="en-GB" w:eastAsia="en-NZ"/>
        </w:rPr>
      </w:pPr>
      <w:r w:rsidRPr="00403A90">
        <w:rPr>
          <w:lang w:val="en-GB" w:eastAsia="en-NZ"/>
        </w:rPr>
        <w:t xml:space="preserve">Assessment </w:t>
      </w:r>
    </w:p>
    <w:p w14:paraId="4B786F4B" w14:textId="55636CE7" w:rsidR="004A1F7D" w:rsidRPr="00403A90" w:rsidRDefault="00F65524" w:rsidP="0087697F">
      <w:pPr>
        <w:rPr>
          <w:rStyle w:val="normaltextrun"/>
          <w:rFonts w:cs="Calibri"/>
          <w:color w:val="002B5F"/>
          <w:lang w:val="en-GB"/>
        </w:rPr>
      </w:pPr>
      <w:r w:rsidRPr="00403A90">
        <w:rPr>
          <w:lang w:val="en-GB"/>
        </w:rPr>
        <w:t>Providers determine if clients are suitable and enrol them in the service</w:t>
      </w:r>
      <w:r w:rsidR="00F343BF" w:rsidRPr="00403A90">
        <w:rPr>
          <w:lang w:val="en-GB"/>
        </w:rPr>
        <w:t xml:space="preserve">. </w:t>
      </w:r>
      <w:r w:rsidR="00F11388" w:rsidRPr="00403A90">
        <w:rPr>
          <w:lang w:val="en-GB"/>
        </w:rPr>
        <w:t xml:space="preserve">If a </w:t>
      </w:r>
      <w:r w:rsidR="007405EC" w:rsidRPr="00403A90">
        <w:rPr>
          <w:lang w:val="en-GB"/>
        </w:rPr>
        <w:t>referral</w:t>
      </w:r>
      <w:r w:rsidR="00E9203B" w:rsidRPr="00403A90">
        <w:rPr>
          <w:lang w:val="en-GB"/>
        </w:rPr>
        <w:t xml:space="preserve"> </w:t>
      </w:r>
      <w:r w:rsidR="00F11388" w:rsidRPr="00403A90">
        <w:rPr>
          <w:lang w:val="en-GB"/>
        </w:rPr>
        <w:t xml:space="preserve">meets the eligibility criteria, </w:t>
      </w:r>
      <w:r w:rsidR="00412E61" w:rsidRPr="00403A90">
        <w:rPr>
          <w:lang w:val="en-GB"/>
        </w:rPr>
        <w:t xml:space="preserve">the </w:t>
      </w:r>
      <w:r w:rsidR="00AD4B24" w:rsidRPr="00403A90">
        <w:rPr>
          <w:lang w:val="en-GB"/>
        </w:rPr>
        <w:t>p</w:t>
      </w:r>
      <w:r w:rsidR="0063691E" w:rsidRPr="00403A90">
        <w:rPr>
          <w:lang w:val="en-GB"/>
        </w:rPr>
        <w:t xml:space="preserve">rovider </w:t>
      </w:r>
      <w:r w:rsidR="004350E7" w:rsidRPr="00403A90">
        <w:rPr>
          <w:lang w:val="en-GB"/>
        </w:rPr>
        <w:t>assess</w:t>
      </w:r>
      <w:r w:rsidR="00B0681A" w:rsidRPr="00403A90">
        <w:rPr>
          <w:lang w:val="en-GB"/>
        </w:rPr>
        <w:t>es</w:t>
      </w:r>
      <w:r w:rsidR="004350E7" w:rsidRPr="00403A90">
        <w:rPr>
          <w:lang w:val="en-GB"/>
        </w:rPr>
        <w:t xml:space="preserve"> whether the </w:t>
      </w:r>
      <w:r w:rsidR="00AF4094" w:rsidRPr="00403A90">
        <w:rPr>
          <w:lang w:val="en-GB"/>
        </w:rPr>
        <w:t>client</w:t>
      </w:r>
      <w:r w:rsidR="004350E7" w:rsidRPr="00403A90">
        <w:rPr>
          <w:lang w:val="en-GB"/>
        </w:rPr>
        <w:t xml:space="preserve"> is</w:t>
      </w:r>
      <w:r w:rsidR="00E9203B" w:rsidRPr="00403A90">
        <w:rPr>
          <w:lang w:val="en-GB"/>
        </w:rPr>
        <w:t xml:space="preserve"> suitable for the service</w:t>
      </w:r>
      <w:r w:rsidR="004350E7" w:rsidRPr="00403A90">
        <w:rPr>
          <w:lang w:val="en-GB"/>
        </w:rPr>
        <w:t xml:space="preserve"> and </w:t>
      </w:r>
      <w:r w:rsidR="00D74B53" w:rsidRPr="00403A90">
        <w:rPr>
          <w:lang w:val="en-GB"/>
        </w:rPr>
        <w:t xml:space="preserve">what assistance they require. </w:t>
      </w:r>
      <w:r w:rsidR="00D57655" w:rsidRPr="00403A90">
        <w:rPr>
          <w:lang w:val="en-GB"/>
        </w:rPr>
        <w:t xml:space="preserve">After a referral, </w:t>
      </w:r>
      <w:r w:rsidR="00C3486F" w:rsidRPr="00403A90">
        <w:rPr>
          <w:lang w:val="en-GB"/>
        </w:rPr>
        <w:t>provider</w:t>
      </w:r>
      <w:r w:rsidR="00F82839" w:rsidRPr="00403A90">
        <w:rPr>
          <w:lang w:val="en-GB"/>
        </w:rPr>
        <w:t xml:space="preserve">s contact the </w:t>
      </w:r>
      <w:r w:rsidR="00AF4094" w:rsidRPr="00403A90">
        <w:rPr>
          <w:lang w:val="en-GB"/>
        </w:rPr>
        <w:t>client</w:t>
      </w:r>
      <w:r w:rsidR="00F82839" w:rsidRPr="00403A90">
        <w:rPr>
          <w:lang w:val="en-GB"/>
        </w:rPr>
        <w:t xml:space="preserve"> </w:t>
      </w:r>
      <w:r w:rsidR="00B1194F" w:rsidRPr="00403A90">
        <w:rPr>
          <w:lang w:val="en-GB"/>
        </w:rPr>
        <w:t xml:space="preserve">and meet </w:t>
      </w:r>
      <w:r w:rsidR="006F5163" w:rsidRPr="00403A90">
        <w:rPr>
          <w:lang w:val="en-GB"/>
        </w:rPr>
        <w:t xml:space="preserve">face-to-face </w:t>
      </w:r>
      <w:r w:rsidR="00B1194F" w:rsidRPr="00403A90">
        <w:rPr>
          <w:lang w:val="en-GB"/>
        </w:rPr>
        <w:t>or talk</w:t>
      </w:r>
      <w:r w:rsidR="006929E3" w:rsidRPr="00403A90">
        <w:rPr>
          <w:lang w:val="en-GB"/>
        </w:rPr>
        <w:t xml:space="preserve"> to them by</w:t>
      </w:r>
      <w:r w:rsidR="00D03A3A" w:rsidRPr="00403A90">
        <w:rPr>
          <w:lang w:val="en-GB"/>
        </w:rPr>
        <w:t xml:space="preserve"> </w:t>
      </w:r>
      <w:r w:rsidR="00B1194F" w:rsidRPr="00403A90">
        <w:rPr>
          <w:lang w:val="en-GB"/>
        </w:rPr>
        <w:t>phone/</w:t>
      </w:r>
      <w:r w:rsidR="006F5163" w:rsidRPr="00403A90">
        <w:rPr>
          <w:lang w:val="en-GB"/>
        </w:rPr>
        <w:t>video conference</w:t>
      </w:r>
      <w:r w:rsidR="00D57655" w:rsidRPr="00403A90">
        <w:rPr>
          <w:lang w:val="en-GB"/>
        </w:rPr>
        <w:t xml:space="preserve"> to determine suitability. </w:t>
      </w:r>
      <w:r w:rsidR="002C7076" w:rsidRPr="00403A90">
        <w:rPr>
          <w:lang w:val="en-GB"/>
        </w:rPr>
        <w:t>At t</w:t>
      </w:r>
      <w:r w:rsidR="00FF3967" w:rsidRPr="00403A90">
        <w:rPr>
          <w:lang w:val="en-GB"/>
        </w:rPr>
        <w:t>his stage</w:t>
      </w:r>
      <w:r w:rsidR="00C12140" w:rsidRPr="00403A90">
        <w:rPr>
          <w:lang w:val="en-GB"/>
        </w:rPr>
        <w:t>,</w:t>
      </w:r>
      <w:r w:rsidR="00FF3967" w:rsidRPr="00403A90">
        <w:rPr>
          <w:lang w:val="en-GB"/>
        </w:rPr>
        <w:t xml:space="preserve"> the </w:t>
      </w:r>
      <w:r w:rsidR="00AF4094" w:rsidRPr="00403A90">
        <w:rPr>
          <w:lang w:val="en-GB"/>
        </w:rPr>
        <w:t>client</w:t>
      </w:r>
      <w:r w:rsidR="00FF3967" w:rsidRPr="00403A90">
        <w:rPr>
          <w:lang w:val="en-GB"/>
        </w:rPr>
        <w:t xml:space="preserve"> receives more information about </w:t>
      </w:r>
      <w:r w:rsidR="00B86728" w:rsidRPr="00403A90">
        <w:rPr>
          <w:lang w:val="en-GB"/>
        </w:rPr>
        <w:t xml:space="preserve">how </w:t>
      </w:r>
      <w:r w:rsidR="00FF3967" w:rsidRPr="00403A90">
        <w:rPr>
          <w:lang w:val="en-GB"/>
        </w:rPr>
        <w:t>the service</w:t>
      </w:r>
      <w:r w:rsidR="00B86728" w:rsidRPr="00403A90">
        <w:rPr>
          <w:lang w:val="en-GB"/>
        </w:rPr>
        <w:t xml:space="preserve"> works</w:t>
      </w:r>
      <w:r w:rsidR="00FF3967" w:rsidRPr="00403A90">
        <w:rPr>
          <w:lang w:val="en-GB"/>
        </w:rPr>
        <w:t xml:space="preserve"> </w:t>
      </w:r>
      <w:r w:rsidR="003566C1" w:rsidRPr="00403A90">
        <w:rPr>
          <w:lang w:val="en-GB"/>
        </w:rPr>
        <w:t xml:space="preserve">and </w:t>
      </w:r>
      <w:r w:rsidR="00FF3967" w:rsidRPr="00403A90">
        <w:rPr>
          <w:lang w:val="en-GB"/>
        </w:rPr>
        <w:t>what is involved</w:t>
      </w:r>
      <w:r w:rsidR="002504BE" w:rsidRPr="00403A90">
        <w:rPr>
          <w:lang w:val="en-GB"/>
        </w:rPr>
        <w:t xml:space="preserve"> and </w:t>
      </w:r>
      <w:r w:rsidR="00487AD0" w:rsidRPr="00403A90">
        <w:rPr>
          <w:lang w:val="en-GB"/>
        </w:rPr>
        <w:t>agree</w:t>
      </w:r>
      <w:r w:rsidR="009E740A" w:rsidRPr="00403A90">
        <w:rPr>
          <w:lang w:val="en-GB"/>
        </w:rPr>
        <w:t>s with</w:t>
      </w:r>
      <w:r w:rsidR="009E740A" w:rsidRPr="00403A90">
        <w:rPr>
          <w:rStyle w:val="normaltextrun"/>
          <w:rFonts w:cs="Calibri"/>
          <w:color w:val="002B5F"/>
          <w:lang w:val="en-GB"/>
        </w:rPr>
        <w:t xml:space="preserve"> the provider</w:t>
      </w:r>
      <w:r w:rsidR="002504BE" w:rsidRPr="00403A90">
        <w:rPr>
          <w:rStyle w:val="normaltextrun"/>
          <w:rFonts w:cs="Calibri"/>
          <w:color w:val="002B5F"/>
          <w:lang w:val="en-GB"/>
        </w:rPr>
        <w:t xml:space="preserve"> </w:t>
      </w:r>
      <w:r w:rsidR="00C979B1" w:rsidRPr="00403A90">
        <w:rPr>
          <w:rStyle w:val="normaltextrun"/>
          <w:rFonts w:cs="Calibri"/>
          <w:color w:val="002B5F"/>
          <w:lang w:val="en-GB"/>
        </w:rPr>
        <w:t xml:space="preserve">about </w:t>
      </w:r>
      <w:r w:rsidR="002504BE" w:rsidRPr="00403A90">
        <w:rPr>
          <w:rStyle w:val="normaltextrun"/>
          <w:rFonts w:cs="Calibri"/>
          <w:color w:val="002B5F"/>
          <w:lang w:val="en-GB"/>
        </w:rPr>
        <w:t xml:space="preserve">the length of time they require support (e.g., </w:t>
      </w:r>
      <w:r w:rsidR="00C979B1" w:rsidRPr="00403A90">
        <w:rPr>
          <w:rStyle w:val="normaltextrun"/>
          <w:rFonts w:cs="Calibri"/>
          <w:color w:val="002B5F"/>
          <w:lang w:val="en-GB"/>
        </w:rPr>
        <w:t xml:space="preserve">one </w:t>
      </w:r>
      <w:r w:rsidR="002504BE" w:rsidRPr="00403A90">
        <w:rPr>
          <w:rStyle w:val="normaltextrun"/>
          <w:rFonts w:cs="Calibri"/>
          <w:color w:val="002B5F"/>
          <w:lang w:val="en-GB"/>
        </w:rPr>
        <w:t xml:space="preserve">to </w:t>
      </w:r>
      <w:r w:rsidR="00C979B1" w:rsidRPr="00403A90">
        <w:rPr>
          <w:rStyle w:val="normaltextrun"/>
          <w:rFonts w:cs="Calibri"/>
          <w:color w:val="002B5F"/>
          <w:lang w:val="en-GB"/>
        </w:rPr>
        <w:t>nine</w:t>
      </w:r>
      <w:r w:rsidR="002504BE" w:rsidRPr="00403A90">
        <w:rPr>
          <w:rStyle w:val="normaltextrun"/>
          <w:rFonts w:cs="Calibri"/>
          <w:color w:val="002B5F"/>
          <w:lang w:val="en-GB"/>
        </w:rPr>
        <w:t xml:space="preserve"> months). </w:t>
      </w:r>
      <w:r w:rsidR="00075CC3" w:rsidRPr="00403A90">
        <w:rPr>
          <w:rStyle w:val="normaltextrun"/>
          <w:rFonts w:cs="Calibri"/>
          <w:color w:val="002B5F"/>
          <w:lang w:val="en-GB"/>
        </w:rPr>
        <w:t xml:space="preserve">If a referral proceeds and a </w:t>
      </w:r>
      <w:r w:rsidR="00AF4094" w:rsidRPr="00403A90">
        <w:rPr>
          <w:rStyle w:val="normaltextrun"/>
          <w:rFonts w:cs="Calibri"/>
          <w:color w:val="002B5F"/>
          <w:lang w:val="en-GB"/>
        </w:rPr>
        <w:t>client</w:t>
      </w:r>
      <w:r w:rsidR="00075CC3" w:rsidRPr="00403A90">
        <w:rPr>
          <w:rStyle w:val="normaltextrun"/>
          <w:rFonts w:cs="Calibri"/>
          <w:color w:val="002B5F"/>
          <w:lang w:val="en-GB"/>
        </w:rPr>
        <w:t xml:space="preserve"> </w:t>
      </w:r>
      <w:r w:rsidR="00321DBA" w:rsidRPr="00403A90">
        <w:rPr>
          <w:rStyle w:val="normaltextrun"/>
          <w:rFonts w:cs="Calibri"/>
          <w:color w:val="002B5F"/>
          <w:lang w:val="en-GB"/>
        </w:rPr>
        <w:t>accepts,</w:t>
      </w:r>
      <w:r w:rsidR="00B872C2" w:rsidRPr="00403A90">
        <w:rPr>
          <w:rStyle w:val="normaltextrun"/>
          <w:rFonts w:cs="Calibri"/>
          <w:color w:val="002B5F"/>
          <w:lang w:val="en-GB"/>
        </w:rPr>
        <w:t xml:space="preserve"> the</w:t>
      </w:r>
      <w:r w:rsidR="004941A1" w:rsidRPr="00403A90">
        <w:rPr>
          <w:rStyle w:val="normaltextrun"/>
          <w:rFonts w:cs="Calibri"/>
          <w:color w:val="002B5F"/>
          <w:lang w:val="en-GB"/>
        </w:rPr>
        <w:t>y enter the service.</w:t>
      </w:r>
    </w:p>
    <w:p w14:paraId="1F07600B" w14:textId="32D5F1C1" w:rsidR="00645EAD" w:rsidRPr="00403A90" w:rsidRDefault="00645EAD" w:rsidP="0087697F">
      <w:pPr>
        <w:pStyle w:val="Heading3"/>
        <w:rPr>
          <w:rStyle w:val="normaltextrun"/>
          <w:rFonts w:asciiTheme="minorHAnsi" w:eastAsiaTheme="minorHAnsi" w:hAnsiTheme="minorHAnsi" w:cs="Calibri"/>
          <w:b w:val="0"/>
          <w:color w:val="002B5F"/>
          <w:sz w:val="21"/>
          <w:szCs w:val="21"/>
          <w:lang w:val="en-GB"/>
        </w:rPr>
      </w:pPr>
      <w:r w:rsidRPr="00403A90">
        <w:rPr>
          <w:rStyle w:val="normaltextrun"/>
          <w:rFonts w:cs="Calibri"/>
          <w:color w:val="002B5F"/>
          <w:lang w:val="en-GB"/>
        </w:rPr>
        <w:t xml:space="preserve">Enrolment </w:t>
      </w:r>
    </w:p>
    <w:p w14:paraId="05879A6D" w14:textId="59EC5A1C" w:rsidR="00A11E41" w:rsidRPr="00403A90" w:rsidRDefault="00DF72E0" w:rsidP="0087697F">
      <w:pPr>
        <w:rPr>
          <w:rStyle w:val="normaltextrun"/>
          <w:lang w:val="en-GB"/>
        </w:rPr>
      </w:pPr>
      <w:r w:rsidRPr="00403A90">
        <w:rPr>
          <w:rStyle w:val="normaltextrun"/>
          <w:lang w:val="en-GB"/>
        </w:rPr>
        <w:t xml:space="preserve">After acceptance, the provider and the client prepare a tailored Personal Development Plan (PDP). </w:t>
      </w:r>
      <w:r w:rsidR="00AA767E" w:rsidRPr="00403A90">
        <w:rPr>
          <w:rStyle w:val="normaltextrun"/>
          <w:lang w:val="en-GB"/>
        </w:rPr>
        <w:t xml:space="preserve">The PDP </w:t>
      </w:r>
      <w:r w:rsidR="00380944" w:rsidRPr="00403A90">
        <w:rPr>
          <w:rStyle w:val="normaltextrun"/>
          <w:lang w:val="en-GB"/>
        </w:rPr>
        <w:t>detail</w:t>
      </w:r>
      <w:r w:rsidR="00AA767E" w:rsidRPr="00403A90">
        <w:rPr>
          <w:rStyle w:val="normaltextrun"/>
          <w:lang w:val="en-GB"/>
        </w:rPr>
        <w:t xml:space="preserve">s </w:t>
      </w:r>
      <w:r w:rsidR="00380944" w:rsidRPr="00403A90">
        <w:rPr>
          <w:rStyle w:val="normaltextrun"/>
          <w:lang w:val="en-GB"/>
        </w:rPr>
        <w:t xml:space="preserve">the </w:t>
      </w:r>
      <w:r w:rsidR="008E420E" w:rsidRPr="00403A90">
        <w:rPr>
          <w:rStyle w:val="normaltextrun"/>
          <w:lang w:val="en-GB"/>
        </w:rPr>
        <w:t>client</w:t>
      </w:r>
      <w:r w:rsidR="00FB3213" w:rsidRPr="00403A90">
        <w:rPr>
          <w:rStyle w:val="normaltextrun"/>
          <w:lang w:val="en-GB"/>
        </w:rPr>
        <w:t xml:space="preserve">'s </w:t>
      </w:r>
      <w:r w:rsidR="00380944" w:rsidRPr="00403A90">
        <w:rPr>
          <w:rStyle w:val="normaltextrun"/>
          <w:lang w:val="en-GB"/>
        </w:rPr>
        <w:t xml:space="preserve">short and long-term creative goals </w:t>
      </w:r>
      <w:r w:rsidR="00310084" w:rsidRPr="00403A90">
        <w:rPr>
          <w:rStyle w:val="normaltextrun"/>
          <w:lang w:val="en-GB"/>
        </w:rPr>
        <w:t xml:space="preserve">and </w:t>
      </w:r>
      <w:r w:rsidR="0043246E" w:rsidRPr="00403A90">
        <w:rPr>
          <w:rStyle w:val="normaltextrun"/>
          <w:lang w:val="en-GB"/>
        </w:rPr>
        <w:t xml:space="preserve">activities they plan to complete while </w:t>
      </w:r>
      <w:r w:rsidR="00A11E41" w:rsidRPr="00403A90">
        <w:rPr>
          <w:rStyle w:val="normaltextrun"/>
          <w:lang w:val="en-GB"/>
        </w:rPr>
        <w:t>enrolled</w:t>
      </w:r>
      <w:r w:rsidR="00B1351E" w:rsidRPr="00403A90">
        <w:rPr>
          <w:rStyle w:val="normaltextrun"/>
          <w:lang w:val="en-GB"/>
        </w:rPr>
        <w:t>.</w:t>
      </w:r>
      <w:r w:rsidR="00471C99" w:rsidRPr="00403A90">
        <w:rPr>
          <w:rStyle w:val="normaltextrun"/>
          <w:lang w:val="en-GB"/>
        </w:rPr>
        <w:t xml:space="preserve"> </w:t>
      </w:r>
      <w:r w:rsidRPr="00403A90">
        <w:rPr>
          <w:rStyle w:val="normaltextrun"/>
          <w:lang w:val="en-GB"/>
        </w:rPr>
        <w:t>P</w:t>
      </w:r>
      <w:r w:rsidRPr="00403A90">
        <w:rPr>
          <w:lang w:val="en-GB"/>
        </w:rPr>
        <w:t xml:space="preserve">roviders and clients develop and agree </w:t>
      </w:r>
      <w:r w:rsidR="003566C1" w:rsidRPr="00403A90">
        <w:rPr>
          <w:lang w:val="en-GB"/>
        </w:rPr>
        <w:t xml:space="preserve">on </w:t>
      </w:r>
      <w:r w:rsidRPr="00403A90">
        <w:rPr>
          <w:lang w:val="en-GB"/>
        </w:rPr>
        <w:t xml:space="preserve">the clients' PDP together. </w:t>
      </w:r>
      <w:r w:rsidR="00902397" w:rsidRPr="00403A90">
        <w:rPr>
          <w:rStyle w:val="normaltextrun"/>
          <w:lang w:val="en-GB"/>
        </w:rPr>
        <w:t>Through</w:t>
      </w:r>
      <w:r w:rsidRPr="00403A90">
        <w:rPr>
          <w:rStyle w:val="normaltextrun"/>
          <w:lang w:val="en-GB"/>
        </w:rPr>
        <w:t xml:space="preserve"> this process t</w:t>
      </w:r>
      <w:r w:rsidR="004C73FC" w:rsidRPr="00403A90">
        <w:rPr>
          <w:rStyle w:val="normaltextrun"/>
          <w:lang w:val="en-GB"/>
        </w:rPr>
        <w:t xml:space="preserve">hey </w:t>
      </w:r>
      <w:r w:rsidR="005A5C58" w:rsidRPr="00403A90">
        <w:rPr>
          <w:rStyle w:val="normaltextrun"/>
          <w:lang w:val="en-GB"/>
        </w:rPr>
        <w:t xml:space="preserve">identify barriers </w:t>
      </w:r>
      <w:r w:rsidR="009F46FC" w:rsidRPr="00403A90">
        <w:rPr>
          <w:rStyle w:val="normaltextrun"/>
          <w:lang w:val="en-GB"/>
        </w:rPr>
        <w:t>to address and</w:t>
      </w:r>
      <w:r w:rsidR="005A5C58" w:rsidRPr="00403A90">
        <w:rPr>
          <w:rStyle w:val="normaltextrun"/>
          <w:lang w:val="en-GB"/>
        </w:rPr>
        <w:t xml:space="preserve"> support</w:t>
      </w:r>
      <w:r w:rsidR="00D84303" w:rsidRPr="00403A90">
        <w:rPr>
          <w:rStyle w:val="normaltextrun"/>
          <w:lang w:val="en-GB"/>
        </w:rPr>
        <w:t xml:space="preserve"> the client </w:t>
      </w:r>
      <w:r w:rsidR="005A5C58" w:rsidRPr="00403A90">
        <w:rPr>
          <w:rStyle w:val="normaltextrun"/>
          <w:lang w:val="en-GB"/>
        </w:rPr>
        <w:t>to pr</w:t>
      </w:r>
      <w:r w:rsidR="009542C5" w:rsidRPr="00403A90">
        <w:rPr>
          <w:rStyle w:val="normaltextrun"/>
          <w:lang w:val="en-GB"/>
        </w:rPr>
        <w:t xml:space="preserve">ogress </w:t>
      </w:r>
      <w:r w:rsidR="00282593" w:rsidRPr="00403A90">
        <w:rPr>
          <w:rStyle w:val="normaltextrun"/>
          <w:lang w:val="en-GB"/>
        </w:rPr>
        <w:t xml:space="preserve">toward </w:t>
      </w:r>
      <w:r w:rsidR="009542C5" w:rsidRPr="00403A90">
        <w:rPr>
          <w:rStyle w:val="normaltextrun"/>
          <w:lang w:val="en-GB"/>
        </w:rPr>
        <w:t>their goals.</w:t>
      </w:r>
      <w:r w:rsidR="00B1351E" w:rsidRPr="00403A90">
        <w:rPr>
          <w:rStyle w:val="normaltextrun"/>
          <w:lang w:val="en-GB"/>
        </w:rPr>
        <w:t xml:space="preserve"> After the PDP is developed, clients decide if they would like to proceed. Completing and continuing with the PDP signifies client enrolment. </w:t>
      </w:r>
    </w:p>
    <w:p w14:paraId="11B621D7" w14:textId="5B49D5B0" w:rsidR="00A11E41" w:rsidRPr="00403A90" w:rsidRDefault="00B23673" w:rsidP="0087697F">
      <w:pPr>
        <w:rPr>
          <w:rStyle w:val="normaltextrun"/>
          <w:lang w:val="en-GB"/>
        </w:rPr>
      </w:pPr>
      <w:r w:rsidRPr="00403A90">
        <w:rPr>
          <w:rStyle w:val="normaltextrun"/>
          <w:lang w:val="en-GB"/>
        </w:rPr>
        <w:t>At enrolmen</w:t>
      </w:r>
      <w:r w:rsidR="00A11E41" w:rsidRPr="00403A90">
        <w:rPr>
          <w:rStyle w:val="normaltextrun"/>
          <w:lang w:val="en-GB"/>
        </w:rPr>
        <w:t>t</w:t>
      </w:r>
      <w:r w:rsidRPr="00403A90">
        <w:rPr>
          <w:rStyle w:val="normaltextrun"/>
          <w:lang w:val="en-GB"/>
        </w:rPr>
        <w:t>,</w:t>
      </w:r>
      <w:r w:rsidR="00E07B00" w:rsidRPr="00403A90">
        <w:rPr>
          <w:rStyle w:val="normaltextrun"/>
          <w:lang w:val="en-GB"/>
        </w:rPr>
        <w:t xml:space="preserve"> </w:t>
      </w:r>
      <w:r w:rsidRPr="00403A90">
        <w:rPr>
          <w:rStyle w:val="normaltextrun"/>
          <w:lang w:val="en-GB"/>
        </w:rPr>
        <w:t>t</w:t>
      </w:r>
      <w:r w:rsidR="0006615F" w:rsidRPr="00403A90">
        <w:rPr>
          <w:rStyle w:val="normaltextrun"/>
          <w:lang w:val="en-GB"/>
        </w:rPr>
        <w:t>he provider and client also agree on the length o</w:t>
      </w:r>
      <w:r w:rsidR="000D4337" w:rsidRPr="00403A90">
        <w:rPr>
          <w:rStyle w:val="normaltextrun"/>
          <w:lang w:val="en-GB"/>
        </w:rPr>
        <w:t xml:space="preserve">f </w:t>
      </w:r>
      <w:r w:rsidRPr="00403A90">
        <w:rPr>
          <w:rStyle w:val="normaltextrun"/>
          <w:lang w:val="en-GB"/>
        </w:rPr>
        <w:t>service</w:t>
      </w:r>
      <w:r w:rsidR="000D4337" w:rsidRPr="00403A90">
        <w:rPr>
          <w:rStyle w:val="normaltextrun"/>
          <w:lang w:val="en-GB"/>
        </w:rPr>
        <w:t xml:space="preserve"> required</w:t>
      </w:r>
      <w:r w:rsidR="002B22F7" w:rsidRPr="00403A90">
        <w:rPr>
          <w:rStyle w:val="normaltextrun"/>
          <w:lang w:val="en-GB"/>
        </w:rPr>
        <w:t>, e</w:t>
      </w:r>
      <w:r w:rsidR="00E769FD" w:rsidRPr="00403A90">
        <w:rPr>
          <w:rStyle w:val="normaltextrun"/>
          <w:lang w:val="en-GB"/>
        </w:rPr>
        <w:t xml:space="preserve">xcept at Creative Waikato where </w:t>
      </w:r>
      <w:r w:rsidR="00D004F7" w:rsidRPr="00403A90">
        <w:rPr>
          <w:rStyle w:val="normaltextrun"/>
          <w:lang w:val="en-GB"/>
        </w:rPr>
        <w:t xml:space="preserve">the service is </w:t>
      </w:r>
      <w:r w:rsidR="00F00C03" w:rsidRPr="00403A90">
        <w:rPr>
          <w:rStyle w:val="normaltextrun"/>
          <w:lang w:val="en-GB"/>
        </w:rPr>
        <w:t xml:space="preserve">nine </w:t>
      </w:r>
      <w:r w:rsidR="00D004F7" w:rsidRPr="00403A90">
        <w:rPr>
          <w:rStyle w:val="normaltextrun"/>
          <w:lang w:val="en-GB"/>
        </w:rPr>
        <w:t>months</w:t>
      </w:r>
      <w:r w:rsidR="00D03A3A" w:rsidRPr="00403A90">
        <w:rPr>
          <w:rStyle w:val="normaltextrun"/>
          <w:lang w:val="en-GB"/>
        </w:rPr>
        <w:t xml:space="preserve"> by default</w:t>
      </w:r>
      <w:r w:rsidR="00D004F7" w:rsidRPr="00403A90">
        <w:rPr>
          <w:rStyle w:val="normaltextrun"/>
          <w:lang w:val="en-GB"/>
        </w:rPr>
        <w:t xml:space="preserve">. </w:t>
      </w:r>
      <w:r w:rsidR="004027AF" w:rsidRPr="00403A90">
        <w:rPr>
          <w:rStyle w:val="normaltextrun"/>
          <w:lang w:val="en-GB"/>
        </w:rPr>
        <w:t>The other p</w:t>
      </w:r>
      <w:r w:rsidRPr="00403A90">
        <w:rPr>
          <w:rStyle w:val="normaltextrun"/>
          <w:lang w:val="en-GB"/>
        </w:rPr>
        <w:t xml:space="preserve">roviders inform clients they have up to </w:t>
      </w:r>
      <w:r w:rsidR="00F00C03" w:rsidRPr="00403A90">
        <w:rPr>
          <w:rStyle w:val="normaltextrun"/>
          <w:lang w:val="en-GB"/>
        </w:rPr>
        <w:t>nine</w:t>
      </w:r>
      <w:r w:rsidRPr="00403A90">
        <w:rPr>
          <w:rStyle w:val="normaltextrun"/>
          <w:lang w:val="en-GB"/>
        </w:rPr>
        <w:t xml:space="preserve"> months of support and an optional three-month post-service support</w:t>
      </w:r>
      <w:r w:rsidR="00A11E41" w:rsidRPr="00403A90">
        <w:rPr>
          <w:rStyle w:val="normaltextrun"/>
          <w:lang w:val="en-GB"/>
        </w:rPr>
        <w:t>, depending on their needs. Clients ch</w:t>
      </w:r>
      <w:r w:rsidR="000B7533">
        <w:rPr>
          <w:rStyle w:val="normaltextrun"/>
          <w:lang w:val="en-GB"/>
        </w:rPr>
        <w:t>o</w:t>
      </w:r>
      <w:r w:rsidR="00A11E41" w:rsidRPr="00403A90">
        <w:rPr>
          <w:rStyle w:val="normaltextrun"/>
          <w:lang w:val="en-GB"/>
        </w:rPr>
        <w:t>ose the length of the service and</w:t>
      </w:r>
      <w:r w:rsidR="00E45D8A" w:rsidRPr="00403A90">
        <w:rPr>
          <w:rStyle w:val="normaltextrun"/>
          <w:lang w:val="en-GB"/>
        </w:rPr>
        <w:t>,</w:t>
      </w:r>
      <w:r w:rsidR="00A11E41" w:rsidRPr="00403A90">
        <w:rPr>
          <w:rStyle w:val="normaltextrun"/>
          <w:lang w:val="en-GB"/>
        </w:rPr>
        <w:t xml:space="preserve"> </w:t>
      </w:r>
      <w:r w:rsidR="002951CA" w:rsidRPr="00403A90">
        <w:rPr>
          <w:rStyle w:val="normaltextrun"/>
          <w:lang w:val="en-GB"/>
        </w:rPr>
        <w:t>at completion</w:t>
      </w:r>
      <w:r w:rsidR="003566C1" w:rsidRPr="00403A90">
        <w:rPr>
          <w:rStyle w:val="normaltextrun"/>
          <w:lang w:val="en-GB"/>
        </w:rPr>
        <w:t>,</w:t>
      </w:r>
      <w:r w:rsidR="002951CA" w:rsidRPr="00403A90">
        <w:rPr>
          <w:rStyle w:val="normaltextrun"/>
          <w:lang w:val="en-GB"/>
        </w:rPr>
        <w:t xml:space="preserve"> ch</w:t>
      </w:r>
      <w:r w:rsidR="000B7533">
        <w:rPr>
          <w:rStyle w:val="normaltextrun"/>
          <w:lang w:val="en-GB"/>
        </w:rPr>
        <w:t>o</w:t>
      </w:r>
      <w:r w:rsidR="002951CA" w:rsidRPr="00403A90">
        <w:rPr>
          <w:rStyle w:val="normaltextrun"/>
          <w:lang w:val="en-GB"/>
        </w:rPr>
        <w:t xml:space="preserve">ose if they want post-service support. </w:t>
      </w:r>
    </w:p>
    <w:p w14:paraId="0C335D46" w14:textId="287D004E" w:rsidR="00D00084" w:rsidRPr="00403A90" w:rsidRDefault="003B5267" w:rsidP="0087697F">
      <w:pPr>
        <w:pStyle w:val="Heading3"/>
        <w:rPr>
          <w:rStyle w:val="normaltextrun"/>
          <w:lang w:val="en-GB"/>
        </w:rPr>
      </w:pPr>
      <w:r w:rsidRPr="00403A90">
        <w:rPr>
          <w:rStyle w:val="normaltextrun"/>
          <w:lang w:val="en-GB"/>
        </w:rPr>
        <w:t xml:space="preserve">Support </w:t>
      </w:r>
    </w:p>
    <w:p w14:paraId="4E7227E1" w14:textId="782663F9" w:rsidR="00041677" w:rsidRPr="00403A90" w:rsidRDefault="009C40FE" w:rsidP="0087697F">
      <w:pPr>
        <w:rPr>
          <w:rStyle w:val="normaltextrun"/>
          <w:lang w:val="en-GB"/>
        </w:rPr>
      </w:pPr>
      <w:r w:rsidRPr="00403A90">
        <w:rPr>
          <w:lang w:val="en-GB"/>
        </w:rPr>
        <w:t xml:space="preserve">Providers </w:t>
      </w:r>
      <w:r w:rsidR="00666A3A" w:rsidRPr="00403A90">
        <w:rPr>
          <w:lang w:val="en-GB"/>
        </w:rPr>
        <w:t xml:space="preserve">offer </w:t>
      </w:r>
      <w:r w:rsidRPr="00403A90">
        <w:rPr>
          <w:lang w:val="en-GB"/>
        </w:rPr>
        <w:t xml:space="preserve">mentoring, </w:t>
      </w:r>
      <w:r w:rsidR="000B7533">
        <w:rPr>
          <w:lang w:val="en-GB"/>
        </w:rPr>
        <w:t xml:space="preserve">and </w:t>
      </w:r>
      <w:r w:rsidRPr="00403A90">
        <w:rPr>
          <w:lang w:val="en-GB"/>
        </w:rPr>
        <w:t>career and business development</w:t>
      </w:r>
      <w:r w:rsidR="00666A3A" w:rsidRPr="00403A90">
        <w:rPr>
          <w:lang w:val="en-GB"/>
        </w:rPr>
        <w:t xml:space="preserve"> to clients</w:t>
      </w:r>
      <w:r w:rsidR="003B5267" w:rsidRPr="00403A90">
        <w:rPr>
          <w:lang w:val="en-GB"/>
        </w:rPr>
        <w:t>.</w:t>
      </w:r>
      <w:r w:rsidR="003B5267" w:rsidRPr="00403A90">
        <w:rPr>
          <w:rStyle w:val="normaltextrun"/>
          <w:lang w:val="en-GB"/>
        </w:rPr>
        <w:t xml:space="preserve"> </w:t>
      </w:r>
      <w:r w:rsidR="0079025D" w:rsidRPr="00403A90">
        <w:rPr>
          <w:rStyle w:val="normaltextrun"/>
          <w:lang w:val="en-GB"/>
        </w:rPr>
        <w:t xml:space="preserve">Providers support </w:t>
      </w:r>
      <w:r w:rsidR="0056036C" w:rsidRPr="00403A90">
        <w:rPr>
          <w:rStyle w:val="normaltextrun"/>
          <w:lang w:val="en-GB"/>
        </w:rPr>
        <w:t>clients</w:t>
      </w:r>
      <w:r w:rsidR="0079025D" w:rsidRPr="00403A90">
        <w:rPr>
          <w:rStyle w:val="normaltextrun"/>
          <w:lang w:val="en-GB"/>
        </w:rPr>
        <w:t xml:space="preserve"> </w:t>
      </w:r>
      <w:r w:rsidR="00AD4B24" w:rsidRPr="00403A90">
        <w:rPr>
          <w:rStyle w:val="normaltextrun"/>
          <w:lang w:val="en-GB"/>
        </w:rPr>
        <w:t>in meeting</w:t>
      </w:r>
      <w:r w:rsidR="00D21D21" w:rsidRPr="00403A90">
        <w:rPr>
          <w:rStyle w:val="normaltextrun"/>
          <w:lang w:val="en-GB"/>
        </w:rPr>
        <w:t xml:space="preserve"> </w:t>
      </w:r>
      <w:r w:rsidR="000E6CE3" w:rsidRPr="00403A90">
        <w:rPr>
          <w:rStyle w:val="normaltextrun"/>
          <w:lang w:val="en-GB"/>
        </w:rPr>
        <w:t>the</w:t>
      </w:r>
      <w:r w:rsidR="009358C2" w:rsidRPr="00403A90">
        <w:rPr>
          <w:rStyle w:val="normaltextrun"/>
          <w:lang w:val="en-GB"/>
        </w:rPr>
        <w:t>ir</w:t>
      </w:r>
      <w:r w:rsidR="007864D0" w:rsidRPr="00403A90">
        <w:rPr>
          <w:rStyle w:val="normaltextrun"/>
          <w:lang w:val="en-GB"/>
        </w:rPr>
        <w:t xml:space="preserve"> </w:t>
      </w:r>
      <w:r w:rsidR="00A54A7D" w:rsidRPr="00403A90">
        <w:rPr>
          <w:rStyle w:val="normaltextrun"/>
          <w:lang w:val="en-GB"/>
        </w:rPr>
        <w:t xml:space="preserve">PDP </w:t>
      </w:r>
      <w:r w:rsidR="007864D0" w:rsidRPr="00403A90">
        <w:rPr>
          <w:rStyle w:val="normaltextrun"/>
          <w:lang w:val="en-GB"/>
        </w:rPr>
        <w:t>goal</w:t>
      </w:r>
      <w:r w:rsidR="00B46986" w:rsidRPr="00403A90">
        <w:rPr>
          <w:rStyle w:val="normaltextrun"/>
          <w:lang w:val="en-GB"/>
        </w:rPr>
        <w:t>s and developing</w:t>
      </w:r>
      <w:r w:rsidR="005646F2" w:rsidRPr="00403A90">
        <w:rPr>
          <w:rStyle w:val="normaltextrun"/>
          <w:lang w:val="en-GB"/>
        </w:rPr>
        <w:t xml:space="preserve"> business skills</w:t>
      </w:r>
      <w:r w:rsidR="004C2AA8" w:rsidRPr="00403A90">
        <w:rPr>
          <w:rStyle w:val="normaltextrun"/>
          <w:lang w:val="en-GB"/>
        </w:rPr>
        <w:t xml:space="preserve"> </w:t>
      </w:r>
      <w:r w:rsidR="005646F2" w:rsidRPr="00403A90">
        <w:rPr>
          <w:rStyle w:val="normaltextrun"/>
          <w:lang w:val="en-GB"/>
        </w:rPr>
        <w:t>and knowledge with</w:t>
      </w:r>
      <w:r w:rsidR="004C2AA8" w:rsidRPr="00403A90">
        <w:rPr>
          <w:rStyle w:val="normaltextrun"/>
          <w:lang w:val="en-GB"/>
        </w:rPr>
        <w:t xml:space="preserve"> the help of </w:t>
      </w:r>
      <w:r w:rsidR="005646F2" w:rsidRPr="00403A90">
        <w:rPr>
          <w:rStyle w:val="normaltextrun"/>
          <w:lang w:val="en-GB"/>
        </w:rPr>
        <w:t>one-on-one mentoring, professional development workshops,</w:t>
      </w:r>
      <w:r w:rsidR="00BD52F2" w:rsidRPr="00403A90">
        <w:rPr>
          <w:rStyle w:val="normaltextrun"/>
          <w:lang w:val="en-GB"/>
        </w:rPr>
        <w:t xml:space="preserve"> and </w:t>
      </w:r>
      <w:r w:rsidR="00B11CCB" w:rsidRPr="00403A90">
        <w:rPr>
          <w:rStyle w:val="normaltextrun"/>
          <w:lang w:val="en-GB"/>
        </w:rPr>
        <w:t>networki</w:t>
      </w:r>
      <w:r w:rsidR="000A094A" w:rsidRPr="00403A90">
        <w:rPr>
          <w:rStyle w:val="normaltextrun"/>
          <w:lang w:val="en-GB"/>
        </w:rPr>
        <w:t>ng</w:t>
      </w:r>
      <w:r w:rsidR="007864D0" w:rsidRPr="00403A90">
        <w:rPr>
          <w:rStyle w:val="normaltextrun"/>
          <w:lang w:val="en-GB"/>
        </w:rPr>
        <w:t xml:space="preserve"> </w:t>
      </w:r>
      <w:r w:rsidR="00F120C1" w:rsidRPr="00403A90">
        <w:rPr>
          <w:rStyle w:val="normaltextrun"/>
          <w:lang w:val="en-GB"/>
        </w:rPr>
        <w:t>events</w:t>
      </w:r>
      <w:r w:rsidR="000E6CE3" w:rsidRPr="00403A90">
        <w:rPr>
          <w:rStyle w:val="normaltextrun"/>
          <w:lang w:val="en-GB"/>
        </w:rPr>
        <w:t>.</w:t>
      </w:r>
      <w:r w:rsidR="004C2AA8" w:rsidRPr="00403A90">
        <w:rPr>
          <w:rStyle w:val="normaltextrun"/>
          <w:lang w:val="en-GB"/>
        </w:rPr>
        <w:t xml:space="preserve"> </w:t>
      </w:r>
      <w:r w:rsidR="003566C1" w:rsidRPr="00403A90">
        <w:rPr>
          <w:rStyle w:val="normaltextrun"/>
          <w:lang w:val="en-GB"/>
        </w:rPr>
        <w:t>Providers</w:t>
      </w:r>
      <w:r w:rsidR="004C2AA8" w:rsidRPr="00403A90">
        <w:rPr>
          <w:rStyle w:val="normaltextrun"/>
          <w:lang w:val="en-GB"/>
        </w:rPr>
        <w:t xml:space="preserve"> also connect</w:t>
      </w:r>
      <w:r w:rsidR="00010D1B" w:rsidRPr="00403A90">
        <w:rPr>
          <w:rStyle w:val="normaltextrun"/>
          <w:lang w:val="en-GB"/>
        </w:rPr>
        <w:t xml:space="preserve"> clients with </w:t>
      </w:r>
      <w:r w:rsidR="00025FEB" w:rsidRPr="00403A90">
        <w:rPr>
          <w:rStyle w:val="normaltextrun"/>
          <w:lang w:val="en-GB"/>
        </w:rPr>
        <w:t>other services (both within and outside their organisation</w:t>
      </w:r>
      <w:r w:rsidR="003566C1" w:rsidRPr="00403A90">
        <w:rPr>
          <w:rStyle w:val="normaltextrun"/>
          <w:lang w:val="en-GB"/>
        </w:rPr>
        <w:t>) where appropriate</w:t>
      </w:r>
      <w:r w:rsidR="00025FEB" w:rsidRPr="00403A90">
        <w:rPr>
          <w:rStyle w:val="normaltextrun"/>
          <w:lang w:val="en-GB"/>
        </w:rPr>
        <w:t>.</w:t>
      </w:r>
      <w:r w:rsidR="004C2AA8" w:rsidRPr="00403A90">
        <w:rPr>
          <w:rStyle w:val="normaltextrun"/>
          <w:lang w:val="en-GB"/>
        </w:rPr>
        <w:t xml:space="preserve"> </w:t>
      </w:r>
      <w:r w:rsidR="00A54A7D" w:rsidRPr="00403A90">
        <w:rPr>
          <w:rStyle w:val="normaltextrun"/>
          <w:lang w:val="en-GB"/>
        </w:rPr>
        <w:t xml:space="preserve">The Tukua List </w:t>
      </w:r>
      <w:r w:rsidR="00E26689" w:rsidRPr="00403A90">
        <w:rPr>
          <w:rStyle w:val="normaltextrun"/>
          <w:lang w:val="en-GB"/>
        </w:rPr>
        <w:t>clients</w:t>
      </w:r>
      <w:r w:rsidR="00E46030" w:rsidRPr="00403A90">
        <w:rPr>
          <w:rStyle w:val="normaltextrun"/>
          <w:lang w:val="en-GB"/>
        </w:rPr>
        <w:t xml:space="preserve"> </w:t>
      </w:r>
      <w:r w:rsidR="00E91766" w:rsidRPr="00403A90">
        <w:rPr>
          <w:rStyle w:val="normaltextrun"/>
          <w:lang w:val="en-GB"/>
        </w:rPr>
        <w:t>can</w:t>
      </w:r>
      <w:r w:rsidR="00CF5203" w:rsidRPr="00403A90">
        <w:rPr>
          <w:rStyle w:val="normaltextrun"/>
          <w:lang w:val="en-GB"/>
        </w:rPr>
        <w:t xml:space="preserve"> </w:t>
      </w:r>
      <w:r w:rsidR="003F6186" w:rsidRPr="00403A90">
        <w:rPr>
          <w:rStyle w:val="normaltextrun"/>
          <w:lang w:val="en-GB"/>
        </w:rPr>
        <w:t xml:space="preserve">also </w:t>
      </w:r>
      <w:r w:rsidR="00CF5203" w:rsidRPr="00403A90">
        <w:rPr>
          <w:rStyle w:val="normaltextrun"/>
          <w:lang w:val="en-GB"/>
        </w:rPr>
        <w:t xml:space="preserve">apply for digital creative freelancing </w:t>
      </w:r>
      <w:r w:rsidR="00F120C1" w:rsidRPr="00403A90">
        <w:rPr>
          <w:rStyle w:val="normaltextrun"/>
          <w:lang w:val="en-GB"/>
        </w:rPr>
        <w:t>work</w:t>
      </w:r>
      <w:r w:rsidR="0079025D" w:rsidRPr="00403A90">
        <w:rPr>
          <w:rStyle w:val="normaltextrun"/>
          <w:lang w:val="en-GB"/>
        </w:rPr>
        <w:t xml:space="preserve"> </w:t>
      </w:r>
      <w:r w:rsidR="000A094A" w:rsidRPr="00403A90">
        <w:rPr>
          <w:rStyle w:val="normaltextrun"/>
          <w:lang w:val="en-GB"/>
        </w:rPr>
        <w:t xml:space="preserve">while in the service. </w:t>
      </w:r>
    </w:p>
    <w:p w14:paraId="6B136523" w14:textId="09D4E12F" w:rsidR="008C1FCB" w:rsidRPr="00403A90" w:rsidRDefault="008C1FCB" w:rsidP="0087697F">
      <w:pPr>
        <w:rPr>
          <w:rStyle w:val="normaltextrun"/>
          <w:lang w:val="en-GB"/>
        </w:rPr>
      </w:pPr>
      <w:r w:rsidRPr="00403A90">
        <w:rPr>
          <w:rStyle w:val="normaltextrun"/>
          <w:lang w:val="en-GB"/>
        </w:rPr>
        <w:t xml:space="preserve">The </w:t>
      </w:r>
      <w:r w:rsidR="006E0B85" w:rsidRPr="00403A90">
        <w:rPr>
          <w:rStyle w:val="normaltextrun"/>
          <w:lang w:val="en-GB"/>
        </w:rPr>
        <w:t>number and frequency</w:t>
      </w:r>
      <w:r w:rsidRPr="00403A90">
        <w:rPr>
          <w:rStyle w:val="normaltextrun"/>
          <w:lang w:val="en-GB"/>
        </w:rPr>
        <w:t xml:space="preserve"> of </w:t>
      </w:r>
      <w:r w:rsidR="006E0B85" w:rsidRPr="00403A90">
        <w:rPr>
          <w:rStyle w:val="normaltextrun"/>
          <w:lang w:val="en-GB"/>
        </w:rPr>
        <w:t xml:space="preserve">workshops and </w:t>
      </w:r>
      <w:r w:rsidRPr="00403A90">
        <w:rPr>
          <w:rStyle w:val="normaltextrun"/>
          <w:lang w:val="en-GB"/>
        </w:rPr>
        <w:t xml:space="preserve">mentoring </w:t>
      </w:r>
      <w:r w:rsidR="006E0B85" w:rsidRPr="00403A90">
        <w:rPr>
          <w:rStyle w:val="normaltextrun"/>
          <w:lang w:val="en-GB"/>
        </w:rPr>
        <w:t>sessions vary</w:t>
      </w:r>
      <w:r w:rsidRPr="00403A90">
        <w:rPr>
          <w:rStyle w:val="normaltextrun"/>
          <w:lang w:val="en-GB"/>
        </w:rPr>
        <w:t xml:space="preserve"> </w:t>
      </w:r>
      <w:r w:rsidR="006E0B85" w:rsidRPr="00403A90">
        <w:rPr>
          <w:rStyle w:val="normaltextrun"/>
          <w:lang w:val="en-GB"/>
        </w:rPr>
        <w:t>by</w:t>
      </w:r>
      <w:r w:rsidRPr="00403A90">
        <w:rPr>
          <w:rStyle w:val="normaltextrun"/>
          <w:lang w:val="en-GB"/>
        </w:rPr>
        <w:t xml:space="preserve"> </w:t>
      </w:r>
      <w:r w:rsidR="00631845" w:rsidRPr="00403A90">
        <w:rPr>
          <w:rStyle w:val="normaltextrun"/>
          <w:lang w:val="en-GB"/>
        </w:rPr>
        <w:t>clients' needs</w:t>
      </w:r>
      <w:r w:rsidRPr="00403A90">
        <w:rPr>
          <w:rStyle w:val="normaltextrun"/>
          <w:lang w:val="en-GB"/>
        </w:rPr>
        <w:t xml:space="preserve">. </w:t>
      </w:r>
      <w:r w:rsidR="00D244E3" w:rsidRPr="00403A90">
        <w:rPr>
          <w:rStyle w:val="normaltextrun"/>
          <w:lang w:val="en-GB"/>
        </w:rPr>
        <w:t xml:space="preserve">Some providers </w:t>
      </w:r>
      <w:r w:rsidR="003A70D7" w:rsidRPr="00403A90">
        <w:rPr>
          <w:rStyle w:val="normaltextrun"/>
          <w:lang w:val="en-GB"/>
        </w:rPr>
        <w:t xml:space="preserve">run </w:t>
      </w:r>
      <w:r w:rsidR="00E914CA" w:rsidRPr="00403A90">
        <w:rPr>
          <w:rStyle w:val="normaltextrun"/>
          <w:lang w:val="en-GB"/>
        </w:rPr>
        <w:t xml:space="preserve">mentoring </w:t>
      </w:r>
      <w:r w:rsidR="00CA3764" w:rsidRPr="00403A90">
        <w:rPr>
          <w:rStyle w:val="normaltextrun"/>
          <w:lang w:val="en-GB"/>
        </w:rPr>
        <w:t xml:space="preserve">sessions </w:t>
      </w:r>
      <w:r w:rsidR="00E914CA" w:rsidRPr="00403A90">
        <w:rPr>
          <w:rStyle w:val="normaltextrun"/>
          <w:lang w:val="en-GB"/>
        </w:rPr>
        <w:t>and workshops</w:t>
      </w:r>
      <w:r w:rsidR="00301056" w:rsidRPr="00403A90">
        <w:rPr>
          <w:rStyle w:val="normaltextrun"/>
          <w:lang w:val="en-GB"/>
        </w:rPr>
        <w:t xml:space="preserve"> </w:t>
      </w:r>
      <w:r w:rsidR="00DC46AA" w:rsidRPr="00403A90">
        <w:rPr>
          <w:rStyle w:val="normaltextrun"/>
          <w:lang w:val="en-GB"/>
        </w:rPr>
        <w:t>simultaneously</w:t>
      </w:r>
      <w:r w:rsidR="00E914CA" w:rsidRPr="00403A90">
        <w:rPr>
          <w:rStyle w:val="normaltextrun"/>
          <w:lang w:val="en-GB"/>
        </w:rPr>
        <w:t xml:space="preserve">. </w:t>
      </w:r>
      <w:r w:rsidR="005163B6" w:rsidRPr="00403A90">
        <w:rPr>
          <w:rStyle w:val="normaltextrun"/>
          <w:lang w:val="en-GB"/>
        </w:rPr>
        <w:t xml:space="preserve">At other </w:t>
      </w:r>
      <w:r w:rsidR="007355BB" w:rsidRPr="00403A90">
        <w:rPr>
          <w:rStyle w:val="normaltextrun"/>
          <w:lang w:val="en-GB"/>
        </w:rPr>
        <w:t>providers,</w:t>
      </w:r>
      <w:r w:rsidR="00E914CA" w:rsidRPr="00403A90">
        <w:rPr>
          <w:rStyle w:val="normaltextrun"/>
          <w:lang w:val="en-GB"/>
        </w:rPr>
        <w:t xml:space="preserve"> </w:t>
      </w:r>
      <w:r w:rsidR="003A70D7" w:rsidRPr="00403A90">
        <w:rPr>
          <w:rStyle w:val="normaltextrun"/>
          <w:lang w:val="en-GB"/>
        </w:rPr>
        <w:t>clients</w:t>
      </w:r>
      <w:r w:rsidR="00D406DA" w:rsidRPr="00403A90">
        <w:rPr>
          <w:rStyle w:val="normaltextrun"/>
          <w:lang w:val="en-GB"/>
        </w:rPr>
        <w:t xml:space="preserve"> complete the workshops before mentoring</w:t>
      </w:r>
      <w:r w:rsidR="00870AB8" w:rsidRPr="00403A90">
        <w:rPr>
          <w:rStyle w:val="normaltextrun"/>
          <w:lang w:val="en-GB"/>
        </w:rPr>
        <w:t>.</w:t>
      </w:r>
    </w:p>
    <w:p w14:paraId="77A77C13" w14:textId="24F06BD2" w:rsidR="003A783C" w:rsidRPr="00403A90" w:rsidRDefault="003A70D7" w:rsidP="0087697F">
      <w:pPr>
        <w:rPr>
          <w:lang w:val="en-GB" w:eastAsia="en-NZ"/>
        </w:rPr>
      </w:pPr>
      <w:r w:rsidRPr="00403A90">
        <w:rPr>
          <w:rStyle w:val="normaltextrun"/>
          <w:lang w:val="en-GB"/>
        </w:rPr>
        <w:t xml:space="preserve">Clients </w:t>
      </w:r>
      <w:r w:rsidR="002B0A82" w:rsidRPr="00403A90">
        <w:rPr>
          <w:rStyle w:val="normaltextrun"/>
          <w:lang w:val="en-GB"/>
        </w:rPr>
        <w:t>are assigned a mentor</w:t>
      </w:r>
      <w:r w:rsidR="00870AB8" w:rsidRPr="00403A90">
        <w:rPr>
          <w:rStyle w:val="normaltextrun"/>
          <w:lang w:val="en-GB"/>
        </w:rPr>
        <w:t xml:space="preserve"> when they start with the service</w:t>
      </w:r>
      <w:r w:rsidR="00137F6B" w:rsidRPr="00403A90">
        <w:rPr>
          <w:rStyle w:val="normaltextrun"/>
          <w:lang w:val="en-GB"/>
        </w:rPr>
        <w:t>.</w:t>
      </w:r>
      <w:r w:rsidR="002B0A82" w:rsidRPr="00403A90">
        <w:rPr>
          <w:rStyle w:val="normaltextrun"/>
          <w:lang w:val="en-GB"/>
        </w:rPr>
        <w:t xml:space="preserve"> </w:t>
      </w:r>
      <w:r w:rsidR="00570C1A" w:rsidRPr="00403A90">
        <w:rPr>
          <w:rStyle w:val="normaltextrun"/>
          <w:lang w:val="en-GB"/>
        </w:rPr>
        <w:t>Most m</w:t>
      </w:r>
      <w:r w:rsidR="00E3784C" w:rsidRPr="00403A90">
        <w:rPr>
          <w:rStyle w:val="normaltextrun"/>
          <w:lang w:val="en-GB"/>
        </w:rPr>
        <w:t>entors are</w:t>
      </w:r>
      <w:r w:rsidR="00570C1A" w:rsidRPr="00403A90">
        <w:rPr>
          <w:rStyle w:val="normaltextrun"/>
          <w:lang w:val="en-GB"/>
        </w:rPr>
        <w:t xml:space="preserve"> mid</w:t>
      </w:r>
      <w:r w:rsidR="00EA78D4">
        <w:rPr>
          <w:rStyle w:val="normaltextrun"/>
          <w:lang w:val="en-GB"/>
        </w:rPr>
        <w:t>-</w:t>
      </w:r>
      <w:r w:rsidR="00570C1A" w:rsidRPr="00403A90">
        <w:rPr>
          <w:rStyle w:val="normaltextrun"/>
          <w:lang w:val="en-GB"/>
        </w:rPr>
        <w:t xml:space="preserve"> to late</w:t>
      </w:r>
      <w:r w:rsidR="00C656DB" w:rsidRPr="00403A90">
        <w:rPr>
          <w:rStyle w:val="normaltextrun"/>
          <w:lang w:val="en-GB"/>
        </w:rPr>
        <w:t>-</w:t>
      </w:r>
      <w:r w:rsidR="00570C1A" w:rsidRPr="00403A90">
        <w:rPr>
          <w:rStyle w:val="normaltextrun"/>
          <w:lang w:val="en-GB"/>
        </w:rPr>
        <w:t xml:space="preserve">career creatives with experience in </w:t>
      </w:r>
      <w:r w:rsidR="00C656DB" w:rsidRPr="00403A90">
        <w:rPr>
          <w:rStyle w:val="normaltextrun"/>
          <w:lang w:val="en-GB"/>
        </w:rPr>
        <w:t>creative and business field</w:t>
      </w:r>
      <w:r w:rsidR="00B35680" w:rsidRPr="00403A90">
        <w:rPr>
          <w:rStyle w:val="normaltextrun"/>
          <w:lang w:val="en-GB"/>
        </w:rPr>
        <w:t>s.</w:t>
      </w:r>
      <w:r w:rsidR="00570C1A" w:rsidRPr="00403A90">
        <w:rPr>
          <w:rStyle w:val="normaltextrun"/>
          <w:lang w:val="en-GB"/>
        </w:rPr>
        <w:t xml:space="preserve"> </w:t>
      </w:r>
      <w:r w:rsidR="0084332B" w:rsidRPr="00403A90">
        <w:rPr>
          <w:rStyle w:val="normaltextrun"/>
          <w:lang w:val="en-GB"/>
        </w:rPr>
        <w:t>Providers match c</w:t>
      </w:r>
      <w:r w:rsidRPr="00403A90">
        <w:rPr>
          <w:rStyle w:val="normaltextrun"/>
          <w:lang w:val="en-GB"/>
        </w:rPr>
        <w:t xml:space="preserve">lients </w:t>
      </w:r>
      <w:r w:rsidR="006120FA" w:rsidRPr="00403A90">
        <w:rPr>
          <w:rStyle w:val="normaltextrun"/>
          <w:lang w:val="en-GB"/>
        </w:rPr>
        <w:t>to mentor</w:t>
      </w:r>
      <w:r w:rsidR="0084332B" w:rsidRPr="00403A90">
        <w:rPr>
          <w:rStyle w:val="normaltextrun"/>
          <w:lang w:val="en-GB"/>
        </w:rPr>
        <w:t>s</w:t>
      </w:r>
      <w:r w:rsidR="006120FA" w:rsidRPr="00403A90">
        <w:rPr>
          <w:rStyle w:val="normaltextrun"/>
          <w:lang w:val="en-GB"/>
        </w:rPr>
        <w:t xml:space="preserve"> within similar creative field</w:t>
      </w:r>
      <w:r w:rsidR="00B110CC" w:rsidRPr="00403A90">
        <w:rPr>
          <w:rStyle w:val="normaltextrun"/>
          <w:lang w:val="en-GB"/>
        </w:rPr>
        <w:t>s</w:t>
      </w:r>
      <w:r w:rsidR="006120FA" w:rsidRPr="00403A90">
        <w:rPr>
          <w:rStyle w:val="normaltextrun"/>
          <w:lang w:val="en-GB"/>
        </w:rPr>
        <w:t xml:space="preserve"> (e.g., digital creator, musician, film)</w:t>
      </w:r>
      <w:r w:rsidR="00316928" w:rsidRPr="00403A90">
        <w:rPr>
          <w:rStyle w:val="normaltextrun"/>
          <w:lang w:val="en-GB"/>
        </w:rPr>
        <w:t xml:space="preserve">. </w:t>
      </w:r>
      <w:r w:rsidR="00AA01AF" w:rsidRPr="00403A90">
        <w:rPr>
          <w:rStyle w:val="normaltextrun"/>
          <w:lang w:val="en-GB"/>
        </w:rPr>
        <w:t xml:space="preserve">The Art/Work </w:t>
      </w:r>
      <w:r w:rsidR="00F911B9" w:rsidRPr="00403A90">
        <w:rPr>
          <w:rStyle w:val="normaltextrun"/>
          <w:lang w:val="en-GB"/>
        </w:rPr>
        <w:t>provid</w:t>
      </w:r>
      <w:r w:rsidR="00D912B2" w:rsidRPr="00403A90">
        <w:rPr>
          <w:rStyle w:val="normaltextrun"/>
          <w:lang w:val="en-GB"/>
        </w:rPr>
        <w:t>er</w:t>
      </w:r>
      <w:r w:rsidR="00AA01AF" w:rsidRPr="00403A90">
        <w:rPr>
          <w:rStyle w:val="normaltextrun"/>
          <w:lang w:val="en-GB"/>
        </w:rPr>
        <w:t xml:space="preserve"> (in Nelson) has one mentor</w:t>
      </w:r>
      <w:r w:rsidR="008D6044" w:rsidRPr="00403A90">
        <w:rPr>
          <w:rStyle w:val="normaltextrun"/>
          <w:lang w:val="en-GB"/>
        </w:rPr>
        <w:t xml:space="preserve">, while the rest </w:t>
      </w:r>
      <w:r w:rsidR="00AA01AF" w:rsidRPr="00403A90">
        <w:rPr>
          <w:rStyle w:val="normaltextrun"/>
          <w:lang w:val="en-GB"/>
        </w:rPr>
        <w:t xml:space="preserve">have two or more. </w:t>
      </w:r>
      <w:r w:rsidR="004C335B" w:rsidRPr="00403A90">
        <w:rPr>
          <w:rStyle w:val="normaltextrun"/>
          <w:lang w:val="en-GB"/>
        </w:rPr>
        <w:t xml:space="preserve">Generally, </w:t>
      </w:r>
      <w:r w:rsidR="006448D0" w:rsidRPr="00403A90">
        <w:rPr>
          <w:rStyle w:val="normaltextrun"/>
          <w:lang w:val="en-GB"/>
        </w:rPr>
        <w:t>clients</w:t>
      </w:r>
      <w:r w:rsidR="003C78B9" w:rsidRPr="00403A90">
        <w:rPr>
          <w:rStyle w:val="normaltextrun"/>
          <w:lang w:val="en-GB"/>
        </w:rPr>
        <w:t xml:space="preserve"> meet their mentors</w:t>
      </w:r>
      <w:r w:rsidR="00096595" w:rsidRPr="00403A90">
        <w:rPr>
          <w:rStyle w:val="normaltextrun"/>
          <w:lang w:val="en-GB"/>
        </w:rPr>
        <w:t xml:space="preserve"> </w:t>
      </w:r>
      <w:r w:rsidR="00A54111" w:rsidRPr="00403A90">
        <w:rPr>
          <w:rStyle w:val="normaltextrun"/>
          <w:lang w:val="en-GB"/>
        </w:rPr>
        <w:t>weekly</w:t>
      </w:r>
      <w:r w:rsidR="00D30F07" w:rsidRPr="00403A90">
        <w:rPr>
          <w:rStyle w:val="normaltextrun"/>
          <w:lang w:val="en-GB"/>
        </w:rPr>
        <w:t>, bi-</w:t>
      </w:r>
      <w:r w:rsidR="00301056" w:rsidRPr="00403A90">
        <w:rPr>
          <w:rStyle w:val="normaltextrun"/>
          <w:lang w:val="en-GB"/>
        </w:rPr>
        <w:t>weekly,</w:t>
      </w:r>
      <w:r w:rsidR="00D30F07" w:rsidRPr="00403A90">
        <w:rPr>
          <w:rStyle w:val="normaltextrun"/>
          <w:lang w:val="en-GB"/>
        </w:rPr>
        <w:t xml:space="preserve"> or </w:t>
      </w:r>
      <w:r w:rsidR="004572D0" w:rsidRPr="00403A90">
        <w:rPr>
          <w:rStyle w:val="normaltextrun"/>
          <w:lang w:val="en-GB"/>
        </w:rPr>
        <w:t>month</w:t>
      </w:r>
      <w:r w:rsidR="004C335B" w:rsidRPr="00403A90">
        <w:rPr>
          <w:rStyle w:val="normaltextrun"/>
          <w:lang w:val="en-GB"/>
        </w:rPr>
        <w:t>ly</w:t>
      </w:r>
      <w:r w:rsidR="003A783C" w:rsidRPr="00403A90">
        <w:rPr>
          <w:rStyle w:val="normaltextrun"/>
          <w:lang w:val="en-GB"/>
        </w:rPr>
        <w:t xml:space="preserve"> </w:t>
      </w:r>
      <w:r w:rsidR="003A783C" w:rsidRPr="00403A90">
        <w:rPr>
          <w:lang w:val="en-GB" w:eastAsia="en-NZ"/>
        </w:rPr>
        <w:t>to progress PDP goals</w:t>
      </w:r>
      <w:r w:rsidR="003C78B9" w:rsidRPr="00403A90">
        <w:rPr>
          <w:lang w:val="en-GB" w:eastAsia="en-NZ"/>
        </w:rPr>
        <w:t xml:space="preserve"> and</w:t>
      </w:r>
      <w:r w:rsidR="00AD4B24" w:rsidRPr="00403A90">
        <w:rPr>
          <w:lang w:val="en-GB" w:eastAsia="en-NZ"/>
        </w:rPr>
        <w:t xml:space="preserve"> discuss</w:t>
      </w:r>
      <w:r w:rsidR="003C78B9" w:rsidRPr="00403A90">
        <w:rPr>
          <w:lang w:val="en-GB" w:eastAsia="en-NZ"/>
        </w:rPr>
        <w:t xml:space="preserve"> needs. </w:t>
      </w:r>
    </w:p>
    <w:p w14:paraId="578E81D0" w14:textId="17389815" w:rsidR="007C0682" w:rsidRPr="00403A90" w:rsidRDefault="001C474C" w:rsidP="0087697F">
      <w:pPr>
        <w:rPr>
          <w:rStyle w:val="normaltextrun"/>
          <w:lang w:val="en-GB"/>
        </w:rPr>
      </w:pPr>
      <w:r w:rsidRPr="00403A90">
        <w:rPr>
          <w:rStyle w:val="normaltextrun"/>
          <w:lang w:val="en-GB"/>
        </w:rPr>
        <w:t xml:space="preserve">Workshops (or seminars) </w:t>
      </w:r>
      <w:r w:rsidR="002E7F45" w:rsidRPr="00403A90">
        <w:rPr>
          <w:rStyle w:val="normaltextrun"/>
          <w:lang w:val="en-GB"/>
        </w:rPr>
        <w:t xml:space="preserve">cover </w:t>
      </w:r>
      <w:r w:rsidR="007C0682" w:rsidRPr="00403A90">
        <w:rPr>
          <w:rStyle w:val="normaltextrun"/>
          <w:lang w:val="en-GB"/>
        </w:rPr>
        <w:t xml:space="preserve">marketing, networking, business management, pricing, funding applications, </w:t>
      </w:r>
      <w:r w:rsidR="004627B7" w:rsidRPr="00403A90">
        <w:rPr>
          <w:rStyle w:val="normaltextrun"/>
          <w:lang w:val="en-GB"/>
        </w:rPr>
        <w:t xml:space="preserve">taxes, </w:t>
      </w:r>
      <w:r w:rsidR="008A639A" w:rsidRPr="00403A90">
        <w:rPr>
          <w:rStyle w:val="normaltextrun"/>
          <w:lang w:val="en-GB"/>
        </w:rPr>
        <w:t>and resilience building.</w:t>
      </w:r>
      <w:r w:rsidR="006A4501" w:rsidRPr="00403A90">
        <w:rPr>
          <w:rStyle w:val="normaltextrun"/>
          <w:lang w:val="en-GB"/>
        </w:rPr>
        <w:t xml:space="preserve"> </w:t>
      </w:r>
      <w:r w:rsidR="00846493" w:rsidRPr="00403A90">
        <w:rPr>
          <w:rStyle w:val="normaltextrun"/>
          <w:lang w:val="en-GB"/>
        </w:rPr>
        <w:t>Mentors</w:t>
      </w:r>
      <w:r w:rsidR="00C81286" w:rsidRPr="00403A90">
        <w:rPr>
          <w:rStyle w:val="normaltextrun"/>
          <w:lang w:val="en-GB"/>
        </w:rPr>
        <w:t xml:space="preserve"> and other business professionals within the providers</w:t>
      </w:r>
      <w:r w:rsidR="00FE7389" w:rsidRPr="00403A90">
        <w:rPr>
          <w:rStyle w:val="normaltextrun"/>
          <w:lang w:val="en-GB"/>
        </w:rPr>
        <w:t>'</w:t>
      </w:r>
      <w:r w:rsidR="00C81286" w:rsidRPr="00403A90">
        <w:rPr>
          <w:rStyle w:val="normaltextrun"/>
          <w:lang w:val="en-GB"/>
        </w:rPr>
        <w:t xml:space="preserve"> network </w:t>
      </w:r>
      <w:r w:rsidR="00FE7389" w:rsidRPr="00403A90">
        <w:rPr>
          <w:rStyle w:val="normaltextrun"/>
          <w:lang w:val="en-GB"/>
        </w:rPr>
        <w:t>facilitate the workshops</w:t>
      </w:r>
      <w:r w:rsidR="00C06111" w:rsidRPr="00403A90">
        <w:rPr>
          <w:rStyle w:val="normaltextrun"/>
          <w:lang w:val="en-GB"/>
        </w:rPr>
        <w:t>.</w:t>
      </w:r>
      <w:r w:rsidR="00FE46B6" w:rsidRPr="00403A90">
        <w:rPr>
          <w:rStyle w:val="normaltextrun"/>
          <w:lang w:val="en-GB"/>
        </w:rPr>
        <w:t xml:space="preserve"> </w:t>
      </w:r>
      <w:r w:rsidR="005B4983" w:rsidRPr="00403A90">
        <w:rPr>
          <w:rStyle w:val="normaltextrun"/>
          <w:lang w:val="en-GB"/>
        </w:rPr>
        <w:t>The service was</w:t>
      </w:r>
      <w:r w:rsidR="00CE7F16" w:rsidRPr="00403A90">
        <w:rPr>
          <w:rStyle w:val="normaltextrun"/>
          <w:lang w:val="en-GB"/>
        </w:rPr>
        <w:t xml:space="preserve"> set</w:t>
      </w:r>
      <w:r w:rsidR="008371B0" w:rsidRPr="00403A90">
        <w:rPr>
          <w:rStyle w:val="normaltextrun"/>
          <w:lang w:val="en-GB"/>
        </w:rPr>
        <w:t xml:space="preserve"> </w:t>
      </w:r>
      <w:r w:rsidR="00CE7F16" w:rsidRPr="00403A90">
        <w:rPr>
          <w:rStyle w:val="normaltextrun"/>
          <w:lang w:val="en-GB"/>
        </w:rPr>
        <w:t xml:space="preserve">up </w:t>
      </w:r>
      <w:r w:rsidR="00BD5240" w:rsidRPr="00403A90">
        <w:rPr>
          <w:rStyle w:val="normaltextrun"/>
          <w:lang w:val="en-GB"/>
        </w:rPr>
        <w:t>during</w:t>
      </w:r>
      <w:r w:rsidR="00BB4C3A" w:rsidRPr="00403A90">
        <w:rPr>
          <w:rStyle w:val="normaltextrun"/>
          <w:lang w:val="en-GB"/>
        </w:rPr>
        <w:t xml:space="preserve"> </w:t>
      </w:r>
      <w:r w:rsidR="00D2702C" w:rsidRPr="00403A90">
        <w:rPr>
          <w:rStyle w:val="normaltextrun"/>
          <w:lang w:val="en-GB"/>
        </w:rPr>
        <w:t xml:space="preserve">COVID-19 </w:t>
      </w:r>
      <w:r w:rsidR="005D5DC8" w:rsidRPr="00403A90">
        <w:rPr>
          <w:rStyle w:val="normaltextrun"/>
          <w:lang w:val="en-GB"/>
        </w:rPr>
        <w:t>lockdowns</w:t>
      </w:r>
      <w:r w:rsidR="00CE7F16" w:rsidRPr="00403A90">
        <w:rPr>
          <w:rStyle w:val="normaltextrun"/>
          <w:lang w:val="en-GB"/>
        </w:rPr>
        <w:t xml:space="preserve"> and disruptions</w:t>
      </w:r>
      <w:r w:rsidR="008371B0" w:rsidRPr="00403A90">
        <w:rPr>
          <w:rStyle w:val="normaltextrun"/>
          <w:lang w:val="en-GB"/>
        </w:rPr>
        <w:t>;</w:t>
      </w:r>
      <w:r w:rsidR="0014056D" w:rsidRPr="00403A90">
        <w:rPr>
          <w:rStyle w:val="normaltextrun"/>
          <w:lang w:val="en-GB"/>
        </w:rPr>
        <w:t xml:space="preserve"> t</w:t>
      </w:r>
      <w:r w:rsidR="00BB4C3A" w:rsidRPr="00403A90">
        <w:rPr>
          <w:rStyle w:val="normaltextrun"/>
          <w:lang w:val="en-GB"/>
        </w:rPr>
        <w:t>herefore</w:t>
      </w:r>
      <w:r w:rsidR="008371B0" w:rsidRPr="00403A90">
        <w:rPr>
          <w:rStyle w:val="normaltextrun"/>
          <w:lang w:val="en-GB"/>
        </w:rPr>
        <w:t>,</w:t>
      </w:r>
      <w:r w:rsidR="00BB4C3A" w:rsidRPr="00403A90">
        <w:rPr>
          <w:rStyle w:val="normaltextrun"/>
          <w:lang w:val="en-GB"/>
        </w:rPr>
        <w:t xml:space="preserve"> </w:t>
      </w:r>
      <w:r w:rsidR="005D5DC8" w:rsidRPr="00403A90">
        <w:rPr>
          <w:rStyle w:val="normaltextrun"/>
          <w:lang w:val="en-GB"/>
        </w:rPr>
        <w:t xml:space="preserve">workshops were </w:t>
      </w:r>
      <w:r w:rsidR="00BB4C3A" w:rsidRPr="00403A90">
        <w:rPr>
          <w:rStyle w:val="normaltextrun"/>
          <w:lang w:val="en-GB"/>
        </w:rPr>
        <w:t xml:space="preserve">mainly </w:t>
      </w:r>
      <w:r w:rsidR="005D5DC8" w:rsidRPr="00403A90">
        <w:rPr>
          <w:rStyle w:val="normaltextrun"/>
          <w:lang w:val="en-GB"/>
        </w:rPr>
        <w:t xml:space="preserve">online. </w:t>
      </w:r>
      <w:r w:rsidR="00D96A81" w:rsidRPr="00403A90">
        <w:rPr>
          <w:rStyle w:val="normaltextrun"/>
          <w:lang w:val="en-GB"/>
        </w:rPr>
        <w:t>After the COVID lockdowns</w:t>
      </w:r>
      <w:r w:rsidR="005028FE" w:rsidRPr="00403A90">
        <w:rPr>
          <w:rStyle w:val="normaltextrun"/>
          <w:lang w:val="en-GB"/>
        </w:rPr>
        <w:t>,</w:t>
      </w:r>
      <w:r w:rsidR="001064F8" w:rsidRPr="00403A90">
        <w:rPr>
          <w:rStyle w:val="normaltextrun"/>
          <w:lang w:val="en-GB"/>
        </w:rPr>
        <w:t xml:space="preserve"> providers </w:t>
      </w:r>
      <w:r w:rsidR="00C62D91" w:rsidRPr="00403A90">
        <w:rPr>
          <w:rStyle w:val="normaltextrun"/>
          <w:lang w:val="en-GB"/>
        </w:rPr>
        <w:t xml:space="preserve">have </w:t>
      </w:r>
      <w:r w:rsidR="00D96A81" w:rsidRPr="00403A90">
        <w:rPr>
          <w:rStyle w:val="normaltextrun"/>
          <w:lang w:val="en-GB"/>
        </w:rPr>
        <w:t xml:space="preserve">moved to </w:t>
      </w:r>
      <w:r w:rsidR="00C62D91" w:rsidRPr="00403A90">
        <w:rPr>
          <w:rStyle w:val="normaltextrun"/>
          <w:lang w:val="en-GB"/>
        </w:rPr>
        <w:t xml:space="preserve">offer </w:t>
      </w:r>
      <w:r w:rsidR="00C656DB" w:rsidRPr="00403A90">
        <w:rPr>
          <w:rStyle w:val="normaltextrun"/>
          <w:lang w:val="en-GB"/>
        </w:rPr>
        <w:t>face-to-face, online, or a mix of online and face-to-face workshops</w:t>
      </w:r>
      <w:r w:rsidR="0083236B" w:rsidRPr="00403A90">
        <w:rPr>
          <w:rStyle w:val="normaltextrun"/>
          <w:lang w:val="en-GB"/>
        </w:rPr>
        <w:t xml:space="preserve">. </w:t>
      </w:r>
      <w:r w:rsidR="00D96A81" w:rsidRPr="00403A90">
        <w:rPr>
          <w:rStyle w:val="normaltextrun"/>
          <w:lang w:val="en-GB"/>
        </w:rPr>
        <w:t>In addition, m</w:t>
      </w:r>
      <w:r w:rsidR="00F6075A" w:rsidRPr="00403A90">
        <w:rPr>
          <w:rStyle w:val="normaltextrun"/>
          <w:lang w:val="en-GB"/>
        </w:rPr>
        <w:t xml:space="preserve">ost providers record </w:t>
      </w:r>
      <w:r w:rsidR="00F60AF7" w:rsidRPr="00403A90">
        <w:rPr>
          <w:rStyle w:val="normaltextrun"/>
          <w:lang w:val="en-GB"/>
        </w:rPr>
        <w:t xml:space="preserve">workshops for </w:t>
      </w:r>
      <w:r w:rsidR="00FE7389" w:rsidRPr="00403A90">
        <w:rPr>
          <w:rStyle w:val="normaltextrun"/>
          <w:lang w:val="en-GB"/>
        </w:rPr>
        <w:t>clients</w:t>
      </w:r>
      <w:r w:rsidR="00F60AF7" w:rsidRPr="00403A90">
        <w:rPr>
          <w:rStyle w:val="normaltextrun"/>
          <w:lang w:val="en-GB"/>
        </w:rPr>
        <w:t xml:space="preserve"> t</w:t>
      </w:r>
      <w:r w:rsidR="00385029" w:rsidRPr="00403A90">
        <w:rPr>
          <w:rStyle w:val="normaltextrun"/>
          <w:lang w:val="en-GB"/>
        </w:rPr>
        <w:t xml:space="preserve">o watch or rewatch when </w:t>
      </w:r>
      <w:r w:rsidR="00C62D91" w:rsidRPr="00403A90">
        <w:rPr>
          <w:rStyle w:val="normaltextrun"/>
          <w:lang w:val="en-GB"/>
        </w:rPr>
        <w:t xml:space="preserve">it </w:t>
      </w:r>
      <w:r w:rsidR="00385029" w:rsidRPr="00403A90">
        <w:rPr>
          <w:rStyle w:val="normaltextrun"/>
          <w:lang w:val="en-GB"/>
        </w:rPr>
        <w:t xml:space="preserve">suits them. </w:t>
      </w:r>
    </w:p>
    <w:p w14:paraId="6678E3FA" w14:textId="6AEE5094" w:rsidR="008614A7" w:rsidRPr="00403A90" w:rsidRDefault="00AA72C2" w:rsidP="0087697F">
      <w:pPr>
        <w:rPr>
          <w:rStyle w:val="normaltextrun"/>
          <w:lang w:val="en-GB"/>
        </w:rPr>
      </w:pPr>
      <w:r w:rsidRPr="00403A90">
        <w:rPr>
          <w:rStyle w:val="normaltextrun"/>
          <w:lang w:val="en-GB"/>
        </w:rPr>
        <w:t>Providers also</w:t>
      </w:r>
      <w:r w:rsidR="003446F7" w:rsidRPr="00403A90">
        <w:rPr>
          <w:rStyle w:val="normaltextrun"/>
          <w:lang w:val="en-GB"/>
        </w:rPr>
        <w:t xml:space="preserve"> create opportunities for </w:t>
      </w:r>
      <w:r w:rsidR="00FE7389" w:rsidRPr="00403A90">
        <w:rPr>
          <w:rStyle w:val="normaltextrun"/>
          <w:lang w:val="en-GB"/>
        </w:rPr>
        <w:t>clients</w:t>
      </w:r>
      <w:r w:rsidR="003446F7" w:rsidRPr="00403A90">
        <w:rPr>
          <w:rStyle w:val="normaltextrun"/>
          <w:lang w:val="en-GB"/>
        </w:rPr>
        <w:t xml:space="preserve"> to connect with </w:t>
      </w:r>
      <w:r w:rsidR="00404C04" w:rsidRPr="00403A90">
        <w:rPr>
          <w:rStyle w:val="normaltextrun"/>
          <w:lang w:val="en-GB"/>
        </w:rPr>
        <w:t>peers</w:t>
      </w:r>
      <w:r w:rsidR="000B7CCE" w:rsidRPr="00403A90">
        <w:rPr>
          <w:rStyle w:val="normaltextrun"/>
          <w:lang w:val="en-GB"/>
        </w:rPr>
        <w:t xml:space="preserve"> by</w:t>
      </w:r>
      <w:r w:rsidR="00C656DB" w:rsidRPr="00403A90">
        <w:rPr>
          <w:rStyle w:val="normaltextrun"/>
          <w:lang w:val="en-GB"/>
        </w:rPr>
        <w:t xml:space="preserve"> provid</w:t>
      </w:r>
      <w:r w:rsidR="000B7CCE" w:rsidRPr="00403A90">
        <w:rPr>
          <w:rStyle w:val="normaltextrun"/>
          <w:lang w:val="en-GB"/>
        </w:rPr>
        <w:t>ing</w:t>
      </w:r>
      <w:r w:rsidR="00C656DB" w:rsidRPr="00403A90">
        <w:rPr>
          <w:rStyle w:val="normaltextrun"/>
          <w:lang w:val="en-GB"/>
        </w:rPr>
        <w:t xml:space="preserve"> spaces or access to resources (e.g., recording studios, computers, and programmes). </w:t>
      </w:r>
      <w:r w:rsidR="00FB695B" w:rsidRPr="00403A90">
        <w:rPr>
          <w:rStyle w:val="normaltextrun"/>
          <w:lang w:val="en-GB"/>
        </w:rPr>
        <w:t xml:space="preserve">They </w:t>
      </w:r>
      <w:r w:rsidR="00C656DB" w:rsidRPr="00403A90">
        <w:rPr>
          <w:rStyle w:val="normaltextrun"/>
          <w:lang w:val="en-GB"/>
        </w:rPr>
        <w:t xml:space="preserve">also give </w:t>
      </w:r>
      <w:r w:rsidR="00FE7389" w:rsidRPr="00403A90">
        <w:rPr>
          <w:rStyle w:val="normaltextrun"/>
          <w:lang w:val="en-GB"/>
        </w:rPr>
        <w:t>clients</w:t>
      </w:r>
      <w:r w:rsidR="00C656DB" w:rsidRPr="00403A90">
        <w:rPr>
          <w:rStyle w:val="normaltextrun"/>
          <w:lang w:val="en-GB"/>
        </w:rPr>
        <w:t xml:space="preserve"> access to networking events and support through their organisation</w:t>
      </w:r>
      <w:r w:rsidR="00EF258D" w:rsidRPr="00403A90">
        <w:rPr>
          <w:rStyle w:val="normaltextrun"/>
          <w:lang w:val="en-GB"/>
        </w:rPr>
        <w:t xml:space="preserve">. </w:t>
      </w:r>
    </w:p>
    <w:p w14:paraId="6EB80D56" w14:textId="3611330B" w:rsidR="00FD4313" w:rsidRPr="00403A90" w:rsidRDefault="00FD4313" w:rsidP="0087697F">
      <w:pPr>
        <w:pStyle w:val="Heading3"/>
        <w:rPr>
          <w:rStyle w:val="normaltextrun"/>
          <w:lang w:val="en-GB"/>
        </w:rPr>
      </w:pPr>
      <w:r w:rsidRPr="00403A90">
        <w:rPr>
          <w:rStyle w:val="normaltextrun"/>
          <w:lang w:val="en-GB"/>
        </w:rPr>
        <w:t>Exit and post-service support</w:t>
      </w:r>
    </w:p>
    <w:p w14:paraId="337B2503" w14:textId="0FDB04EC" w:rsidR="00CE5EFB" w:rsidRPr="00403A90" w:rsidRDefault="00FD4313" w:rsidP="0087697F">
      <w:pPr>
        <w:rPr>
          <w:lang w:val="en-GB"/>
        </w:rPr>
      </w:pPr>
      <w:r w:rsidRPr="00403A90">
        <w:rPr>
          <w:rStyle w:val="normaltextrun"/>
          <w:lang w:val="en-GB"/>
        </w:rPr>
        <w:t xml:space="preserve">When the client is nearing </w:t>
      </w:r>
      <w:r w:rsidR="00C9491D" w:rsidRPr="00403A90">
        <w:rPr>
          <w:rStyle w:val="normaltextrun"/>
          <w:lang w:val="en-GB"/>
        </w:rPr>
        <w:t xml:space="preserve">completion, they meet with the provider </w:t>
      </w:r>
      <w:r w:rsidR="00872CDA" w:rsidRPr="00403A90">
        <w:rPr>
          <w:rStyle w:val="normaltextrun"/>
          <w:lang w:val="en-GB"/>
        </w:rPr>
        <w:t>to determine if post-service support is</w:t>
      </w:r>
      <w:r w:rsidR="004C0391" w:rsidRPr="00403A90">
        <w:rPr>
          <w:rStyle w:val="normaltextrun"/>
          <w:lang w:val="en-GB"/>
        </w:rPr>
        <w:t xml:space="preserve"> needed and</w:t>
      </w:r>
      <w:r w:rsidR="00872CDA" w:rsidRPr="00403A90">
        <w:rPr>
          <w:rStyle w:val="normaltextrun"/>
          <w:lang w:val="en-GB"/>
        </w:rPr>
        <w:t xml:space="preserve"> </w:t>
      </w:r>
      <w:r w:rsidR="004C0391" w:rsidRPr="00403A90">
        <w:rPr>
          <w:rStyle w:val="normaltextrun"/>
          <w:lang w:val="en-GB"/>
        </w:rPr>
        <w:t>agree</w:t>
      </w:r>
      <w:r w:rsidR="00C656DB" w:rsidRPr="00403A90">
        <w:rPr>
          <w:rStyle w:val="normaltextrun"/>
          <w:lang w:val="en-GB"/>
        </w:rPr>
        <w:t xml:space="preserve"> on</w:t>
      </w:r>
      <w:r w:rsidR="00872CDA" w:rsidRPr="00403A90">
        <w:rPr>
          <w:rStyle w:val="normaltextrun"/>
          <w:lang w:val="en-GB"/>
        </w:rPr>
        <w:t xml:space="preserve"> an exit plan to help </w:t>
      </w:r>
      <w:r w:rsidR="00797263" w:rsidRPr="00403A90">
        <w:rPr>
          <w:rStyle w:val="normaltextrun"/>
          <w:lang w:val="en-GB"/>
        </w:rPr>
        <w:t>the</w:t>
      </w:r>
      <w:r w:rsidR="008371B0" w:rsidRPr="00403A90">
        <w:rPr>
          <w:rStyle w:val="normaltextrun"/>
          <w:lang w:val="en-GB"/>
        </w:rPr>
        <w:t>m</w:t>
      </w:r>
      <w:r w:rsidR="00797263" w:rsidRPr="00403A90">
        <w:rPr>
          <w:rStyle w:val="normaltextrun"/>
          <w:lang w:val="en-GB"/>
        </w:rPr>
        <w:t xml:space="preserve"> </w:t>
      </w:r>
      <w:r w:rsidR="00872CDA" w:rsidRPr="00403A90">
        <w:rPr>
          <w:rStyle w:val="normaltextrun"/>
          <w:lang w:val="en-GB"/>
        </w:rPr>
        <w:t xml:space="preserve">transition </w:t>
      </w:r>
      <w:r w:rsidR="00797263" w:rsidRPr="00403A90">
        <w:rPr>
          <w:rStyle w:val="normaltextrun"/>
          <w:lang w:val="en-GB"/>
        </w:rPr>
        <w:t>from the</w:t>
      </w:r>
      <w:r w:rsidR="00872CDA" w:rsidRPr="00403A90">
        <w:rPr>
          <w:rStyle w:val="normaltextrun"/>
          <w:lang w:val="en-GB"/>
        </w:rPr>
        <w:t xml:space="preserve"> service</w:t>
      </w:r>
      <w:r w:rsidR="004C0391" w:rsidRPr="00403A90">
        <w:rPr>
          <w:rStyle w:val="normaltextrun"/>
          <w:lang w:val="en-GB"/>
        </w:rPr>
        <w:t>.</w:t>
      </w:r>
      <w:r w:rsidR="008F657A" w:rsidRPr="00403A90">
        <w:rPr>
          <w:rStyle w:val="normaltextrun"/>
          <w:lang w:val="en-GB"/>
        </w:rPr>
        <w:t xml:space="preserve"> The exit plan builds </w:t>
      </w:r>
      <w:r w:rsidR="00966231" w:rsidRPr="00403A90">
        <w:rPr>
          <w:rStyle w:val="normaltextrun"/>
          <w:lang w:val="en-GB"/>
        </w:rPr>
        <w:t xml:space="preserve">off the PDP </w:t>
      </w:r>
      <w:r w:rsidR="00576849" w:rsidRPr="00403A90">
        <w:rPr>
          <w:rStyle w:val="normaltextrun"/>
          <w:lang w:val="en-GB"/>
        </w:rPr>
        <w:t xml:space="preserve">and includes steps to </w:t>
      </w:r>
      <w:r w:rsidR="00FD5869" w:rsidRPr="00403A90">
        <w:rPr>
          <w:rStyle w:val="normaltextrun"/>
          <w:lang w:val="en-GB"/>
        </w:rPr>
        <w:t>progress towards the client's career goals</w:t>
      </w:r>
      <w:r w:rsidR="00576849" w:rsidRPr="00403A90">
        <w:rPr>
          <w:rStyle w:val="normaltextrun"/>
          <w:lang w:val="en-GB"/>
        </w:rPr>
        <w:t xml:space="preserve">. </w:t>
      </w:r>
    </w:p>
    <w:p w14:paraId="08D51D4E" w14:textId="25AAB704" w:rsidR="006B36DA" w:rsidRPr="00403A90" w:rsidRDefault="00C656DB" w:rsidP="003833A5">
      <w:pPr>
        <w:rPr>
          <w:lang w:val="en-GB"/>
        </w:rPr>
      </w:pPr>
      <w:r w:rsidRPr="00403A90">
        <w:rPr>
          <w:lang w:val="en-GB"/>
        </w:rPr>
        <w:t xml:space="preserve">The </w:t>
      </w:r>
      <w:r w:rsidR="003C1385" w:rsidRPr="00403A90">
        <w:rPr>
          <w:lang w:val="en-GB"/>
        </w:rPr>
        <w:t>e</w:t>
      </w:r>
      <w:r w:rsidRPr="00403A90">
        <w:rPr>
          <w:lang w:val="en-GB"/>
        </w:rPr>
        <w:t xml:space="preserve">xit </w:t>
      </w:r>
      <w:r w:rsidR="003C1385" w:rsidRPr="00403A90">
        <w:rPr>
          <w:lang w:val="en-GB"/>
        </w:rPr>
        <w:t>p</w:t>
      </w:r>
      <w:r w:rsidRPr="00403A90">
        <w:rPr>
          <w:lang w:val="en-GB"/>
        </w:rPr>
        <w:t xml:space="preserve">lan details the </w:t>
      </w:r>
      <w:r w:rsidR="00FD5869" w:rsidRPr="00403A90">
        <w:rPr>
          <w:lang w:val="en-GB"/>
        </w:rPr>
        <w:t>client</w:t>
      </w:r>
      <w:r w:rsidR="001E41B1" w:rsidRPr="00403A90">
        <w:rPr>
          <w:lang w:val="en-GB"/>
        </w:rPr>
        <w:t>'</w:t>
      </w:r>
      <w:r w:rsidR="00FD5869" w:rsidRPr="00403A90">
        <w:rPr>
          <w:lang w:val="en-GB"/>
        </w:rPr>
        <w:t xml:space="preserve">s </w:t>
      </w:r>
      <w:r w:rsidRPr="00403A90">
        <w:rPr>
          <w:lang w:val="en-GB"/>
        </w:rPr>
        <w:t xml:space="preserve">post-service support (e.g., phone check-ins to monitor progress and other guidance or support). Depending on the </w:t>
      </w:r>
      <w:r w:rsidR="00FD5869" w:rsidRPr="00403A90">
        <w:rPr>
          <w:lang w:val="en-GB"/>
        </w:rPr>
        <w:t>client</w:t>
      </w:r>
      <w:r w:rsidR="001E41B1" w:rsidRPr="00403A90">
        <w:rPr>
          <w:lang w:val="en-GB"/>
        </w:rPr>
        <w:t>'</w:t>
      </w:r>
      <w:r w:rsidR="00FD5869" w:rsidRPr="00403A90">
        <w:rPr>
          <w:lang w:val="en-GB"/>
        </w:rPr>
        <w:t>s</w:t>
      </w:r>
      <w:r w:rsidRPr="00403A90">
        <w:rPr>
          <w:lang w:val="en-GB"/>
        </w:rPr>
        <w:t xml:space="preserve"> needs, the provider can provide up to</w:t>
      </w:r>
      <w:r w:rsidR="007D0C15" w:rsidRPr="00403A90">
        <w:rPr>
          <w:lang w:val="en-GB"/>
        </w:rPr>
        <w:t xml:space="preserve"> </w:t>
      </w:r>
      <w:r w:rsidR="00AC0A99" w:rsidRPr="00403A90">
        <w:rPr>
          <w:lang w:val="en-GB"/>
        </w:rPr>
        <w:t>three</w:t>
      </w:r>
      <w:r w:rsidR="007D0C15" w:rsidRPr="00403A90">
        <w:rPr>
          <w:lang w:val="en-GB"/>
        </w:rPr>
        <w:t xml:space="preserve"> months</w:t>
      </w:r>
      <w:r w:rsidRPr="00403A90">
        <w:rPr>
          <w:lang w:val="en-GB"/>
        </w:rPr>
        <w:t xml:space="preserve"> of post-service support. </w:t>
      </w:r>
      <w:r w:rsidR="003D3896" w:rsidRPr="00403A90">
        <w:rPr>
          <w:lang w:val="en-GB"/>
        </w:rPr>
        <w:t>T</w:t>
      </w:r>
      <w:r w:rsidRPr="00403A90">
        <w:rPr>
          <w:lang w:val="en-GB"/>
        </w:rPr>
        <w:t xml:space="preserve">he provider </w:t>
      </w:r>
      <w:r w:rsidR="000038C8" w:rsidRPr="00403A90">
        <w:rPr>
          <w:lang w:val="en-GB"/>
        </w:rPr>
        <w:t>may</w:t>
      </w:r>
      <w:r w:rsidRPr="00403A90">
        <w:rPr>
          <w:lang w:val="en-GB"/>
        </w:rPr>
        <w:t xml:space="preserve"> work with </w:t>
      </w:r>
      <w:r w:rsidR="006D5C42" w:rsidRPr="00403A90">
        <w:rPr>
          <w:lang w:val="en-GB"/>
        </w:rPr>
        <w:t>clients</w:t>
      </w:r>
      <w:r w:rsidRPr="00403A90">
        <w:rPr>
          <w:lang w:val="en-GB"/>
        </w:rPr>
        <w:t xml:space="preserve"> for up to </w:t>
      </w:r>
      <w:r w:rsidR="0040514A" w:rsidRPr="00403A90">
        <w:rPr>
          <w:lang w:val="en-GB"/>
        </w:rPr>
        <w:t xml:space="preserve">12 </w:t>
      </w:r>
      <w:r w:rsidR="003E4007" w:rsidRPr="00403A90">
        <w:rPr>
          <w:lang w:val="en-GB"/>
        </w:rPr>
        <w:t>months (</w:t>
      </w:r>
      <w:r w:rsidR="00AC0A99" w:rsidRPr="00403A90">
        <w:rPr>
          <w:lang w:val="en-GB"/>
        </w:rPr>
        <w:t>nine</w:t>
      </w:r>
      <w:r w:rsidR="003E4007" w:rsidRPr="00403A90">
        <w:rPr>
          <w:lang w:val="en-GB"/>
        </w:rPr>
        <w:t xml:space="preserve"> months </w:t>
      </w:r>
      <w:r w:rsidR="00F32751" w:rsidRPr="00403A90">
        <w:rPr>
          <w:lang w:val="en-GB"/>
        </w:rPr>
        <w:t xml:space="preserve">of </w:t>
      </w:r>
      <w:r w:rsidR="00A13227" w:rsidRPr="00403A90">
        <w:rPr>
          <w:lang w:val="en-GB"/>
        </w:rPr>
        <w:t>support and</w:t>
      </w:r>
      <w:r w:rsidR="003E4007" w:rsidRPr="00403A90">
        <w:rPr>
          <w:lang w:val="en-GB"/>
        </w:rPr>
        <w:t xml:space="preserve"> </w:t>
      </w:r>
      <w:r w:rsidR="00F32751" w:rsidRPr="00403A90">
        <w:rPr>
          <w:lang w:val="en-GB"/>
        </w:rPr>
        <w:t>three</w:t>
      </w:r>
      <w:r w:rsidR="003E4007" w:rsidRPr="00403A90">
        <w:rPr>
          <w:lang w:val="en-GB"/>
        </w:rPr>
        <w:t xml:space="preserve"> months </w:t>
      </w:r>
      <w:r w:rsidR="00F32751" w:rsidRPr="00403A90">
        <w:rPr>
          <w:lang w:val="en-GB"/>
        </w:rPr>
        <w:t xml:space="preserve">of </w:t>
      </w:r>
      <w:r w:rsidR="00A13227" w:rsidRPr="00403A90">
        <w:rPr>
          <w:lang w:val="en-GB"/>
        </w:rPr>
        <w:t>post-service support)</w:t>
      </w:r>
      <w:r w:rsidR="002800EC" w:rsidRPr="00403A90">
        <w:rPr>
          <w:lang w:val="en-GB"/>
        </w:rPr>
        <w:t>.</w:t>
      </w:r>
      <w:r w:rsidR="00534EB3" w:rsidRPr="00403A90">
        <w:rPr>
          <w:lang w:val="en-GB"/>
        </w:rPr>
        <w:t xml:space="preserve"> </w:t>
      </w:r>
      <w:r w:rsidR="006B36DA" w:rsidRPr="00403A90">
        <w:rPr>
          <w:lang w:val="en-GB"/>
        </w:rPr>
        <w:br w:type="page"/>
      </w:r>
    </w:p>
    <w:p w14:paraId="612E0203" w14:textId="07034F8E" w:rsidR="00CB4DFB" w:rsidRPr="00403A90" w:rsidRDefault="00622723" w:rsidP="00985236">
      <w:pPr>
        <w:pStyle w:val="Heading1"/>
        <w:rPr>
          <w:lang w:val="en-GB"/>
        </w:rPr>
      </w:pPr>
      <w:bookmarkStart w:id="3" w:name="_Toc136248130"/>
      <w:r w:rsidRPr="00403A90">
        <w:rPr>
          <w:lang w:val="en-GB"/>
        </w:rPr>
        <w:t>Evaluation purpose and methodology</w:t>
      </w:r>
      <w:bookmarkEnd w:id="3"/>
      <w:r w:rsidR="00C64FAF" w:rsidRPr="00403A90">
        <w:rPr>
          <w:lang w:val="en-GB"/>
        </w:rPr>
        <w:t xml:space="preserve"> </w:t>
      </w:r>
    </w:p>
    <w:p w14:paraId="1489EF00" w14:textId="77777777" w:rsidR="000C09F6" w:rsidRPr="00403A90" w:rsidRDefault="000C09F6" w:rsidP="00985236">
      <w:pPr>
        <w:pStyle w:val="Heading2NoLine"/>
        <w:rPr>
          <w:lang w:val="en-GB"/>
        </w:rPr>
      </w:pPr>
      <w:r w:rsidRPr="00403A90">
        <w:rPr>
          <w:lang w:val="en-GB"/>
        </w:rPr>
        <w:t xml:space="preserve">Evaluation purpose </w:t>
      </w:r>
    </w:p>
    <w:p w14:paraId="013017F1" w14:textId="54819D99" w:rsidR="00BC190C" w:rsidRPr="00403A90" w:rsidRDefault="00622723" w:rsidP="0087697F">
      <w:pPr>
        <w:rPr>
          <w:rStyle w:val="eop"/>
          <w:lang w:val="en-GB"/>
        </w:rPr>
      </w:pPr>
      <w:r w:rsidRPr="00403A90">
        <w:rPr>
          <w:lang w:val="en-GB"/>
        </w:rPr>
        <w:t xml:space="preserve">The evaluation provides insights into the design and implementation of the </w:t>
      </w:r>
      <w:r w:rsidR="00506896" w:rsidRPr="00403A90">
        <w:rPr>
          <w:lang w:val="en-GB"/>
        </w:rPr>
        <w:t>Creative Careers Service</w:t>
      </w:r>
      <w:r w:rsidR="00636B11" w:rsidRPr="00403A90">
        <w:rPr>
          <w:lang w:val="en-GB"/>
        </w:rPr>
        <w:t xml:space="preserve"> </w:t>
      </w:r>
      <w:r w:rsidRPr="00403A90">
        <w:rPr>
          <w:lang w:val="en-GB"/>
        </w:rPr>
        <w:t xml:space="preserve">and short-term outcomes for participants using the service. </w:t>
      </w:r>
      <w:r w:rsidR="00CD686F" w:rsidRPr="00403A90">
        <w:rPr>
          <w:lang w:val="en-GB"/>
        </w:rPr>
        <w:t xml:space="preserve">MSD and </w:t>
      </w:r>
      <w:r w:rsidR="00200565" w:rsidRPr="00403A90">
        <w:rPr>
          <w:lang w:val="en-GB"/>
        </w:rPr>
        <w:t xml:space="preserve">MCH </w:t>
      </w:r>
      <w:r w:rsidR="00CD686F" w:rsidRPr="00403A90">
        <w:rPr>
          <w:lang w:val="en-GB"/>
        </w:rPr>
        <w:t xml:space="preserve">will use the </w:t>
      </w:r>
      <w:r w:rsidR="009C51C9" w:rsidRPr="00403A90">
        <w:rPr>
          <w:lang w:val="en-GB"/>
        </w:rPr>
        <w:t>evaluation</w:t>
      </w:r>
      <w:r w:rsidR="00C844F9" w:rsidRPr="00403A90">
        <w:rPr>
          <w:lang w:val="en-GB"/>
        </w:rPr>
        <w:t xml:space="preserve"> findings </w:t>
      </w:r>
      <w:r w:rsidR="009C51C9" w:rsidRPr="00403A90">
        <w:rPr>
          <w:lang w:val="en-GB"/>
        </w:rPr>
        <w:t>to</w:t>
      </w:r>
      <w:r w:rsidR="00037143" w:rsidRPr="00403A90">
        <w:rPr>
          <w:rStyle w:val="normaltextrun"/>
          <w:color w:val="002B5F"/>
          <w:shd w:val="clear" w:color="auto" w:fill="FFFFFF"/>
          <w:lang w:val="en-GB"/>
        </w:rPr>
        <w:t xml:space="preserve"> inform </w:t>
      </w:r>
      <w:r w:rsidR="00DE77F6" w:rsidRPr="00403A90">
        <w:rPr>
          <w:rStyle w:val="normaltextrun"/>
          <w:color w:val="002B5F"/>
          <w:shd w:val="clear" w:color="auto" w:fill="FFFFFF"/>
          <w:lang w:val="en-GB"/>
        </w:rPr>
        <w:t xml:space="preserve">decisions about </w:t>
      </w:r>
      <w:r w:rsidR="00C844F9" w:rsidRPr="00403A90">
        <w:rPr>
          <w:rStyle w:val="normaltextrun"/>
          <w:color w:val="002B5F"/>
          <w:shd w:val="clear" w:color="auto" w:fill="FFFFFF"/>
          <w:lang w:val="en-GB"/>
        </w:rPr>
        <w:t>ongoing implementation.</w:t>
      </w:r>
      <w:r w:rsidR="007B0524" w:rsidRPr="00403A90">
        <w:rPr>
          <w:rStyle w:val="normaltextrun"/>
          <w:color w:val="002B5F"/>
          <w:shd w:val="clear" w:color="auto" w:fill="FFFFFF"/>
          <w:lang w:val="en-GB"/>
        </w:rPr>
        <w:t xml:space="preserve"> </w:t>
      </w:r>
      <w:r w:rsidR="00E91D00" w:rsidRPr="00403A90">
        <w:rPr>
          <w:lang w:val="en-GB"/>
        </w:rPr>
        <w:t>MSD</w:t>
      </w:r>
      <w:r w:rsidR="002B22F7" w:rsidRPr="00403A90">
        <w:rPr>
          <w:lang w:val="en-GB"/>
        </w:rPr>
        <w:t>'</w:t>
      </w:r>
      <w:r w:rsidR="00E91D00" w:rsidRPr="00403A90">
        <w:rPr>
          <w:lang w:val="en-GB"/>
        </w:rPr>
        <w:t xml:space="preserve">s </w:t>
      </w:r>
      <w:r w:rsidR="007B0524" w:rsidRPr="00403A90">
        <w:rPr>
          <w:lang w:val="en-GB"/>
        </w:rPr>
        <w:t>E</w:t>
      </w:r>
      <w:r w:rsidR="00E91D00" w:rsidRPr="00403A90">
        <w:rPr>
          <w:lang w:val="en-GB"/>
        </w:rPr>
        <w:t xml:space="preserve">thics </w:t>
      </w:r>
      <w:r w:rsidR="007B0524" w:rsidRPr="00403A90">
        <w:rPr>
          <w:lang w:val="en-GB"/>
        </w:rPr>
        <w:t>C</w:t>
      </w:r>
      <w:r w:rsidR="00E91D00" w:rsidRPr="00403A90">
        <w:rPr>
          <w:lang w:val="en-GB"/>
        </w:rPr>
        <w:t>ommittee reviewed the evaluation plan.</w:t>
      </w:r>
      <w:r w:rsidR="007B0524" w:rsidRPr="00403A90">
        <w:rPr>
          <w:lang w:val="en-GB"/>
        </w:rPr>
        <w:t xml:space="preserve"> The evaluation follows the evaluation plan. </w:t>
      </w:r>
    </w:p>
    <w:p w14:paraId="0FFBE34B" w14:textId="5C502C7A" w:rsidR="00D35E47" w:rsidRPr="00403A90" w:rsidRDefault="00750528" w:rsidP="00985236">
      <w:pPr>
        <w:pStyle w:val="Heading2NoLine"/>
        <w:rPr>
          <w:lang w:val="en-GB"/>
        </w:rPr>
      </w:pPr>
      <w:r w:rsidRPr="00403A90">
        <w:rPr>
          <w:lang w:val="en-GB"/>
        </w:rPr>
        <w:t xml:space="preserve">Key evaluation questions </w:t>
      </w:r>
    </w:p>
    <w:p w14:paraId="40148C82" w14:textId="44D19CDB" w:rsidR="00F37EF2" w:rsidRPr="00403A90" w:rsidRDefault="00D35E47" w:rsidP="0087697F">
      <w:pPr>
        <w:rPr>
          <w:lang w:val="en-GB"/>
        </w:rPr>
      </w:pPr>
      <w:r w:rsidRPr="00403A90">
        <w:rPr>
          <w:lang w:val="en-GB"/>
        </w:rPr>
        <w:t xml:space="preserve">The evaluation answers the following </w:t>
      </w:r>
      <w:r w:rsidR="00F37EF2" w:rsidRPr="00403A90">
        <w:rPr>
          <w:lang w:val="en-GB"/>
        </w:rPr>
        <w:t xml:space="preserve">three </w:t>
      </w:r>
      <w:r w:rsidRPr="00403A90">
        <w:rPr>
          <w:lang w:val="en-GB"/>
        </w:rPr>
        <w:t>key evaluation question</w:t>
      </w:r>
      <w:r w:rsidR="00687B54" w:rsidRPr="00403A90">
        <w:rPr>
          <w:lang w:val="en-GB"/>
        </w:rPr>
        <w:t>s</w:t>
      </w:r>
      <w:r w:rsidR="00EA78D4">
        <w:rPr>
          <w:lang w:val="en-GB"/>
        </w:rPr>
        <w:t>.</w:t>
      </w:r>
    </w:p>
    <w:p w14:paraId="5413DB11" w14:textId="77777777" w:rsidR="00B15C19" w:rsidRPr="00403A90" w:rsidRDefault="00B15C19" w:rsidP="0087697F">
      <w:pPr>
        <w:pStyle w:val="Bullet1"/>
        <w:rPr>
          <w:lang w:val="en-GB"/>
        </w:rPr>
      </w:pPr>
      <w:r w:rsidRPr="00403A90">
        <w:rPr>
          <w:lang w:val="en-GB"/>
        </w:rPr>
        <w:t>How well was the service designed?</w:t>
      </w:r>
    </w:p>
    <w:p w14:paraId="7EF4C341" w14:textId="77777777" w:rsidR="00B15C19" w:rsidRPr="00403A90" w:rsidRDefault="00B15C19" w:rsidP="0087697F">
      <w:pPr>
        <w:pStyle w:val="Bullet1"/>
        <w:rPr>
          <w:lang w:val="en-GB"/>
        </w:rPr>
      </w:pPr>
      <w:r w:rsidRPr="00403A90">
        <w:rPr>
          <w:lang w:val="en-GB"/>
        </w:rPr>
        <w:t>How well has the service been implemented?</w:t>
      </w:r>
    </w:p>
    <w:p w14:paraId="2550AB6F" w14:textId="77777777" w:rsidR="00B15C19" w:rsidRPr="00403A90" w:rsidRDefault="00B15C19" w:rsidP="0087697F">
      <w:pPr>
        <w:pStyle w:val="Bullet1"/>
        <w:rPr>
          <w:lang w:val="en-GB"/>
        </w:rPr>
      </w:pPr>
      <w:r w:rsidRPr="00403A90">
        <w:rPr>
          <w:lang w:val="en-GB"/>
        </w:rPr>
        <w:t>To what extent is the service contributing to short-term outcomes?</w:t>
      </w:r>
    </w:p>
    <w:p w14:paraId="45EFEB35" w14:textId="19CC8CBA" w:rsidR="0043449A" w:rsidRPr="00403A90" w:rsidRDefault="0043449A" w:rsidP="0087697F">
      <w:pPr>
        <w:rPr>
          <w:lang w:val="en-GB"/>
        </w:rPr>
      </w:pPr>
      <w:r w:rsidRPr="00403A90">
        <w:rPr>
          <w:lang w:val="en-GB"/>
        </w:rPr>
        <w:t>The sub-evaluation questions are in Appendix 2</w:t>
      </w:r>
      <w:r w:rsidR="00D03A3A" w:rsidRPr="00403A90">
        <w:rPr>
          <w:lang w:val="en-GB"/>
        </w:rPr>
        <w:t xml:space="preserve"> as well as in their respective sections/chapters</w:t>
      </w:r>
      <w:r w:rsidRPr="00403A90">
        <w:rPr>
          <w:lang w:val="en-GB"/>
        </w:rPr>
        <w:t xml:space="preserve">. </w:t>
      </w:r>
    </w:p>
    <w:p w14:paraId="68DDF5D8" w14:textId="6F5887FC" w:rsidR="009374EC" w:rsidRPr="00403A90" w:rsidRDefault="009374EC" w:rsidP="00CD686F">
      <w:pPr>
        <w:pStyle w:val="Heading2NoLine"/>
        <w:rPr>
          <w:lang w:val="en-GB"/>
        </w:rPr>
      </w:pPr>
      <w:r w:rsidRPr="00403A90">
        <w:rPr>
          <w:lang w:val="en-GB"/>
        </w:rPr>
        <w:t xml:space="preserve">We used a mixed-methods evaluation approach </w:t>
      </w:r>
    </w:p>
    <w:p w14:paraId="6335B6FC" w14:textId="510D0D99" w:rsidR="004C6811" w:rsidRPr="00FF757F" w:rsidRDefault="00E521FA" w:rsidP="0087697F">
      <w:pPr>
        <w:rPr>
          <w:lang w:val="en-GB"/>
        </w:rPr>
      </w:pPr>
      <w:r w:rsidRPr="00403A90">
        <w:rPr>
          <w:lang w:val="en-GB"/>
        </w:rPr>
        <w:t>T</w:t>
      </w:r>
      <w:r w:rsidR="003E4519" w:rsidRPr="00403A90">
        <w:rPr>
          <w:lang w:val="en-GB"/>
        </w:rPr>
        <w:t xml:space="preserve">he </w:t>
      </w:r>
      <w:r w:rsidRPr="00403A90">
        <w:rPr>
          <w:lang w:val="en-GB"/>
        </w:rPr>
        <w:t xml:space="preserve">evaluation </w:t>
      </w:r>
      <w:r w:rsidR="0040414E" w:rsidRPr="00403A90">
        <w:rPr>
          <w:lang w:val="en-GB"/>
        </w:rPr>
        <w:t>focused</w:t>
      </w:r>
      <w:r w:rsidR="00885FA3" w:rsidRPr="00403A90">
        <w:rPr>
          <w:lang w:val="en-GB"/>
        </w:rPr>
        <w:t xml:space="preserve"> </w:t>
      </w:r>
      <w:r w:rsidR="0040414E" w:rsidRPr="00403A90">
        <w:rPr>
          <w:lang w:val="en-GB"/>
        </w:rPr>
        <w:t xml:space="preserve">on the intended and actual operations of services against </w:t>
      </w:r>
      <w:r w:rsidR="00422A14" w:rsidRPr="00403A90">
        <w:rPr>
          <w:lang w:val="en-GB"/>
        </w:rPr>
        <w:t xml:space="preserve">MSD's </w:t>
      </w:r>
      <w:r w:rsidR="00EC5936" w:rsidRPr="00403A90">
        <w:rPr>
          <w:lang w:val="en-GB"/>
        </w:rPr>
        <w:t>business process</w:t>
      </w:r>
      <w:r w:rsidR="00C91C1D" w:rsidRPr="00403A90">
        <w:rPr>
          <w:lang w:val="en-GB"/>
        </w:rPr>
        <w:t xml:space="preserve"> description.</w:t>
      </w:r>
      <w:r w:rsidR="00C91C1D" w:rsidRPr="00FF757F">
        <w:rPr>
          <w:rStyle w:val="FootnoteReference"/>
          <w:lang w:val="en-GB"/>
        </w:rPr>
        <w:footnoteReference w:id="5"/>
      </w:r>
      <w:r w:rsidR="005067AB" w:rsidRPr="00FF757F">
        <w:rPr>
          <w:lang w:val="en-GB"/>
        </w:rPr>
        <w:t xml:space="preserve"> </w:t>
      </w:r>
      <w:r w:rsidR="003E4519" w:rsidRPr="00FF757F">
        <w:rPr>
          <w:lang w:val="en-GB"/>
        </w:rPr>
        <w:t>The evaluation assessed</w:t>
      </w:r>
      <w:r w:rsidR="004C6811" w:rsidRPr="00FF757F">
        <w:rPr>
          <w:lang w:val="en-GB"/>
        </w:rPr>
        <w:t xml:space="preserve"> </w:t>
      </w:r>
      <w:r w:rsidR="00A40CCA" w:rsidRPr="00FF757F">
        <w:rPr>
          <w:lang w:val="en-GB"/>
        </w:rPr>
        <w:t>clients</w:t>
      </w:r>
      <w:r w:rsidR="00EF3C36" w:rsidRPr="00FF757F">
        <w:rPr>
          <w:lang w:val="en-GB"/>
        </w:rPr>
        <w:t>'</w:t>
      </w:r>
      <w:r w:rsidR="004C6811" w:rsidRPr="00FF757F">
        <w:rPr>
          <w:lang w:val="en-GB"/>
        </w:rPr>
        <w:t xml:space="preserve"> outcomes against the intervention logic for </w:t>
      </w:r>
      <w:r w:rsidR="00506896" w:rsidRPr="00FF757F">
        <w:rPr>
          <w:lang w:val="en-GB"/>
        </w:rPr>
        <w:t>Creative Careers Service</w:t>
      </w:r>
      <w:r w:rsidR="0043449A" w:rsidRPr="00FF757F">
        <w:rPr>
          <w:lang w:val="en-GB"/>
        </w:rPr>
        <w:t xml:space="preserve"> </w:t>
      </w:r>
      <w:r w:rsidR="004C6811" w:rsidRPr="00FF757F">
        <w:rPr>
          <w:lang w:val="en-GB"/>
        </w:rPr>
        <w:t>(Appendix 1</w:t>
      </w:r>
      <w:r w:rsidR="00104565" w:rsidRPr="00FF757F">
        <w:rPr>
          <w:lang w:val="en-GB"/>
        </w:rPr>
        <w:t>)</w:t>
      </w:r>
      <w:r w:rsidR="004C6811" w:rsidRPr="00FF757F">
        <w:rPr>
          <w:lang w:val="en-GB"/>
        </w:rPr>
        <w:t xml:space="preserve"> and </w:t>
      </w:r>
      <w:r w:rsidR="00EF3C36" w:rsidRPr="00FF757F">
        <w:rPr>
          <w:lang w:val="en-GB"/>
        </w:rPr>
        <w:t>clients</w:t>
      </w:r>
      <w:r w:rsidR="001004D9" w:rsidRPr="00FF757F">
        <w:rPr>
          <w:lang w:val="en-GB"/>
        </w:rPr>
        <w:t>' and mentors'</w:t>
      </w:r>
      <w:r w:rsidR="00BF76B6" w:rsidRPr="00FF757F">
        <w:rPr>
          <w:lang w:val="en-GB"/>
        </w:rPr>
        <w:t xml:space="preserve"> </w:t>
      </w:r>
      <w:r w:rsidR="004C6811" w:rsidRPr="00FF757F">
        <w:rPr>
          <w:lang w:val="en-GB"/>
        </w:rPr>
        <w:t xml:space="preserve">reflections on </w:t>
      </w:r>
      <w:r w:rsidR="00EF3C36" w:rsidRPr="00FF757F">
        <w:rPr>
          <w:lang w:val="en-GB"/>
        </w:rPr>
        <w:t>clients</w:t>
      </w:r>
      <w:r w:rsidR="00BC56ED" w:rsidRPr="00FF757F">
        <w:rPr>
          <w:lang w:val="en-GB"/>
        </w:rPr>
        <w:t xml:space="preserve">' changes </w:t>
      </w:r>
      <w:r w:rsidR="004C6811" w:rsidRPr="00FF757F">
        <w:rPr>
          <w:lang w:val="en-GB"/>
        </w:rPr>
        <w:t xml:space="preserve">related to </w:t>
      </w:r>
      <w:r w:rsidR="00104565" w:rsidRPr="00FF757F">
        <w:rPr>
          <w:lang w:val="en-GB"/>
        </w:rPr>
        <w:t>the service</w:t>
      </w:r>
      <w:r w:rsidR="004C6811" w:rsidRPr="00FF757F">
        <w:rPr>
          <w:lang w:val="en-GB"/>
        </w:rPr>
        <w:t xml:space="preserve">. </w:t>
      </w:r>
    </w:p>
    <w:p w14:paraId="1F8F669E" w14:textId="2B216FBB" w:rsidR="00F530BD" w:rsidRPr="00FF757F" w:rsidRDefault="00F530BD" w:rsidP="0087697F">
      <w:pPr>
        <w:rPr>
          <w:lang w:val="en-GB"/>
        </w:rPr>
      </w:pPr>
      <w:r w:rsidRPr="00FF757F">
        <w:rPr>
          <w:lang w:val="en-GB"/>
        </w:rPr>
        <w:t>We used Patton's utilisation-focused evaluation approach.</w:t>
      </w:r>
      <w:r w:rsidRPr="00FF757F">
        <w:rPr>
          <w:rStyle w:val="FootnoteReference"/>
          <w:lang w:val="en-GB"/>
        </w:rPr>
        <w:footnoteReference w:id="6"/>
      </w:r>
      <w:r w:rsidRPr="00FF757F">
        <w:rPr>
          <w:lang w:val="en-GB"/>
        </w:rPr>
        <w:t xml:space="preserve"> This approach argues </w:t>
      </w:r>
      <w:r w:rsidR="00833D5B" w:rsidRPr="00FF757F">
        <w:rPr>
          <w:lang w:val="en-GB"/>
        </w:rPr>
        <w:t xml:space="preserve">that </w:t>
      </w:r>
      <w:r w:rsidRPr="00FF757F">
        <w:rPr>
          <w:lang w:val="en-GB"/>
        </w:rPr>
        <w:t>evaluations should produce useful information for decision</w:t>
      </w:r>
      <w:r w:rsidR="00AD57DB" w:rsidRPr="00FF757F">
        <w:rPr>
          <w:lang w:val="en-GB"/>
        </w:rPr>
        <w:t>-</w:t>
      </w:r>
      <w:r w:rsidRPr="00FF757F">
        <w:rPr>
          <w:lang w:val="en-GB"/>
        </w:rPr>
        <w:t xml:space="preserve">makers about a service. To increase usability, we engaged with MSD's service design team, MSD's </w:t>
      </w:r>
      <w:r w:rsidR="001E66DF">
        <w:rPr>
          <w:lang w:val="en-GB"/>
        </w:rPr>
        <w:t>r</w:t>
      </w:r>
      <w:r w:rsidRPr="00FF757F">
        <w:rPr>
          <w:lang w:val="en-GB"/>
        </w:rPr>
        <w:t xml:space="preserve">esearch and </w:t>
      </w:r>
      <w:r w:rsidR="001E66DF">
        <w:rPr>
          <w:lang w:val="en-GB"/>
        </w:rPr>
        <w:t>e</w:t>
      </w:r>
      <w:r w:rsidRPr="00FF757F">
        <w:rPr>
          <w:lang w:val="en-GB"/>
        </w:rPr>
        <w:t>valuation team and providers at critical evaluation stages, including design and planning, recruitment and engagement with participants</w:t>
      </w:r>
      <w:r w:rsidR="001E66DF">
        <w:rPr>
          <w:lang w:val="en-GB"/>
        </w:rPr>
        <w:t>,</w:t>
      </w:r>
      <w:r w:rsidR="007B0524" w:rsidRPr="00FF757F">
        <w:rPr>
          <w:lang w:val="en-GB"/>
        </w:rPr>
        <w:t xml:space="preserve"> </w:t>
      </w:r>
      <w:r w:rsidRPr="00FF757F">
        <w:rPr>
          <w:lang w:val="en-GB"/>
        </w:rPr>
        <w:t xml:space="preserve">and analysis and reporting. These engagements enabled ongoing refinement of the evaluation and offered early insights into the findings. </w:t>
      </w:r>
    </w:p>
    <w:p w14:paraId="71BE3C37" w14:textId="500298AA" w:rsidR="00EA1980" w:rsidRPr="00FF757F" w:rsidRDefault="00481A4E" w:rsidP="009620F4">
      <w:pPr>
        <w:pStyle w:val="Heading2NoLine"/>
        <w:rPr>
          <w:lang w:val="en-GB"/>
        </w:rPr>
      </w:pPr>
      <w:r w:rsidRPr="00FF757F">
        <w:rPr>
          <w:lang w:val="en-GB"/>
        </w:rPr>
        <w:t xml:space="preserve">Overview of data collection </w:t>
      </w:r>
      <w:r w:rsidR="00EA1980" w:rsidRPr="00FF757F">
        <w:rPr>
          <w:lang w:val="en-GB"/>
        </w:rPr>
        <w:t xml:space="preserve"> </w:t>
      </w:r>
    </w:p>
    <w:p w14:paraId="57F00E20" w14:textId="5E8465EB" w:rsidR="00D40FA5" w:rsidRPr="00FF757F" w:rsidRDefault="003550B7" w:rsidP="0087697F">
      <w:pPr>
        <w:rPr>
          <w:lang w:val="en-GB"/>
        </w:rPr>
      </w:pPr>
      <w:r w:rsidRPr="00FF757F">
        <w:rPr>
          <w:lang w:val="en-GB"/>
        </w:rPr>
        <w:t xml:space="preserve">The evaluation draws from three key data sources. </w:t>
      </w:r>
      <w:r w:rsidR="00047F20" w:rsidRPr="00FF757F">
        <w:rPr>
          <w:lang w:val="en-GB"/>
        </w:rPr>
        <w:t>Evaluation d</w:t>
      </w:r>
      <w:r w:rsidRPr="00FF757F">
        <w:rPr>
          <w:lang w:val="en-GB"/>
        </w:rPr>
        <w:t xml:space="preserve">ata </w:t>
      </w:r>
      <w:r w:rsidR="000940F9" w:rsidRPr="00FF757F">
        <w:rPr>
          <w:lang w:val="en-GB"/>
        </w:rPr>
        <w:t>collection</w:t>
      </w:r>
      <w:r w:rsidR="00750267" w:rsidRPr="00FF757F">
        <w:rPr>
          <w:lang w:val="en-GB"/>
        </w:rPr>
        <w:t xml:space="preserve"> was conducted over </w:t>
      </w:r>
      <w:r w:rsidR="00B9004A" w:rsidRPr="00FF757F">
        <w:rPr>
          <w:lang w:val="en-GB"/>
        </w:rPr>
        <w:t xml:space="preserve">two </w:t>
      </w:r>
      <w:r w:rsidR="00E257A7" w:rsidRPr="00FF757F">
        <w:rPr>
          <w:lang w:val="en-GB"/>
        </w:rPr>
        <w:t>months</w:t>
      </w:r>
      <w:r w:rsidR="00B36741" w:rsidRPr="00FF757F">
        <w:rPr>
          <w:lang w:val="en-GB"/>
        </w:rPr>
        <w:t>,</w:t>
      </w:r>
      <w:r w:rsidR="00E257A7" w:rsidRPr="00FF757F">
        <w:rPr>
          <w:lang w:val="en-GB"/>
        </w:rPr>
        <w:t xml:space="preserve"> from October</w:t>
      </w:r>
      <w:r w:rsidR="00617F20" w:rsidRPr="00FF757F">
        <w:rPr>
          <w:lang w:val="en-GB"/>
        </w:rPr>
        <w:t xml:space="preserve"> to November</w:t>
      </w:r>
      <w:r w:rsidRPr="00FF757F">
        <w:rPr>
          <w:lang w:val="en-GB"/>
        </w:rPr>
        <w:t xml:space="preserve"> 2022</w:t>
      </w:r>
      <w:r w:rsidR="00E257A7" w:rsidRPr="00FF757F">
        <w:rPr>
          <w:lang w:val="en-GB"/>
        </w:rPr>
        <w:t xml:space="preserve">. </w:t>
      </w:r>
      <w:r w:rsidR="00224CF8" w:rsidRPr="00FF757F">
        <w:rPr>
          <w:lang w:val="en-GB"/>
        </w:rPr>
        <w:t>The evaluat</w:t>
      </w:r>
      <w:r w:rsidR="004111E7" w:rsidRPr="00FF757F">
        <w:rPr>
          <w:lang w:val="en-GB"/>
        </w:rPr>
        <w:t xml:space="preserve">ion draws on the following data sources: </w:t>
      </w:r>
    </w:p>
    <w:p w14:paraId="5FD3D887" w14:textId="468F8467" w:rsidR="00D40FA5" w:rsidRPr="00FF757F" w:rsidRDefault="00AD57DB" w:rsidP="0087697F">
      <w:pPr>
        <w:pStyle w:val="Bullet1"/>
        <w:rPr>
          <w:lang w:val="en-GB"/>
        </w:rPr>
      </w:pPr>
      <w:r w:rsidRPr="00FF757F">
        <w:rPr>
          <w:lang w:val="en-GB"/>
        </w:rPr>
        <w:t>Q</w:t>
      </w:r>
      <w:r w:rsidR="00E257A7" w:rsidRPr="00FF757F">
        <w:rPr>
          <w:lang w:val="en-GB"/>
        </w:rPr>
        <w:t xml:space="preserve">ualitative interviews </w:t>
      </w:r>
      <w:r w:rsidR="00221BBB" w:rsidRPr="00FF757F">
        <w:rPr>
          <w:lang w:val="en-GB"/>
        </w:rPr>
        <w:t>with MSD and MCH stakeholders, providers</w:t>
      </w:r>
      <w:r w:rsidRPr="00FF757F">
        <w:rPr>
          <w:lang w:val="en-GB"/>
        </w:rPr>
        <w:t>,</w:t>
      </w:r>
      <w:r w:rsidR="00221BBB" w:rsidRPr="00FF757F">
        <w:rPr>
          <w:lang w:val="en-GB"/>
        </w:rPr>
        <w:t xml:space="preserve"> and </w:t>
      </w:r>
      <w:r w:rsidR="00B36741" w:rsidRPr="00FF757F">
        <w:rPr>
          <w:lang w:val="en-GB"/>
        </w:rPr>
        <w:t>clients</w:t>
      </w:r>
      <w:r w:rsidR="00221BBB" w:rsidRPr="00FF757F">
        <w:rPr>
          <w:lang w:val="en-GB"/>
        </w:rPr>
        <w:t xml:space="preserve"> </w:t>
      </w:r>
      <w:r w:rsidR="00047F20" w:rsidRPr="00FF757F">
        <w:rPr>
          <w:lang w:val="en-GB"/>
        </w:rPr>
        <w:t xml:space="preserve">conducted by Litmus and </w:t>
      </w:r>
      <w:r w:rsidR="006C1E95" w:rsidRPr="00FF757F">
        <w:rPr>
          <w:lang w:val="en-GB"/>
        </w:rPr>
        <w:t>focused on design, implementation</w:t>
      </w:r>
      <w:r w:rsidR="00087E42" w:rsidRPr="00FF757F">
        <w:rPr>
          <w:lang w:val="en-GB"/>
        </w:rPr>
        <w:t xml:space="preserve"> </w:t>
      </w:r>
      <w:r w:rsidR="005B79D0" w:rsidRPr="00FF757F">
        <w:rPr>
          <w:lang w:val="en-GB"/>
        </w:rPr>
        <w:t>and</w:t>
      </w:r>
      <w:r w:rsidR="006C1E95" w:rsidRPr="00FF757F">
        <w:rPr>
          <w:lang w:val="en-GB"/>
        </w:rPr>
        <w:t xml:space="preserve"> outcomes</w:t>
      </w:r>
    </w:p>
    <w:p w14:paraId="7EAFA6DF" w14:textId="338CAC07" w:rsidR="00F00072" w:rsidRPr="00FF757F" w:rsidRDefault="00AA7576" w:rsidP="0087697F">
      <w:pPr>
        <w:pStyle w:val="Bullet1"/>
        <w:rPr>
          <w:lang w:val="en-GB"/>
        </w:rPr>
      </w:pPr>
      <w:r w:rsidRPr="00FF757F">
        <w:rPr>
          <w:lang w:val="en-GB"/>
        </w:rPr>
        <w:t xml:space="preserve">Creative Careers </w:t>
      </w:r>
      <w:r w:rsidR="00E27909" w:rsidRPr="00FF757F">
        <w:rPr>
          <w:lang w:val="en-GB"/>
        </w:rPr>
        <w:t xml:space="preserve">Service </w:t>
      </w:r>
      <w:r w:rsidR="001D4962" w:rsidRPr="00FF757F">
        <w:rPr>
          <w:lang w:val="en-GB"/>
        </w:rPr>
        <w:t xml:space="preserve">monitoring </w:t>
      </w:r>
      <w:r w:rsidR="00427ADF" w:rsidRPr="00FF757F">
        <w:rPr>
          <w:lang w:val="en-GB"/>
        </w:rPr>
        <w:t>data</w:t>
      </w:r>
      <w:r w:rsidR="00A167DB" w:rsidRPr="00FF757F">
        <w:rPr>
          <w:lang w:val="en-GB"/>
        </w:rPr>
        <w:t xml:space="preserve"> </w:t>
      </w:r>
      <w:r w:rsidR="007C56E9" w:rsidRPr="00FF757F">
        <w:rPr>
          <w:lang w:val="en-GB"/>
        </w:rPr>
        <w:t xml:space="preserve">held </w:t>
      </w:r>
      <w:r w:rsidR="001C1E69" w:rsidRPr="00FF757F">
        <w:rPr>
          <w:lang w:val="en-GB"/>
        </w:rPr>
        <w:t xml:space="preserve">by </w:t>
      </w:r>
      <w:r w:rsidR="007C56E9" w:rsidRPr="00FF757F">
        <w:rPr>
          <w:lang w:val="en-GB"/>
        </w:rPr>
        <w:t>MSD</w:t>
      </w:r>
      <w:r w:rsidR="001C1E69" w:rsidRPr="00FF757F">
        <w:rPr>
          <w:lang w:val="en-GB"/>
        </w:rPr>
        <w:t xml:space="preserve"> </w:t>
      </w:r>
      <w:r w:rsidR="003C0842" w:rsidRPr="00FF757F">
        <w:rPr>
          <w:lang w:val="en-GB"/>
        </w:rPr>
        <w:t xml:space="preserve">and collected by providers </w:t>
      </w:r>
      <w:r w:rsidR="004834D8" w:rsidRPr="00FF757F">
        <w:rPr>
          <w:lang w:val="en-GB"/>
        </w:rPr>
        <w:t>from</w:t>
      </w:r>
      <w:r w:rsidR="008E64A8" w:rsidRPr="00FF757F">
        <w:rPr>
          <w:lang w:val="en-GB"/>
        </w:rPr>
        <w:t xml:space="preserve"> January</w:t>
      </w:r>
      <w:r w:rsidR="00CF7663" w:rsidRPr="00FF757F">
        <w:rPr>
          <w:lang w:val="en-GB"/>
        </w:rPr>
        <w:t xml:space="preserve"> 2021</w:t>
      </w:r>
      <w:r w:rsidR="004834D8" w:rsidRPr="00FF757F">
        <w:rPr>
          <w:lang w:val="en-GB"/>
        </w:rPr>
        <w:t xml:space="preserve"> to</w:t>
      </w:r>
      <w:r w:rsidR="00F00072" w:rsidRPr="00FF757F">
        <w:rPr>
          <w:lang w:val="en-GB"/>
        </w:rPr>
        <w:t xml:space="preserve"> Oct</w:t>
      </w:r>
      <w:r w:rsidR="008E64A8" w:rsidRPr="00FF757F">
        <w:rPr>
          <w:lang w:val="en-GB"/>
        </w:rPr>
        <w:t>ober</w:t>
      </w:r>
      <w:r w:rsidR="00F00072" w:rsidRPr="00FF757F">
        <w:rPr>
          <w:lang w:val="en-GB"/>
        </w:rPr>
        <w:t xml:space="preserve"> 2022</w:t>
      </w:r>
      <w:r w:rsidR="001E66DF">
        <w:rPr>
          <w:lang w:val="en-GB"/>
        </w:rPr>
        <w:t>,</w:t>
      </w:r>
      <w:r w:rsidR="00F00072" w:rsidRPr="00FF757F">
        <w:rPr>
          <w:lang w:val="en-GB"/>
        </w:rPr>
        <w:t xml:space="preserve"> </w:t>
      </w:r>
      <w:r w:rsidR="00087E42" w:rsidRPr="00FF757F">
        <w:rPr>
          <w:lang w:val="en-GB"/>
        </w:rPr>
        <w:t>focused on implementation and o</w:t>
      </w:r>
      <w:r w:rsidR="00CF7663" w:rsidRPr="00FF757F">
        <w:rPr>
          <w:lang w:val="en-GB"/>
        </w:rPr>
        <w:t xml:space="preserve">utcomes </w:t>
      </w:r>
    </w:p>
    <w:p w14:paraId="02D4CBF0" w14:textId="2B1B06AF" w:rsidR="008F41B6" w:rsidRPr="00FF757F" w:rsidRDefault="00B36741" w:rsidP="0087697F">
      <w:pPr>
        <w:pStyle w:val="Bullet1"/>
        <w:rPr>
          <w:lang w:val="en-GB"/>
        </w:rPr>
      </w:pPr>
      <w:r w:rsidRPr="00FF757F">
        <w:rPr>
          <w:lang w:val="en-GB"/>
        </w:rPr>
        <w:t>Client</w:t>
      </w:r>
      <w:r w:rsidR="00CF7663" w:rsidRPr="00FF757F">
        <w:rPr>
          <w:lang w:val="en-GB"/>
        </w:rPr>
        <w:t xml:space="preserve"> post-exit survey data held by MSD and collected by providers from January to October 2022</w:t>
      </w:r>
      <w:r w:rsidR="001E66DF">
        <w:rPr>
          <w:lang w:val="en-GB"/>
        </w:rPr>
        <w:t>,</w:t>
      </w:r>
      <w:r w:rsidR="00CF7663" w:rsidRPr="00FF757F">
        <w:rPr>
          <w:lang w:val="en-GB"/>
        </w:rPr>
        <w:t xml:space="preserve"> focused on implementation and outcomes.</w:t>
      </w:r>
      <w:r w:rsidR="00A779A3" w:rsidRPr="00FF757F">
        <w:rPr>
          <w:lang w:val="en-GB"/>
        </w:rPr>
        <w:t xml:space="preserve"> </w:t>
      </w:r>
    </w:p>
    <w:p w14:paraId="7CF13134" w14:textId="2658854E" w:rsidR="008F41B6" w:rsidRPr="00FF757F" w:rsidRDefault="008F41B6" w:rsidP="007623C2">
      <w:pPr>
        <w:pStyle w:val="Heading2NoLine"/>
        <w:rPr>
          <w:lang w:val="en-GB"/>
        </w:rPr>
      </w:pPr>
      <w:r w:rsidRPr="00FF757F">
        <w:rPr>
          <w:lang w:val="en-GB"/>
        </w:rPr>
        <w:t xml:space="preserve">We </w:t>
      </w:r>
      <w:r w:rsidR="00AA3D33" w:rsidRPr="00FF757F">
        <w:rPr>
          <w:lang w:val="en-GB"/>
        </w:rPr>
        <w:t xml:space="preserve">interviewed </w:t>
      </w:r>
      <w:r w:rsidR="00697C8C" w:rsidRPr="00FF757F">
        <w:rPr>
          <w:lang w:val="en-GB"/>
        </w:rPr>
        <w:t xml:space="preserve">35 </w:t>
      </w:r>
      <w:r w:rsidR="00B36741" w:rsidRPr="00FF757F">
        <w:rPr>
          <w:lang w:val="en-GB"/>
        </w:rPr>
        <w:t>clients</w:t>
      </w:r>
      <w:r w:rsidR="00697C8C" w:rsidRPr="00FF757F">
        <w:rPr>
          <w:lang w:val="en-GB"/>
        </w:rPr>
        <w:t xml:space="preserve"> and </w:t>
      </w:r>
      <w:r w:rsidR="00E61DD8" w:rsidRPr="00FF757F">
        <w:rPr>
          <w:lang w:val="en-GB"/>
        </w:rPr>
        <w:t xml:space="preserve">25 </w:t>
      </w:r>
      <w:r w:rsidR="004F76AE" w:rsidRPr="00FF757F">
        <w:rPr>
          <w:lang w:val="en-GB"/>
        </w:rPr>
        <w:t xml:space="preserve">government and provider </w:t>
      </w:r>
      <w:r w:rsidR="007E2AA4" w:rsidRPr="00FF757F">
        <w:rPr>
          <w:lang w:val="en-GB"/>
        </w:rPr>
        <w:t xml:space="preserve">stakeholders </w:t>
      </w:r>
    </w:p>
    <w:p w14:paraId="186093D0" w14:textId="591C1A6F" w:rsidR="00E61DD8" w:rsidRPr="00FF757F" w:rsidRDefault="005103B9" w:rsidP="0087697F">
      <w:pPr>
        <w:rPr>
          <w:lang w:val="en-GB"/>
        </w:rPr>
      </w:pPr>
      <w:r w:rsidRPr="00FF757F">
        <w:rPr>
          <w:lang w:val="en-GB"/>
        </w:rPr>
        <w:t>Auckland, Waikato and central government i</w:t>
      </w:r>
      <w:r w:rsidR="00D25EB4" w:rsidRPr="00FF757F">
        <w:rPr>
          <w:lang w:val="en-GB"/>
        </w:rPr>
        <w:t>nterview</w:t>
      </w:r>
      <w:r w:rsidRPr="00FF757F">
        <w:rPr>
          <w:lang w:val="en-GB"/>
        </w:rPr>
        <w:t>s</w:t>
      </w:r>
      <w:r w:rsidR="002A6EA2" w:rsidRPr="00FF757F">
        <w:rPr>
          <w:lang w:val="en-GB"/>
        </w:rPr>
        <w:t xml:space="preserve"> were conducted </w:t>
      </w:r>
      <w:r w:rsidR="00EF538B" w:rsidRPr="00FF757F">
        <w:rPr>
          <w:lang w:val="en-GB"/>
        </w:rPr>
        <w:t>by video conference (e.g., Microsoft Teams or Zoom)</w:t>
      </w:r>
      <w:r w:rsidR="00B36741" w:rsidRPr="00FF757F">
        <w:rPr>
          <w:lang w:val="en-GB"/>
        </w:rPr>
        <w:t xml:space="preserve"> and telephone</w:t>
      </w:r>
      <w:r w:rsidRPr="00FF757F">
        <w:rPr>
          <w:lang w:val="en-GB"/>
        </w:rPr>
        <w:t>.</w:t>
      </w:r>
      <w:r w:rsidR="007C19A7" w:rsidRPr="00FF757F">
        <w:rPr>
          <w:lang w:val="en-GB"/>
        </w:rPr>
        <w:t xml:space="preserve"> </w:t>
      </w:r>
      <w:r w:rsidR="00D25EB4" w:rsidRPr="00FF757F">
        <w:rPr>
          <w:lang w:val="en-GB"/>
        </w:rPr>
        <w:t>Nelson</w:t>
      </w:r>
      <w:r w:rsidR="002C473B" w:rsidRPr="00FF757F">
        <w:rPr>
          <w:lang w:val="en-GB"/>
        </w:rPr>
        <w:t xml:space="preserve"> </w:t>
      </w:r>
      <w:r w:rsidR="00D25EB4" w:rsidRPr="00FF757F">
        <w:rPr>
          <w:lang w:val="en-GB"/>
        </w:rPr>
        <w:t xml:space="preserve">Tasman interviews were conducted face-to-face </w:t>
      </w:r>
      <w:r w:rsidR="00FE1576" w:rsidRPr="00FF757F">
        <w:rPr>
          <w:lang w:val="en-GB"/>
        </w:rPr>
        <w:t>in a safe and comfortable place selected by clients (e.g.</w:t>
      </w:r>
      <w:r w:rsidR="001E66DF">
        <w:rPr>
          <w:lang w:val="en-GB"/>
        </w:rPr>
        <w:t>,</w:t>
      </w:r>
      <w:r w:rsidR="00FE1576" w:rsidRPr="00FF757F">
        <w:rPr>
          <w:lang w:val="en-GB"/>
        </w:rPr>
        <w:t xml:space="preserve"> home, businesses, cafés). </w:t>
      </w:r>
    </w:p>
    <w:p w14:paraId="12231E18" w14:textId="6E2A0C75" w:rsidR="002A6EA2" w:rsidRPr="00FF757F" w:rsidRDefault="00981937" w:rsidP="0087697F">
      <w:pPr>
        <w:rPr>
          <w:lang w:val="en-GB"/>
        </w:rPr>
      </w:pPr>
      <w:r w:rsidRPr="00FF757F">
        <w:rPr>
          <w:lang w:val="en-GB"/>
        </w:rPr>
        <w:t>In</w:t>
      </w:r>
      <w:r w:rsidR="002A6EA2" w:rsidRPr="00FF757F">
        <w:rPr>
          <w:lang w:val="en-GB"/>
        </w:rPr>
        <w:t xml:space="preserve">terviews lasted around 45 to 60 minutes. </w:t>
      </w:r>
      <w:r w:rsidR="00950086" w:rsidRPr="00FF757F">
        <w:rPr>
          <w:lang w:val="en-GB"/>
        </w:rPr>
        <w:t>Client</w:t>
      </w:r>
      <w:r w:rsidR="007C19A7" w:rsidRPr="00FF757F">
        <w:rPr>
          <w:lang w:val="en-GB"/>
        </w:rPr>
        <w:t>s</w:t>
      </w:r>
      <w:r w:rsidR="002A6EA2" w:rsidRPr="00FF757F">
        <w:rPr>
          <w:lang w:val="en-GB"/>
        </w:rPr>
        <w:t xml:space="preserve"> received a koha of $50 (supermarket voucher)</w:t>
      </w:r>
      <w:r w:rsidRPr="00FF757F">
        <w:rPr>
          <w:lang w:val="en-GB"/>
        </w:rPr>
        <w:t xml:space="preserve"> for taking part in an interview</w:t>
      </w:r>
      <w:r w:rsidR="002A6EA2" w:rsidRPr="00FF757F">
        <w:rPr>
          <w:lang w:val="en-GB"/>
        </w:rPr>
        <w:t xml:space="preserve">. Appendix 3 contains the evaluation data collection tools, including </w:t>
      </w:r>
      <w:r w:rsidR="00590878" w:rsidRPr="00FF757F">
        <w:rPr>
          <w:lang w:val="en-GB"/>
        </w:rPr>
        <w:t>participant</w:t>
      </w:r>
      <w:r w:rsidR="002A6EA2" w:rsidRPr="00FF757F">
        <w:rPr>
          <w:lang w:val="en-GB"/>
        </w:rPr>
        <w:t xml:space="preserve"> information sheets, consent forms, and discussion guides. </w:t>
      </w:r>
    </w:p>
    <w:p w14:paraId="68464500" w14:textId="11220C2E" w:rsidR="002A6EA2" w:rsidRPr="00FF757F" w:rsidRDefault="002A6EA2" w:rsidP="0087697F">
      <w:pPr>
        <w:rPr>
          <w:lang w:val="en-GB"/>
        </w:rPr>
      </w:pPr>
      <w:r w:rsidRPr="00FF757F">
        <w:rPr>
          <w:lang w:val="en-GB"/>
        </w:rPr>
        <w:t>Table</w:t>
      </w:r>
      <w:r w:rsidR="008C1E96" w:rsidRPr="00FF757F">
        <w:rPr>
          <w:lang w:val="en-GB"/>
        </w:rPr>
        <w:t>s</w:t>
      </w:r>
      <w:r w:rsidRPr="00FF757F">
        <w:rPr>
          <w:lang w:val="en-GB"/>
        </w:rPr>
        <w:t xml:space="preserve"> 1 </w:t>
      </w:r>
      <w:r w:rsidR="008C1E96" w:rsidRPr="00FF757F">
        <w:rPr>
          <w:lang w:val="en-GB"/>
        </w:rPr>
        <w:t xml:space="preserve">and 2 </w:t>
      </w:r>
      <w:r w:rsidRPr="00FF757F">
        <w:rPr>
          <w:lang w:val="en-GB"/>
        </w:rPr>
        <w:t xml:space="preserve">present the sample profile for </w:t>
      </w:r>
      <w:r w:rsidR="00E61DD8" w:rsidRPr="00FF757F">
        <w:rPr>
          <w:lang w:val="en-GB"/>
        </w:rPr>
        <w:t>central government</w:t>
      </w:r>
      <w:r w:rsidRPr="00FF757F">
        <w:rPr>
          <w:lang w:val="en-GB"/>
        </w:rPr>
        <w:t xml:space="preserve"> and provider</w:t>
      </w:r>
      <w:r w:rsidR="00590878" w:rsidRPr="00FF757F">
        <w:rPr>
          <w:lang w:val="en-GB"/>
        </w:rPr>
        <w:t xml:space="preserve"> interviews</w:t>
      </w:r>
      <w:r w:rsidR="008C1E96" w:rsidRPr="00FF757F">
        <w:rPr>
          <w:lang w:val="en-GB"/>
        </w:rPr>
        <w:t xml:space="preserve"> and</w:t>
      </w:r>
      <w:r w:rsidR="004D5931" w:rsidRPr="00FF757F">
        <w:rPr>
          <w:lang w:val="en-GB"/>
        </w:rPr>
        <w:t xml:space="preserve"> </w:t>
      </w:r>
      <w:r w:rsidR="00950086" w:rsidRPr="00FF757F">
        <w:rPr>
          <w:lang w:val="en-GB"/>
        </w:rPr>
        <w:t>client</w:t>
      </w:r>
      <w:r w:rsidR="004D5931" w:rsidRPr="00FF757F">
        <w:rPr>
          <w:lang w:val="en-GB"/>
        </w:rPr>
        <w:t>s</w:t>
      </w:r>
      <w:r w:rsidRPr="00FF757F">
        <w:rPr>
          <w:lang w:val="en-GB"/>
        </w:rPr>
        <w:t xml:space="preserve">. </w:t>
      </w:r>
    </w:p>
    <w:p w14:paraId="46DD57A3" w14:textId="2EAE98B8" w:rsidR="0007126B" w:rsidRPr="00FF757F" w:rsidRDefault="0007126B" w:rsidP="00C83739">
      <w:pPr>
        <w:pStyle w:val="TableHeading"/>
        <w:rPr>
          <w:b/>
          <w:bCs/>
          <w:lang w:val="en-GB"/>
        </w:rPr>
      </w:pPr>
      <w:r w:rsidRPr="00FF757F">
        <w:rPr>
          <w:b/>
          <w:bCs/>
          <w:lang w:val="en-GB"/>
        </w:rPr>
        <w:t xml:space="preserve">Table 1: </w:t>
      </w:r>
      <w:r w:rsidRPr="00FF757F">
        <w:rPr>
          <w:b/>
          <w:bCs/>
        </w:rPr>
        <w:t>Sample</w:t>
      </w:r>
      <w:r w:rsidR="00C64250" w:rsidRPr="00FF757F">
        <w:rPr>
          <w:b/>
          <w:bCs/>
        </w:rPr>
        <w:t xml:space="preserve"> profile</w:t>
      </w:r>
      <w:r w:rsidRPr="00FF757F">
        <w:rPr>
          <w:b/>
          <w:bCs/>
        </w:rPr>
        <w:t xml:space="preserve"> for MSD</w:t>
      </w:r>
      <w:r w:rsidR="003D0CDB" w:rsidRPr="00FF757F">
        <w:rPr>
          <w:b/>
          <w:bCs/>
        </w:rPr>
        <w:t xml:space="preserve"> and MCH staff </w:t>
      </w:r>
      <w:r w:rsidRPr="00FF757F">
        <w:rPr>
          <w:b/>
          <w:bCs/>
        </w:rPr>
        <w:t>and providers</w:t>
      </w:r>
      <w:r w:rsidRPr="00712638">
        <w:t xml:space="preserve"> </w:t>
      </w:r>
    </w:p>
    <w:tbl>
      <w:tblPr>
        <w:tblW w:w="8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8"/>
        <w:gridCol w:w="4111"/>
        <w:gridCol w:w="1901"/>
      </w:tblGrid>
      <w:tr w:rsidR="005605A9" w:rsidRPr="00066AD6" w14:paraId="47B60B65" w14:textId="77777777" w:rsidTr="0057302E">
        <w:trPr>
          <w:trHeight w:val="284"/>
        </w:trPr>
        <w:tc>
          <w:tcPr>
            <w:tcW w:w="2268" w:type="dxa"/>
            <w:tcBorders>
              <w:top w:val="nil"/>
              <w:left w:val="nil"/>
              <w:bottom w:val="nil"/>
              <w:right w:val="nil"/>
            </w:tcBorders>
          </w:tcPr>
          <w:p w14:paraId="0FC8B894" w14:textId="0FB32C54" w:rsidR="005605A9" w:rsidRPr="00805C62" w:rsidRDefault="005605A9" w:rsidP="0087697F">
            <w:pPr>
              <w:pStyle w:val="TableText"/>
              <w:rPr>
                <w:b/>
                <w:bCs/>
                <w:lang w:val="en-GB" w:eastAsia="en-NZ"/>
              </w:rPr>
            </w:pPr>
            <w:r w:rsidRPr="00805C62">
              <w:rPr>
                <w:b/>
                <w:bCs/>
                <w:lang w:val="en-GB" w:eastAsia="en-NZ"/>
              </w:rPr>
              <w:t>Stakeholder type</w:t>
            </w:r>
          </w:p>
        </w:tc>
        <w:tc>
          <w:tcPr>
            <w:tcW w:w="4111" w:type="dxa"/>
            <w:tcBorders>
              <w:top w:val="nil"/>
              <w:left w:val="nil"/>
              <w:bottom w:val="nil"/>
              <w:right w:val="nil"/>
            </w:tcBorders>
            <w:shd w:val="clear" w:color="auto" w:fill="auto"/>
            <w:hideMark/>
          </w:tcPr>
          <w:p w14:paraId="3477D564" w14:textId="26A129AE" w:rsidR="005605A9" w:rsidRPr="00805C62" w:rsidRDefault="005605A9" w:rsidP="0087697F">
            <w:pPr>
              <w:pStyle w:val="TableText"/>
              <w:rPr>
                <w:b/>
                <w:bCs/>
                <w:lang w:val="en-GB" w:eastAsia="en-NZ"/>
              </w:rPr>
            </w:pPr>
            <w:r w:rsidRPr="00805C62">
              <w:rPr>
                <w:b/>
                <w:bCs/>
                <w:lang w:val="en-GB" w:eastAsia="en-NZ"/>
              </w:rPr>
              <w:t>Stakeholder type</w:t>
            </w:r>
          </w:p>
        </w:tc>
        <w:tc>
          <w:tcPr>
            <w:tcW w:w="1901" w:type="dxa"/>
            <w:tcBorders>
              <w:top w:val="nil"/>
              <w:left w:val="nil"/>
              <w:bottom w:val="nil"/>
              <w:right w:val="nil"/>
            </w:tcBorders>
            <w:shd w:val="clear" w:color="auto" w:fill="auto"/>
            <w:hideMark/>
          </w:tcPr>
          <w:p w14:paraId="5E2EE28C" w14:textId="72CF8623" w:rsidR="005605A9" w:rsidRPr="00805C62" w:rsidRDefault="005605A9" w:rsidP="003C3B46">
            <w:pPr>
              <w:pStyle w:val="TableText"/>
              <w:jc w:val="center"/>
              <w:rPr>
                <w:b/>
                <w:bCs/>
                <w:lang w:val="en-GB" w:eastAsia="en-NZ"/>
              </w:rPr>
            </w:pPr>
            <w:r w:rsidRPr="00805C62">
              <w:rPr>
                <w:b/>
                <w:bCs/>
                <w:lang w:val="en-GB" w:eastAsia="en-NZ"/>
              </w:rPr>
              <w:t xml:space="preserve">Number of people </w:t>
            </w:r>
            <w:r w:rsidRPr="00805C62">
              <w:rPr>
                <w:b/>
                <w:bCs/>
                <w:lang w:val="en-GB"/>
              </w:rPr>
              <w:t>(</w:t>
            </w:r>
            <w:r w:rsidR="008C1E96" w:rsidRPr="00805C62">
              <w:rPr>
                <w:b/>
                <w:bCs/>
                <w:lang w:val="en-GB"/>
              </w:rPr>
              <w:t>n</w:t>
            </w:r>
            <w:r w:rsidRPr="00805C62">
              <w:rPr>
                <w:b/>
                <w:bCs/>
                <w:lang w:val="en-GB"/>
              </w:rPr>
              <w:t>=</w:t>
            </w:r>
            <w:r w:rsidRPr="00805C62">
              <w:rPr>
                <w:b/>
                <w:bCs/>
                <w:lang w:val="en-GB" w:eastAsia="en-NZ"/>
              </w:rPr>
              <w:t xml:space="preserve"> </w:t>
            </w:r>
            <w:r w:rsidR="00711393" w:rsidRPr="00805C62">
              <w:rPr>
                <w:b/>
                <w:bCs/>
                <w:lang w:val="en-GB" w:eastAsia="en-NZ"/>
              </w:rPr>
              <w:t>2</w:t>
            </w:r>
            <w:r w:rsidR="00711393" w:rsidRPr="00805C62">
              <w:rPr>
                <w:b/>
                <w:bCs/>
                <w:lang w:val="en-GB"/>
              </w:rPr>
              <w:t>5)</w:t>
            </w:r>
          </w:p>
        </w:tc>
      </w:tr>
      <w:tr w:rsidR="005605A9" w:rsidRPr="00066AD6" w14:paraId="5DBCCA6B" w14:textId="77777777" w:rsidTr="0057302E">
        <w:trPr>
          <w:trHeight w:val="365"/>
        </w:trPr>
        <w:tc>
          <w:tcPr>
            <w:tcW w:w="2268" w:type="dxa"/>
            <w:tcBorders>
              <w:top w:val="nil"/>
              <w:left w:val="nil"/>
              <w:bottom w:val="nil"/>
              <w:right w:val="nil"/>
            </w:tcBorders>
          </w:tcPr>
          <w:p w14:paraId="024CFCDC" w14:textId="21F08620" w:rsidR="005605A9" w:rsidRPr="00FF757F" w:rsidRDefault="005605A9" w:rsidP="0087697F">
            <w:pPr>
              <w:pStyle w:val="TableText"/>
              <w:rPr>
                <w:rStyle w:val="normaltextrun"/>
                <w:color w:val="002B5F"/>
                <w:lang w:val="en-GB" w:eastAsia="en-NZ"/>
              </w:rPr>
            </w:pPr>
            <w:r w:rsidRPr="00FF757F">
              <w:rPr>
                <w:rStyle w:val="normaltextrun"/>
                <w:color w:val="002B5F"/>
                <w:lang w:val="en-GB" w:eastAsia="en-NZ"/>
              </w:rPr>
              <w:t>C</w:t>
            </w:r>
            <w:r w:rsidRPr="00FF757F">
              <w:rPr>
                <w:rStyle w:val="normaltextrun"/>
                <w:color w:val="002B5F"/>
                <w:lang w:val="en-GB"/>
              </w:rPr>
              <w:t xml:space="preserve">entral </w:t>
            </w:r>
            <w:r w:rsidR="001E66DF">
              <w:rPr>
                <w:rStyle w:val="normaltextrun"/>
                <w:color w:val="002B5F"/>
                <w:lang w:val="en-GB"/>
              </w:rPr>
              <w:t>g</w:t>
            </w:r>
            <w:r w:rsidRPr="00FF757F">
              <w:rPr>
                <w:rStyle w:val="normaltextrun"/>
                <w:color w:val="002B5F"/>
                <w:lang w:val="en-GB"/>
              </w:rPr>
              <w:t xml:space="preserve">overnment </w:t>
            </w:r>
          </w:p>
        </w:tc>
        <w:tc>
          <w:tcPr>
            <w:tcW w:w="4111" w:type="dxa"/>
            <w:tcBorders>
              <w:top w:val="nil"/>
              <w:left w:val="nil"/>
              <w:bottom w:val="nil"/>
              <w:right w:val="nil"/>
            </w:tcBorders>
            <w:shd w:val="clear" w:color="auto" w:fill="auto"/>
            <w:hideMark/>
          </w:tcPr>
          <w:p w14:paraId="499902A0" w14:textId="152C055C" w:rsidR="005605A9" w:rsidRPr="00FF757F" w:rsidRDefault="005605A9" w:rsidP="0087697F">
            <w:pPr>
              <w:pStyle w:val="TableText"/>
              <w:rPr>
                <w:lang w:val="en-GB" w:eastAsia="en-NZ"/>
              </w:rPr>
            </w:pPr>
            <w:r w:rsidRPr="00FF757F">
              <w:rPr>
                <w:rStyle w:val="normaltextrun"/>
                <w:color w:val="002B5F"/>
                <w:lang w:val="en-GB" w:eastAsia="en-NZ"/>
              </w:rPr>
              <w:t xml:space="preserve">Ministry </w:t>
            </w:r>
            <w:r w:rsidR="000E03FF">
              <w:rPr>
                <w:rStyle w:val="normaltextrun"/>
                <w:color w:val="002B5F"/>
                <w:lang w:val="en-GB" w:eastAsia="en-NZ"/>
              </w:rPr>
              <w:t>for</w:t>
            </w:r>
            <w:r w:rsidRPr="00FF757F">
              <w:rPr>
                <w:rStyle w:val="normaltextrun"/>
                <w:color w:val="002B5F"/>
                <w:lang w:val="en-GB" w:eastAsia="en-NZ"/>
              </w:rPr>
              <w:t xml:space="preserve"> Culture and Heritage</w:t>
            </w:r>
          </w:p>
        </w:tc>
        <w:tc>
          <w:tcPr>
            <w:tcW w:w="1901" w:type="dxa"/>
            <w:tcBorders>
              <w:top w:val="nil"/>
              <w:left w:val="nil"/>
              <w:bottom w:val="nil"/>
              <w:right w:val="nil"/>
            </w:tcBorders>
            <w:shd w:val="clear" w:color="auto" w:fill="auto"/>
          </w:tcPr>
          <w:p w14:paraId="0DB7C2E7" w14:textId="5488630D" w:rsidR="005605A9" w:rsidRPr="00FF757F" w:rsidRDefault="005605A9" w:rsidP="0057302E">
            <w:pPr>
              <w:pStyle w:val="TableText"/>
              <w:jc w:val="center"/>
              <w:rPr>
                <w:lang w:val="en-GB" w:eastAsia="en-NZ"/>
              </w:rPr>
            </w:pPr>
            <w:r w:rsidRPr="00FF757F">
              <w:rPr>
                <w:lang w:val="en-GB" w:eastAsia="en-NZ"/>
              </w:rPr>
              <w:t>3</w:t>
            </w:r>
          </w:p>
        </w:tc>
      </w:tr>
      <w:tr w:rsidR="005605A9" w:rsidRPr="00066AD6" w14:paraId="00F9E79A" w14:textId="77777777" w:rsidTr="0057302E">
        <w:trPr>
          <w:trHeight w:val="365"/>
        </w:trPr>
        <w:tc>
          <w:tcPr>
            <w:tcW w:w="2268" w:type="dxa"/>
            <w:tcBorders>
              <w:top w:val="nil"/>
              <w:left w:val="nil"/>
              <w:bottom w:val="nil"/>
              <w:right w:val="nil"/>
            </w:tcBorders>
          </w:tcPr>
          <w:p w14:paraId="06C40AAA" w14:textId="77777777" w:rsidR="005605A9" w:rsidRPr="00FF757F" w:rsidRDefault="005605A9" w:rsidP="0087697F">
            <w:pPr>
              <w:pStyle w:val="TableText"/>
              <w:rPr>
                <w:rStyle w:val="normaltextrun"/>
                <w:color w:val="002B5F"/>
                <w:lang w:val="en-GB"/>
              </w:rPr>
            </w:pPr>
          </w:p>
        </w:tc>
        <w:tc>
          <w:tcPr>
            <w:tcW w:w="4111" w:type="dxa"/>
            <w:tcBorders>
              <w:top w:val="nil"/>
              <w:left w:val="nil"/>
              <w:bottom w:val="nil"/>
              <w:right w:val="nil"/>
            </w:tcBorders>
            <w:shd w:val="clear" w:color="auto" w:fill="auto"/>
            <w:hideMark/>
          </w:tcPr>
          <w:p w14:paraId="2EAE550C" w14:textId="5EB22649" w:rsidR="005605A9" w:rsidRPr="00FF757F" w:rsidRDefault="005605A9" w:rsidP="0087697F">
            <w:pPr>
              <w:pStyle w:val="TableText"/>
              <w:rPr>
                <w:lang w:val="en-GB" w:eastAsia="en-NZ"/>
              </w:rPr>
            </w:pPr>
            <w:r w:rsidRPr="00FF757F">
              <w:rPr>
                <w:rStyle w:val="normaltextrun"/>
                <w:color w:val="002B5F"/>
                <w:lang w:val="en-GB"/>
              </w:rPr>
              <w:t>Ministry of Social Development</w:t>
            </w:r>
          </w:p>
        </w:tc>
        <w:tc>
          <w:tcPr>
            <w:tcW w:w="1901" w:type="dxa"/>
            <w:tcBorders>
              <w:top w:val="nil"/>
              <w:left w:val="nil"/>
              <w:bottom w:val="nil"/>
              <w:right w:val="nil"/>
            </w:tcBorders>
            <w:shd w:val="clear" w:color="auto" w:fill="auto"/>
          </w:tcPr>
          <w:p w14:paraId="5E410F6E" w14:textId="63BCD60B" w:rsidR="005605A9" w:rsidRPr="00FF757F" w:rsidRDefault="005605A9" w:rsidP="0057302E">
            <w:pPr>
              <w:pStyle w:val="TableText"/>
              <w:jc w:val="center"/>
              <w:rPr>
                <w:lang w:val="en-GB" w:eastAsia="en-NZ"/>
              </w:rPr>
            </w:pPr>
            <w:r w:rsidRPr="00FF757F">
              <w:rPr>
                <w:rStyle w:val="normaltextrun"/>
                <w:color w:val="002B5F"/>
                <w:lang w:val="en-GB" w:eastAsia="en-NZ"/>
              </w:rPr>
              <w:t>2</w:t>
            </w:r>
          </w:p>
        </w:tc>
      </w:tr>
      <w:tr w:rsidR="005605A9" w:rsidRPr="00066AD6" w14:paraId="4FE61F6A" w14:textId="77777777" w:rsidTr="0057302E">
        <w:trPr>
          <w:trHeight w:val="365"/>
        </w:trPr>
        <w:tc>
          <w:tcPr>
            <w:tcW w:w="2268" w:type="dxa"/>
            <w:vMerge w:val="restart"/>
            <w:tcBorders>
              <w:top w:val="nil"/>
              <w:left w:val="nil"/>
              <w:bottom w:val="nil"/>
              <w:right w:val="nil"/>
            </w:tcBorders>
          </w:tcPr>
          <w:p w14:paraId="10C67DA2" w14:textId="337D735C" w:rsidR="005605A9" w:rsidRPr="00FF757F" w:rsidRDefault="005605A9" w:rsidP="0087697F">
            <w:pPr>
              <w:pStyle w:val="TableText"/>
              <w:rPr>
                <w:lang w:val="en-GB"/>
              </w:rPr>
            </w:pPr>
            <w:r w:rsidRPr="00FF757F">
              <w:rPr>
                <w:rStyle w:val="normaltextrun"/>
                <w:color w:val="002B5F"/>
                <w:lang w:val="en-GB" w:eastAsia="en-NZ"/>
              </w:rPr>
              <w:t>Service provider managers and frontline staff</w:t>
            </w:r>
          </w:p>
        </w:tc>
        <w:tc>
          <w:tcPr>
            <w:tcW w:w="4111" w:type="dxa"/>
            <w:tcBorders>
              <w:top w:val="nil"/>
              <w:left w:val="nil"/>
              <w:bottom w:val="nil"/>
              <w:right w:val="nil"/>
            </w:tcBorders>
            <w:shd w:val="clear" w:color="auto" w:fill="auto"/>
          </w:tcPr>
          <w:p w14:paraId="522FF1E9" w14:textId="7373A5C5" w:rsidR="005605A9" w:rsidRPr="00FF757F" w:rsidRDefault="005605A9" w:rsidP="0087697F">
            <w:pPr>
              <w:pStyle w:val="TableText"/>
              <w:rPr>
                <w:rStyle w:val="normaltextrun"/>
                <w:color w:val="002B5F"/>
                <w:lang w:val="en-GB" w:eastAsia="en-NZ"/>
              </w:rPr>
            </w:pPr>
            <w:r w:rsidRPr="00FF757F">
              <w:rPr>
                <w:lang w:val="en-GB"/>
              </w:rPr>
              <w:t>The Big Idea</w:t>
            </w:r>
          </w:p>
        </w:tc>
        <w:tc>
          <w:tcPr>
            <w:tcW w:w="1901" w:type="dxa"/>
            <w:tcBorders>
              <w:top w:val="nil"/>
              <w:left w:val="nil"/>
              <w:bottom w:val="nil"/>
              <w:right w:val="nil"/>
            </w:tcBorders>
            <w:shd w:val="clear" w:color="auto" w:fill="auto"/>
          </w:tcPr>
          <w:p w14:paraId="14605D40" w14:textId="4D7573AC" w:rsidR="005605A9" w:rsidRPr="00FF757F" w:rsidRDefault="005605A9" w:rsidP="0057302E">
            <w:pPr>
              <w:pStyle w:val="TableText"/>
              <w:jc w:val="center"/>
              <w:rPr>
                <w:lang w:val="en-GB" w:eastAsia="en-NZ"/>
              </w:rPr>
            </w:pPr>
            <w:r w:rsidRPr="00FF757F">
              <w:rPr>
                <w:lang w:val="en-GB" w:eastAsia="en-NZ"/>
              </w:rPr>
              <w:t>3</w:t>
            </w:r>
          </w:p>
        </w:tc>
      </w:tr>
      <w:tr w:rsidR="005605A9" w:rsidRPr="00066AD6" w14:paraId="0C95959C" w14:textId="77777777" w:rsidTr="0057302E">
        <w:trPr>
          <w:trHeight w:val="365"/>
        </w:trPr>
        <w:tc>
          <w:tcPr>
            <w:tcW w:w="2268" w:type="dxa"/>
            <w:vMerge/>
            <w:tcBorders>
              <w:top w:val="nil"/>
              <w:left w:val="nil"/>
              <w:bottom w:val="nil"/>
              <w:right w:val="nil"/>
            </w:tcBorders>
          </w:tcPr>
          <w:p w14:paraId="319F23D6" w14:textId="77777777" w:rsidR="005605A9" w:rsidRPr="00FF757F" w:rsidRDefault="005605A9" w:rsidP="0087697F">
            <w:pPr>
              <w:pStyle w:val="TableText"/>
              <w:rPr>
                <w:lang w:val="en-GB"/>
              </w:rPr>
            </w:pPr>
          </w:p>
        </w:tc>
        <w:tc>
          <w:tcPr>
            <w:tcW w:w="4111" w:type="dxa"/>
            <w:tcBorders>
              <w:top w:val="nil"/>
              <w:left w:val="nil"/>
              <w:bottom w:val="nil"/>
              <w:right w:val="nil"/>
            </w:tcBorders>
            <w:shd w:val="clear" w:color="auto" w:fill="auto"/>
          </w:tcPr>
          <w:p w14:paraId="21E3CDDE" w14:textId="36AB5BF2" w:rsidR="005605A9" w:rsidRPr="00FF757F" w:rsidRDefault="005605A9" w:rsidP="0087697F">
            <w:pPr>
              <w:pStyle w:val="TableText"/>
              <w:rPr>
                <w:rStyle w:val="normaltextrun"/>
                <w:color w:val="002B5F"/>
                <w:lang w:val="en-GB" w:eastAsia="en-NZ"/>
              </w:rPr>
            </w:pPr>
            <w:r w:rsidRPr="00FF757F">
              <w:rPr>
                <w:lang w:val="en-GB"/>
              </w:rPr>
              <w:t>Ngahere Communities</w:t>
            </w:r>
          </w:p>
        </w:tc>
        <w:tc>
          <w:tcPr>
            <w:tcW w:w="1901" w:type="dxa"/>
            <w:tcBorders>
              <w:top w:val="nil"/>
              <w:left w:val="nil"/>
              <w:bottom w:val="nil"/>
              <w:right w:val="nil"/>
            </w:tcBorders>
            <w:shd w:val="clear" w:color="auto" w:fill="auto"/>
          </w:tcPr>
          <w:p w14:paraId="3B5D7D1D" w14:textId="2DE36AD9" w:rsidR="005605A9" w:rsidRPr="00FF757F" w:rsidRDefault="005605A9" w:rsidP="0057302E">
            <w:pPr>
              <w:pStyle w:val="TableText"/>
              <w:jc w:val="center"/>
              <w:rPr>
                <w:lang w:val="en-GB" w:eastAsia="en-NZ"/>
              </w:rPr>
            </w:pPr>
            <w:r w:rsidRPr="00FF757F">
              <w:rPr>
                <w:lang w:val="en-GB" w:eastAsia="en-NZ"/>
              </w:rPr>
              <w:t>3</w:t>
            </w:r>
          </w:p>
        </w:tc>
      </w:tr>
      <w:tr w:rsidR="005605A9" w:rsidRPr="00066AD6" w14:paraId="63A95D5D" w14:textId="77777777" w:rsidTr="0057302E">
        <w:trPr>
          <w:trHeight w:val="365"/>
        </w:trPr>
        <w:tc>
          <w:tcPr>
            <w:tcW w:w="2268" w:type="dxa"/>
            <w:vMerge/>
            <w:tcBorders>
              <w:top w:val="nil"/>
              <w:left w:val="nil"/>
              <w:bottom w:val="nil"/>
              <w:right w:val="nil"/>
            </w:tcBorders>
          </w:tcPr>
          <w:p w14:paraId="204071BF" w14:textId="77777777" w:rsidR="005605A9" w:rsidRPr="00FF757F" w:rsidRDefault="005605A9" w:rsidP="0087697F">
            <w:pPr>
              <w:pStyle w:val="TableText"/>
              <w:rPr>
                <w:lang w:val="en-GB"/>
              </w:rPr>
            </w:pPr>
          </w:p>
        </w:tc>
        <w:tc>
          <w:tcPr>
            <w:tcW w:w="4111" w:type="dxa"/>
            <w:tcBorders>
              <w:top w:val="nil"/>
              <w:left w:val="nil"/>
              <w:bottom w:val="nil"/>
              <w:right w:val="nil"/>
            </w:tcBorders>
            <w:shd w:val="clear" w:color="auto" w:fill="auto"/>
          </w:tcPr>
          <w:p w14:paraId="284F68BB" w14:textId="66F3239C" w:rsidR="005605A9" w:rsidRPr="00FF757F" w:rsidRDefault="005605A9" w:rsidP="0087697F">
            <w:pPr>
              <w:pStyle w:val="TableText"/>
              <w:rPr>
                <w:rStyle w:val="normaltextrun"/>
                <w:color w:val="002B5F"/>
                <w:lang w:val="en-GB" w:eastAsia="en-NZ"/>
              </w:rPr>
            </w:pPr>
            <w:r w:rsidRPr="00FF757F">
              <w:rPr>
                <w:lang w:val="en-GB"/>
              </w:rPr>
              <w:t>Depot Artspace</w:t>
            </w:r>
          </w:p>
        </w:tc>
        <w:tc>
          <w:tcPr>
            <w:tcW w:w="1901" w:type="dxa"/>
            <w:tcBorders>
              <w:top w:val="nil"/>
              <w:left w:val="nil"/>
              <w:bottom w:val="nil"/>
              <w:right w:val="nil"/>
            </w:tcBorders>
            <w:shd w:val="clear" w:color="auto" w:fill="auto"/>
          </w:tcPr>
          <w:p w14:paraId="09718935" w14:textId="3BABEB7A" w:rsidR="005605A9" w:rsidRPr="00FF757F" w:rsidRDefault="005605A9" w:rsidP="0057302E">
            <w:pPr>
              <w:pStyle w:val="TableText"/>
              <w:jc w:val="center"/>
              <w:rPr>
                <w:lang w:val="en-GB" w:eastAsia="en-NZ"/>
              </w:rPr>
            </w:pPr>
            <w:r w:rsidRPr="00FF757F">
              <w:rPr>
                <w:lang w:val="en-GB" w:eastAsia="en-NZ"/>
              </w:rPr>
              <w:t>6</w:t>
            </w:r>
          </w:p>
        </w:tc>
      </w:tr>
      <w:tr w:rsidR="005605A9" w:rsidRPr="00066AD6" w14:paraId="16752D16" w14:textId="77777777" w:rsidTr="0057302E">
        <w:trPr>
          <w:trHeight w:val="365"/>
        </w:trPr>
        <w:tc>
          <w:tcPr>
            <w:tcW w:w="2268" w:type="dxa"/>
            <w:vMerge/>
            <w:tcBorders>
              <w:top w:val="nil"/>
              <w:left w:val="nil"/>
              <w:bottom w:val="nil"/>
              <w:right w:val="nil"/>
            </w:tcBorders>
          </w:tcPr>
          <w:p w14:paraId="2AA3E918" w14:textId="77777777" w:rsidR="005605A9" w:rsidRPr="00FF757F" w:rsidRDefault="005605A9" w:rsidP="0087697F">
            <w:pPr>
              <w:pStyle w:val="TableText"/>
              <w:rPr>
                <w:lang w:val="en-GB"/>
              </w:rPr>
            </w:pPr>
          </w:p>
        </w:tc>
        <w:tc>
          <w:tcPr>
            <w:tcW w:w="4111" w:type="dxa"/>
            <w:tcBorders>
              <w:top w:val="nil"/>
              <w:left w:val="nil"/>
              <w:bottom w:val="nil"/>
              <w:right w:val="nil"/>
            </w:tcBorders>
            <w:shd w:val="clear" w:color="auto" w:fill="auto"/>
          </w:tcPr>
          <w:p w14:paraId="08A824DE" w14:textId="18AA0991" w:rsidR="005605A9" w:rsidRPr="00FF757F" w:rsidRDefault="005605A9" w:rsidP="0087697F">
            <w:pPr>
              <w:pStyle w:val="TableText"/>
              <w:rPr>
                <w:rStyle w:val="normaltextrun"/>
                <w:color w:val="002B5F"/>
                <w:lang w:val="en-GB" w:eastAsia="en-NZ"/>
              </w:rPr>
            </w:pPr>
            <w:r w:rsidRPr="00FF757F">
              <w:rPr>
                <w:lang w:val="en-GB"/>
              </w:rPr>
              <w:t>Creative Waikato</w:t>
            </w:r>
          </w:p>
        </w:tc>
        <w:tc>
          <w:tcPr>
            <w:tcW w:w="1901" w:type="dxa"/>
            <w:tcBorders>
              <w:top w:val="nil"/>
              <w:left w:val="nil"/>
              <w:bottom w:val="nil"/>
              <w:right w:val="nil"/>
            </w:tcBorders>
            <w:shd w:val="clear" w:color="auto" w:fill="auto"/>
          </w:tcPr>
          <w:p w14:paraId="359B00A9" w14:textId="17F08FE5" w:rsidR="005605A9" w:rsidRPr="00FF757F" w:rsidRDefault="005605A9" w:rsidP="0057302E">
            <w:pPr>
              <w:pStyle w:val="TableText"/>
              <w:jc w:val="center"/>
              <w:rPr>
                <w:lang w:val="en-GB" w:eastAsia="en-NZ"/>
              </w:rPr>
            </w:pPr>
            <w:r w:rsidRPr="00FF757F">
              <w:rPr>
                <w:lang w:val="en-GB" w:eastAsia="en-NZ"/>
              </w:rPr>
              <w:t>6</w:t>
            </w:r>
          </w:p>
        </w:tc>
      </w:tr>
      <w:tr w:rsidR="005605A9" w:rsidRPr="00066AD6" w14:paraId="39090BB7" w14:textId="77777777" w:rsidTr="0057302E">
        <w:trPr>
          <w:trHeight w:val="365"/>
        </w:trPr>
        <w:tc>
          <w:tcPr>
            <w:tcW w:w="2268" w:type="dxa"/>
            <w:vMerge/>
            <w:tcBorders>
              <w:top w:val="nil"/>
              <w:left w:val="nil"/>
              <w:bottom w:val="single" w:sz="4" w:space="0" w:color="002B5F"/>
              <w:right w:val="nil"/>
            </w:tcBorders>
          </w:tcPr>
          <w:p w14:paraId="0E762EAB" w14:textId="77777777" w:rsidR="005605A9" w:rsidRPr="00FF757F" w:rsidRDefault="005605A9" w:rsidP="0087697F">
            <w:pPr>
              <w:pStyle w:val="TableText"/>
              <w:rPr>
                <w:lang w:val="en-GB"/>
              </w:rPr>
            </w:pPr>
          </w:p>
        </w:tc>
        <w:tc>
          <w:tcPr>
            <w:tcW w:w="4111" w:type="dxa"/>
            <w:tcBorders>
              <w:top w:val="nil"/>
              <w:left w:val="nil"/>
              <w:bottom w:val="single" w:sz="4" w:space="0" w:color="002B5F"/>
              <w:right w:val="nil"/>
            </w:tcBorders>
            <w:shd w:val="clear" w:color="auto" w:fill="auto"/>
          </w:tcPr>
          <w:p w14:paraId="6C07B2CB" w14:textId="4E3DB6BF" w:rsidR="005605A9" w:rsidRPr="00FF757F" w:rsidRDefault="005605A9" w:rsidP="0087697F">
            <w:pPr>
              <w:pStyle w:val="TableText"/>
              <w:rPr>
                <w:rStyle w:val="normaltextrun"/>
                <w:color w:val="002B5F"/>
                <w:lang w:val="en-GB" w:eastAsia="en-NZ"/>
              </w:rPr>
            </w:pPr>
            <w:r w:rsidRPr="00FF757F">
              <w:rPr>
                <w:lang w:val="en-GB"/>
              </w:rPr>
              <w:t>Nelson Tasman Chamber of Commerce</w:t>
            </w:r>
          </w:p>
        </w:tc>
        <w:tc>
          <w:tcPr>
            <w:tcW w:w="1901" w:type="dxa"/>
            <w:tcBorders>
              <w:top w:val="nil"/>
              <w:left w:val="nil"/>
              <w:bottom w:val="single" w:sz="4" w:space="0" w:color="002B5F"/>
              <w:right w:val="nil"/>
            </w:tcBorders>
            <w:shd w:val="clear" w:color="auto" w:fill="auto"/>
          </w:tcPr>
          <w:p w14:paraId="7E630D7A" w14:textId="0CC2D1C1" w:rsidR="005605A9" w:rsidRPr="00FF757F" w:rsidRDefault="005605A9" w:rsidP="0057302E">
            <w:pPr>
              <w:pStyle w:val="TableText"/>
              <w:jc w:val="center"/>
              <w:rPr>
                <w:lang w:val="en-GB" w:eastAsia="en-NZ"/>
              </w:rPr>
            </w:pPr>
            <w:r w:rsidRPr="00FF757F">
              <w:rPr>
                <w:lang w:val="en-GB" w:eastAsia="en-NZ"/>
              </w:rPr>
              <w:t>2</w:t>
            </w:r>
          </w:p>
        </w:tc>
      </w:tr>
    </w:tbl>
    <w:p w14:paraId="5BD64891" w14:textId="390EC2B9" w:rsidR="0007126B" w:rsidRPr="00FF757F" w:rsidRDefault="0007126B" w:rsidP="0007126B">
      <w:pPr>
        <w:pStyle w:val="TableHeading"/>
        <w:rPr>
          <w:rStyle w:val="normaltextrun"/>
          <w:b/>
          <w:bCs/>
          <w:lang w:val="en-GB"/>
        </w:rPr>
      </w:pPr>
      <w:r w:rsidRPr="00FF757F">
        <w:rPr>
          <w:b/>
          <w:bCs/>
          <w:lang w:val="en-GB"/>
        </w:rPr>
        <w:t xml:space="preserve">Table 2: </w:t>
      </w:r>
      <w:r w:rsidRPr="00FF757F">
        <w:rPr>
          <w:b/>
          <w:bCs/>
          <w:lang w:val="en-NZ"/>
        </w:rPr>
        <w:t xml:space="preserve">Sample profile of </w:t>
      </w:r>
      <w:r w:rsidR="00950086" w:rsidRPr="00FF757F">
        <w:rPr>
          <w:b/>
          <w:bCs/>
          <w:lang w:val="en-NZ"/>
        </w:rPr>
        <w:t>client</w:t>
      </w:r>
      <w:r w:rsidR="000D4E41" w:rsidRPr="00FF757F">
        <w:rPr>
          <w:b/>
          <w:bCs/>
          <w:lang w:val="en-NZ"/>
        </w:rPr>
        <w:t>s</w:t>
      </w:r>
      <w:r w:rsidRPr="00FF757F">
        <w:rPr>
          <w:b/>
          <w:bCs/>
          <w:lang w:val="en-NZ"/>
        </w:rPr>
        <w:t xml:space="preserve"> interviewed</w:t>
      </w:r>
      <w:r w:rsidRPr="00712638">
        <w:rPr>
          <w:lang w:val="en-NZ"/>
        </w:rPr>
        <w:t xml:space="preserve">  </w:t>
      </w: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4050"/>
        <w:gridCol w:w="2160"/>
      </w:tblGrid>
      <w:tr w:rsidR="0007126B" w:rsidRPr="00066AD6" w14:paraId="40A05B36" w14:textId="77777777" w:rsidTr="00676A1E">
        <w:trPr>
          <w:trHeight w:val="366"/>
          <w:tblHeader/>
        </w:trPr>
        <w:tc>
          <w:tcPr>
            <w:tcW w:w="2250" w:type="dxa"/>
            <w:shd w:val="clear" w:color="auto" w:fill="auto"/>
          </w:tcPr>
          <w:p w14:paraId="46AAC2CF" w14:textId="77777777" w:rsidR="0007126B" w:rsidRPr="00805C62" w:rsidRDefault="0007126B" w:rsidP="0087697F">
            <w:pPr>
              <w:pStyle w:val="TableText"/>
              <w:rPr>
                <w:b/>
                <w:bCs/>
                <w:lang w:val="en-GB"/>
              </w:rPr>
            </w:pPr>
            <w:r w:rsidRPr="00805C62">
              <w:rPr>
                <w:b/>
                <w:bCs/>
                <w:lang w:val="en-GB"/>
              </w:rPr>
              <w:t xml:space="preserve">Domain </w:t>
            </w:r>
          </w:p>
        </w:tc>
        <w:tc>
          <w:tcPr>
            <w:tcW w:w="4050" w:type="dxa"/>
            <w:shd w:val="clear" w:color="auto" w:fill="auto"/>
          </w:tcPr>
          <w:p w14:paraId="20005AC4" w14:textId="77777777" w:rsidR="0007126B" w:rsidRPr="00805C62" w:rsidRDefault="0007126B" w:rsidP="0087697F">
            <w:pPr>
              <w:pStyle w:val="TableText"/>
              <w:rPr>
                <w:b/>
                <w:bCs/>
                <w:lang w:val="en-GB"/>
              </w:rPr>
            </w:pPr>
            <w:r w:rsidRPr="00805C62">
              <w:rPr>
                <w:b/>
                <w:bCs/>
                <w:lang w:val="en-GB"/>
              </w:rPr>
              <w:t xml:space="preserve">Profile </w:t>
            </w:r>
          </w:p>
        </w:tc>
        <w:tc>
          <w:tcPr>
            <w:tcW w:w="2160" w:type="dxa"/>
            <w:shd w:val="clear" w:color="auto" w:fill="auto"/>
            <w:hideMark/>
          </w:tcPr>
          <w:p w14:paraId="48A6C354" w14:textId="3D2FB156" w:rsidR="0007126B" w:rsidRPr="00805C62" w:rsidRDefault="003C3B46" w:rsidP="0057302E">
            <w:pPr>
              <w:pStyle w:val="TableText"/>
              <w:jc w:val="center"/>
              <w:rPr>
                <w:b/>
                <w:bCs/>
                <w:lang w:val="en-GB"/>
              </w:rPr>
            </w:pPr>
            <w:r>
              <w:rPr>
                <w:b/>
                <w:bCs/>
                <w:lang w:val="en-GB"/>
              </w:rPr>
              <w:t>Number of</w:t>
            </w:r>
            <w:r w:rsidR="00676A1E">
              <w:rPr>
                <w:b/>
                <w:bCs/>
                <w:lang w:val="en-GB"/>
              </w:rPr>
              <w:t xml:space="preserve"> </w:t>
            </w:r>
            <w:r>
              <w:rPr>
                <w:b/>
                <w:bCs/>
                <w:lang w:val="en-GB"/>
              </w:rPr>
              <w:t>people (</w:t>
            </w:r>
            <w:r w:rsidR="008C1E96" w:rsidRPr="00805C62">
              <w:rPr>
                <w:b/>
                <w:bCs/>
                <w:lang w:val="en-GB"/>
              </w:rPr>
              <w:t>n</w:t>
            </w:r>
            <w:r w:rsidR="0007126B" w:rsidRPr="00805C62">
              <w:rPr>
                <w:b/>
                <w:bCs/>
                <w:lang w:val="en-GB"/>
              </w:rPr>
              <w:t>=</w:t>
            </w:r>
            <w:r w:rsidR="00060A64" w:rsidRPr="00805C62">
              <w:rPr>
                <w:b/>
                <w:bCs/>
                <w:lang w:val="en-GB"/>
              </w:rPr>
              <w:t>35</w:t>
            </w:r>
            <w:r>
              <w:rPr>
                <w:b/>
                <w:bCs/>
                <w:lang w:val="en-GB"/>
              </w:rPr>
              <w:t>)</w:t>
            </w:r>
          </w:p>
        </w:tc>
      </w:tr>
      <w:tr w:rsidR="008D148C" w:rsidRPr="00066AD6" w14:paraId="3BB5C00B" w14:textId="77777777" w:rsidTr="00676A1E">
        <w:trPr>
          <w:trHeight w:val="366"/>
        </w:trPr>
        <w:tc>
          <w:tcPr>
            <w:tcW w:w="2250" w:type="dxa"/>
            <w:vMerge w:val="restart"/>
            <w:shd w:val="clear" w:color="auto" w:fill="auto"/>
          </w:tcPr>
          <w:p w14:paraId="7A52EE95" w14:textId="6AE2EC14" w:rsidR="008D148C" w:rsidRPr="00FF757F" w:rsidRDefault="008D148C" w:rsidP="0087697F">
            <w:pPr>
              <w:pStyle w:val="TableText"/>
              <w:rPr>
                <w:lang w:val="en-GB"/>
              </w:rPr>
            </w:pPr>
            <w:r w:rsidRPr="00FF757F">
              <w:rPr>
                <w:lang w:val="en-GB"/>
              </w:rPr>
              <w:t xml:space="preserve">Service </w:t>
            </w:r>
          </w:p>
        </w:tc>
        <w:tc>
          <w:tcPr>
            <w:tcW w:w="4050" w:type="dxa"/>
            <w:shd w:val="clear" w:color="auto" w:fill="auto"/>
          </w:tcPr>
          <w:p w14:paraId="5A97C10A" w14:textId="368D05D4" w:rsidR="008D148C" w:rsidRPr="00FF757F" w:rsidRDefault="008D148C" w:rsidP="0087697F">
            <w:pPr>
              <w:pStyle w:val="TableText"/>
              <w:rPr>
                <w:lang w:val="en-GB"/>
              </w:rPr>
            </w:pPr>
            <w:r w:rsidRPr="00FF757F">
              <w:rPr>
                <w:lang w:val="en-GB"/>
              </w:rPr>
              <w:t>Toipoto</w:t>
            </w:r>
          </w:p>
        </w:tc>
        <w:tc>
          <w:tcPr>
            <w:tcW w:w="2160" w:type="dxa"/>
            <w:shd w:val="clear" w:color="auto" w:fill="auto"/>
          </w:tcPr>
          <w:p w14:paraId="0AD580AA" w14:textId="03A80F74" w:rsidR="008D148C" w:rsidRPr="00FF757F" w:rsidRDefault="008D148C" w:rsidP="0057302E">
            <w:pPr>
              <w:pStyle w:val="TableText"/>
              <w:jc w:val="center"/>
              <w:rPr>
                <w:lang w:val="en-GB"/>
              </w:rPr>
            </w:pPr>
            <w:r w:rsidRPr="00FF757F">
              <w:rPr>
                <w:lang w:val="en-GB"/>
              </w:rPr>
              <w:t>7</w:t>
            </w:r>
          </w:p>
        </w:tc>
      </w:tr>
      <w:tr w:rsidR="008D148C" w:rsidRPr="00066AD6" w14:paraId="5D8D0A4C" w14:textId="77777777" w:rsidTr="00676A1E">
        <w:trPr>
          <w:trHeight w:val="366"/>
        </w:trPr>
        <w:tc>
          <w:tcPr>
            <w:tcW w:w="2250" w:type="dxa"/>
            <w:vMerge/>
            <w:shd w:val="clear" w:color="auto" w:fill="auto"/>
          </w:tcPr>
          <w:p w14:paraId="46952802" w14:textId="77777777" w:rsidR="008D148C" w:rsidRPr="00FF757F" w:rsidRDefault="008D148C" w:rsidP="0087697F">
            <w:pPr>
              <w:pStyle w:val="TableText"/>
              <w:rPr>
                <w:lang w:val="en-GB"/>
              </w:rPr>
            </w:pPr>
          </w:p>
        </w:tc>
        <w:tc>
          <w:tcPr>
            <w:tcW w:w="4050" w:type="dxa"/>
            <w:shd w:val="clear" w:color="auto" w:fill="auto"/>
          </w:tcPr>
          <w:p w14:paraId="632CAF8A" w14:textId="185074D3" w:rsidR="008D148C" w:rsidRPr="00FF757F" w:rsidRDefault="008D148C" w:rsidP="0087697F">
            <w:pPr>
              <w:pStyle w:val="TableText"/>
              <w:rPr>
                <w:lang w:val="en-GB"/>
              </w:rPr>
            </w:pPr>
            <w:r w:rsidRPr="00FF757F">
              <w:rPr>
                <w:lang w:val="en-GB"/>
              </w:rPr>
              <w:t>The Tukua List</w:t>
            </w:r>
          </w:p>
        </w:tc>
        <w:tc>
          <w:tcPr>
            <w:tcW w:w="2160" w:type="dxa"/>
            <w:shd w:val="clear" w:color="auto" w:fill="auto"/>
          </w:tcPr>
          <w:p w14:paraId="445720AB" w14:textId="4277ADA1" w:rsidR="008D148C" w:rsidRPr="00FF757F" w:rsidRDefault="008D148C" w:rsidP="0057302E">
            <w:pPr>
              <w:pStyle w:val="TableText"/>
              <w:jc w:val="center"/>
              <w:rPr>
                <w:lang w:val="en-GB"/>
              </w:rPr>
            </w:pPr>
            <w:r w:rsidRPr="00FF757F">
              <w:rPr>
                <w:lang w:val="en-GB"/>
              </w:rPr>
              <w:t>6</w:t>
            </w:r>
          </w:p>
        </w:tc>
      </w:tr>
      <w:tr w:rsidR="008D148C" w:rsidRPr="00066AD6" w14:paraId="2668A66A" w14:textId="77777777" w:rsidTr="00676A1E">
        <w:trPr>
          <w:trHeight w:val="366"/>
        </w:trPr>
        <w:tc>
          <w:tcPr>
            <w:tcW w:w="2250" w:type="dxa"/>
            <w:vMerge/>
            <w:shd w:val="clear" w:color="auto" w:fill="auto"/>
          </w:tcPr>
          <w:p w14:paraId="06D0FF12" w14:textId="77777777" w:rsidR="008D148C" w:rsidRPr="00FF757F" w:rsidRDefault="008D148C" w:rsidP="0087697F">
            <w:pPr>
              <w:pStyle w:val="TableText"/>
              <w:rPr>
                <w:lang w:val="en-GB"/>
              </w:rPr>
            </w:pPr>
          </w:p>
        </w:tc>
        <w:tc>
          <w:tcPr>
            <w:tcW w:w="4050" w:type="dxa"/>
            <w:shd w:val="clear" w:color="auto" w:fill="auto"/>
          </w:tcPr>
          <w:p w14:paraId="1AD619E0" w14:textId="53D7D55C" w:rsidR="008D148C" w:rsidRPr="00FF757F" w:rsidRDefault="008D148C" w:rsidP="0087697F">
            <w:pPr>
              <w:pStyle w:val="TableText"/>
              <w:rPr>
                <w:lang w:val="en-GB"/>
              </w:rPr>
            </w:pPr>
            <w:r w:rsidRPr="00FF757F">
              <w:rPr>
                <w:lang w:val="en-GB"/>
              </w:rPr>
              <w:t>Wayfind Creative</w:t>
            </w:r>
          </w:p>
        </w:tc>
        <w:tc>
          <w:tcPr>
            <w:tcW w:w="2160" w:type="dxa"/>
            <w:shd w:val="clear" w:color="auto" w:fill="auto"/>
          </w:tcPr>
          <w:p w14:paraId="22AB7307" w14:textId="7CB6E0CC" w:rsidR="008D148C" w:rsidRPr="00FF757F" w:rsidRDefault="006576EB" w:rsidP="0057302E">
            <w:pPr>
              <w:pStyle w:val="TableText"/>
              <w:jc w:val="center"/>
              <w:rPr>
                <w:lang w:val="en-GB"/>
              </w:rPr>
            </w:pPr>
            <w:r w:rsidRPr="00FF757F">
              <w:rPr>
                <w:lang w:val="en-GB"/>
              </w:rPr>
              <w:t>7</w:t>
            </w:r>
          </w:p>
        </w:tc>
      </w:tr>
      <w:tr w:rsidR="008D148C" w:rsidRPr="00066AD6" w14:paraId="14B293B3" w14:textId="77777777" w:rsidTr="00676A1E">
        <w:trPr>
          <w:trHeight w:val="366"/>
        </w:trPr>
        <w:tc>
          <w:tcPr>
            <w:tcW w:w="2250" w:type="dxa"/>
            <w:shd w:val="clear" w:color="auto" w:fill="auto"/>
          </w:tcPr>
          <w:p w14:paraId="7E08208B" w14:textId="77777777" w:rsidR="008D148C" w:rsidRPr="00FF757F" w:rsidRDefault="008D148C" w:rsidP="0087697F">
            <w:pPr>
              <w:pStyle w:val="TableText"/>
              <w:rPr>
                <w:lang w:val="en-GB"/>
              </w:rPr>
            </w:pPr>
          </w:p>
        </w:tc>
        <w:tc>
          <w:tcPr>
            <w:tcW w:w="4050" w:type="dxa"/>
            <w:shd w:val="clear" w:color="auto" w:fill="auto"/>
          </w:tcPr>
          <w:p w14:paraId="18D577D9" w14:textId="6A8A5E6F" w:rsidR="008D148C" w:rsidRPr="00FF757F" w:rsidRDefault="008D148C" w:rsidP="0087697F">
            <w:pPr>
              <w:pStyle w:val="TableText"/>
              <w:rPr>
                <w:lang w:val="en-GB"/>
              </w:rPr>
            </w:pPr>
            <w:r w:rsidRPr="00FF757F">
              <w:rPr>
                <w:lang w:val="en-GB"/>
              </w:rPr>
              <w:t>Elevate</w:t>
            </w:r>
          </w:p>
        </w:tc>
        <w:tc>
          <w:tcPr>
            <w:tcW w:w="2160" w:type="dxa"/>
            <w:shd w:val="clear" w:color="auto" w:fill="auto"/>
          </w:tcPr>
          <w:p w14:paraId="50638357" w14:textId="0EDAF743" w:rsidR="008D148C" w:rsidRPr="00FF757F" w:rsidRDefault="006576EB" w:rsidP="0057302E">
            <w:pPr>
              <w:pStyle w:val="TableText"/>
              <w:jc w:val="center"/>
              <w:rPr>
                <w:lang w:val="en-GB"/>
              </w:rPr>
            </w:pPr>
            <w:r w:rsidRPr="00FF757F">
              <w:rPr>
                <w:lang w:val="en-GB"/>
              </w:rPr>
              <w:t>7</w:t>
            </w:r>
          </w:p>
        </w:tc>
      </w:tr>
      <w:tr w:rsidR="008D148C" w:rsidRPr="00066AD6" w14:paraId="4649A71F" w14:textId="77777777" w:rsidTr="00676A1E">
        <w:trPr>
          <w:trHeight w:val="366"/>
        </w:trPr>
        <w:tc>
          <w:tcPr>
            <w:tcW w:w="2250" w:type="dxa"/>
            <w:shd w:val="clear" w:color="auto" w:fill="auto"/>
          </w:tcPr>
          <w:p w14:paraId="21D8ED81" w14:textId="77777777" w:rsidR="008D148C" w:rsidRPr="00FF757F" w:rsidRDefault="008D148C" w:rsidP="0087697F">
            <w:pPr>
              <w:pStyle w:val="TableText"/>
              <w:rPr>
                <w:lang w:val="en-GB"/>
              </w:rPr>
            </w:pPr>
          </w:p>
        </w:tc>
        <w:tc>
          <w:tcPr>
            <w:tcW w:w="4050" w:type="dxa"/>
            <w:shd w:val="clear" w:color="auto" w:fill="auto"/>
          </w:tcPr>
          <w:p w14:paraId="1A1C3F8A" w14:textId="583D5D12" w:rsidR="008D148C" w:rsidRPr="00FF757F" w:rsidRDefault="008D148C" w:rsidP="0087697F">
            <w:pPr>
              <w:pStyle w:val="TableText"/>
              <w:rPr>
                <w:lang w:val="en-GB"/>
              </w:rPr>
            </w:pPr>
            <w:r w:rsidRPr="00FF757F">
              <w:rPr>
                <w:lang w:val="en-GB"/>
              </w:rPr>
              <w:t>Art/Work</w:t>
            </w:r>
          </w:p>
        </w:tc>
        <w:tc>
          <w:tcPr>
            <w:tcW w:w="2160" w:type="dxa"/>
            <w:shd w:val="clear" w:color="auto" w:fill="auto"/>
          </w:tcPr>
          <w:p w14:paraId="48BE4429" w14:textId="014C7047" w:rsidR="008D148C" w:rsidRPr="00FF757F" w:rsidRDefault="006576EB" w:rsidP="0057302E">
            <w:pPr>
              <w:pStyle w:val="TableText"/>
              <w:jc w:val="center"/>
              <w:rPr>
                <w:lang w:val="en-GB"/>
              </w:rPr>
            </w:pPr>
            <w:r w:rsidRPr="00FF757F">
              <w:rPr>
                <w:lang w:val="en-GB"/>
              </w:rPr>
              <w:t>8</w:t>
            </w:r>
          </w:p>
        </w:tc>
      </w:tr>
      <w:tr w:rsidR="0007126B" w:rsidRPr="00066AD6" w14:paraId="5D431DC6" w14:textId="77777777" w:rsidTr="00676A1E">
        <w:trPr>
          <w:trHeight w:val="366"/>
        </w:trPr>
        <w:tc>
          <w:tcPr>
            <w:tcW w:w="2250" w:type="dxa"/>
            <w:vMerge w:val="restart"/>
            <w:shd w:val="clear" w:color="auto" w:fill="auto"/>
          </w:tcPr>
          <w:p w14:paraId="62D7FD75" w14:textId="7E0DD2F2" w:rsidR="0007126B" w:rsidRPr="00FF757F" w:rsidRDefault="0007126B" w:rsidP="0087697F">
            <w:pPr>
              <w:pStyle w:val="TableText"/>
              <w:rPr>
                <w:lang w:val="en-GB"/>
              </w:rPr>
            </w:pPr>
            <w:r w:rsidRPr="00FF757F">
              <w:rPr>
                <w:lang w:val="en-GB"/>
              </w:rPr>
              <w:t xml:space="preserve">Stage </w:t>
            </w:r>
          </w:p>
        </w:tc>
        <w:tc>
          <w:tcPr>
            <w:tcW w:w="4050" w:type="dxa"/>
            <w:shd w:val="clear" w:color="auto" w:fill="auto"/>
            <w:hideMark/>
          </w:tcPr>
          <w:p w14:paraId="13235F5A" w14:textId="28D8B0B7" w:rsidR="0007126B" w:rsidRPr="00FF757F" w:rsidRDefault="00902397" w:rsidP="0087697F">
            <w:pPr>
              <w:pStyle w:val="TableText"/>
              <w:rPr>
                <w:lang w:val="en-GB"/>
              </w:rPr>
            </w:pPr>
            <w:r w:rsidRPr="00FF757F">
              <w:rPr>
                <w:lang w:val="en-GB"/>
              </w:rPr>
              <w:t>Partway</w:t>
            </w:r>
            <w:r w:rsidR="00060A64" w:rsidRPr="00FF757F">
              <w:rPr>
                <w:lang w:val="en-GB"/>
              </w:rPr>
              <w:t xml:space="preserve"> </w:t>
            </w:r>
            <w:r w:rsidR="001C4F94" w:rsidRPr="00FF757F">
              <w:rPr>
                <w:lang w:val="en-GB"/>
              </w:rPr>
              <w:t xml:space="preserve">through post-service support </w:t>
            </w:r>
          </w:p>
        </w:tc>
        <w:tc>
          <w:tcPr>
            <w:tcW w:w="2160" w:type="dxa"/>
            <w:shd w:val="clear" w:color="auto" w:fill="auto"/>
            <w:hideMark/>
          </w:tcPr>
          <w:p w14:paraId="4F0DBE1C" w14:textId="4E3F4453" w:rsidR="0007126B" w:rsidRPr="00FF757F" w:rsidRDefault="00317799" w:rsidP="0057302E">
            <w:pPr>
              <w:pStyle w:val="TableText"/>
              <w:jc w:val="center"/>
              <w:rPr>
                <w:lang w:val="en-GB"/>
              </w:rPr>
            </w:pPr>
            <w:r w:rsidRPr="00FF757F">
              <w:rPr>
                <w:lang w:val="en-GB"/>
              </w:rPr>
              <w:t>20</w:t>
            </w:r>
          </w:p>
        </w:tc>
      </w:tr>
      <w:tr w:rsidR="0007126B" w:rsidRPr="00066AD6" w14:paraId="5ADF0CD2" w14:textId="77777777" w:rsidTr="00676A1E">
        <w:trPr>
          <w:trHeight w:val="366"/>
        </w:trPr>
        <w:tc>
          <w:tcPr>
            <w:tcW w:w="2250" w:type="dxa"/>
            <w:vMerge/>
            <w:shd w:val="clear" w:color="auto" w:fill="auto"/>
            <w:vAlign w:val="center"/>
            <w:hideMark/>
          </w:tcPr>
          <w:p w14:paraId="72DA1A74" w14:textId="77777777" w:rsidR="0007126B" w:rsidRPr="00FF757F" w:rsidRDefault="0007126B" w:rsidP="0087697F">
            <w:pPr>
              <w:pStyle w:val="TableText"/>
              <w:rPr>
                <w:lang w:val="en-GB"/>
              </w:rPr>
            </w:pPr>
          </w:p>
        </w:tc>
        <w:tc>
          <w:tcPr>
            <w:tcW w:w="4050" w:type="dxa"/>
            <w:shd w:val="clear" w:color="auto" w:fill="auto"/>
            <w:hideMark/>
          </w:tcPr>
          <w:p w14:paraId="3435D911" w14:textId="7FE02B6A" w:rsidR="0007126B" w:rsidRPr="00FF757F" w:rsidRDefault="0007126B" w:rsidP="0087697F">
            <w:pPr>
              <w:pStyle w:val="TableText"/>
              <w:rPr>
                <w:lang w:val="en-GB"/>
              </w:rPr>
            </w:pPr>
            <w:r w:rsidRPr="00FF757F">
              <w:rPr>
                <w:lang w:val="en-GB"/>
              </w:rPr>
              <w:t>Completed</w:t>
            </w:r>
            <w:r w:rsidR="006576EB" w:rsidRPr="00FF757F">
              <w:rPr>
                <w:lang w:val="en-GB"/>
              </w:rPr>
              <w:t xml:space="preserve"> </w:t>
            </w:r>
          </w:p>
        </w:tc>
        <w:tc>
          <w:tcPr>
            <w:tcW w:w="2160" w:type="dxa"/>
            <w:shd w:val="clear" w:color="auto" w:fill="auto"/>
            <w:hideMark/>
          </w:tcPr>
          <w:p w14:paraId="10D51DA5" w14:textId="5A161BA1" w:rsidR="0007126B" w:rsidRPr="00FF757F" w:rsidRDefault="004052A0" w:rsidP="0057302E">
            <w:pPr>
              <w:pStyle w:val="TableText"/>
              <w:jc w:val="center"/>
              <w:rPr>
                <w:lang w:val="en-GB"/>
              </w:rPr>
            </w:pPr>
            <w:r w:rsidRPr="00FF757F">
              <w:rPr>
                <w:lang w:val="en-GB"/>
              </w:rPr>
              <w:t>14</w:t>
            </w:r>
          </w:p>
        </w:tc>
      </w:tr>
      <w:tr w:rsidR="0007126B" w:rsidRPr="00066AD6" w14:paraId="4E3C1462" w14:textId="77777777" w:rsidTr="00676A1E">
        <w:trPr>
          <w:trHeight w:val="366"/>
        </w:trPr>
        <w:tc>
          <w:tcPr>
            <w:tcW w:w="2250" w:type="dxa"/>
            <w:vMerge/>
            <w:shd w:val="clear" w:color="auto" w:fill="auto"/>
            <w:vAlign w:val="center"/>
            <w:hideMark/>
          </w:tcPr>
          <w:p w14:paraId="39FBB1E0" w14:textId="77777777" w:rsidR="0007126B" w:rsidRPr="00FF757F" w:rsidRDefault="0007126B" w:rsidP="0087697F">
            <w:pPr>
              <w:pStyle w:val="TableText"/>
              <w:rPr>
                <w:lang w:val="en-GB"/>
              </w:rPr>
            </w:pPr>
          </w:p>
        </w:tc>
        <w:tc>
          <w:tcPr>
            <w:tcW w:w="4050" w:type="dxa"/>
            <w:shd w:val="clear" w:color="auto" w:fill="auto"/>
            <w:hideMark/>
          </w:tcPr>
          <w:p w14:paraId="07E3B333" w14:textId="205680A0" w:rsidR="0007126B" w:rsidRPr="00FF757F" w:rsidRDefault="0007126B" w:rsidP="0087697F">
            <w:pPr>
              <w:pStyle w:val="TableText"/>
              <w:rPr>
                <w:lang w:val="en-GB"/>
              </w:rPr>
            </w:pPr>
            <w:r w:rsidRPr="00FF757F">
              <w:rPr>
                <w:lang w:val="en-GB"/>
              </w:rPr>
              <w:t xml:space="preserve">Exited </w:t>
            </w:r>
            <w:r w:rsidR="006576EB" w:rsidRPr="00FF757F">
              <w:rPr>
                <w:lang w:val="en-GB"/>
              </w:rPr>
              <w:t xml:space="preserve">before completion </w:t>
            </w:r>
          </w:p>
        </w:tc>
        <w:tc>
          <w:tcPr>
            <w:tcW w:w="2160" w:type="dxa"/>
            <w:shd w:val="clear" w:color="auto" w:fill="auto"/>
            <w:hideMark/>
          </w:tcPr>
          <w:p w14:paraId="455E5051" w14:textId="1D2EDDC9" w:rsidR="0007126B" w:rsidRPr="00FF757F" w:rsidRDefault="004052A0" w:rsidP="0057302E">
            <w:pPr>
              <w:pStyle w:val="TableText"/>
              <w:jc w:val="center"/>
              <w:rPr>
                <w:lang w:val="en-GB"/>
              </w:rPr>
            </w:pPr>
            <w:r w:rsidRPr="00FF757F">
              <w:rPr>
                <w:lang w:val="en-GB"/>
              </w:rPr>
              <w:t>1</w:t>
            </w:r>
          </w:p>
        </w:tc>
      </w:tr>
      <w:tr w:rsidR="00714462" w:rsidRPr="00066AD6" w14:paraId="19899564" w14:textId="77777777" w:rsidTr="00676A1E">
        <w:trPr>
          <w:trHeight w:val="366"/>
        </w:trPr>
        <w:tc>
          <w:tcPr>
            <w:tcW w:w="2250" w:type="dxa"/>
            <w:vMerge w:val="restart"/>
            <w:shd w:val="clear" w:color="auto" w:fill="auto"/>
          </w:tcPr>
          <w:p w14:paraId="6C4680BA" w14:textId="69D6A6F5" w:rsidR="00714462" w:rsidRPr="00FF757F" w:rsidRDefault="009C6A11" w:rsidP="0087697F">
            <w:pPr>
              <w:pStyle w:val="TableText"/>
              <w:rPr>
                <w:lang w:val="en-GB"/>
              </w:rPr>
            </w:pPr>
            <w:r w:rsidRPr="00FF757F">
              <w:rPr>
                <w:lang w:val="en-GB"/>
              </w:rPr>
              <w:t>MSD clients</w:t>
            </w:r>
          </w:p>
        </w:tc>
        <w:tc>
          <w:tcPr>
            <w:tcW w:w="4050" w:type="dxa"/>
            <w:shd w:val="clear" w:color="auto" w:fill="auto"/>
          </w:tcPr>
          <w:p w14:paraId="67C554AE" w14:textId="6592C9BA" w:rsidR="00714462" w:rsidRPr="00FF757F" w:rsidRDefault="006576EB" w:rsidP="0087697F">
            <w:pPr>
              <w:pStyle w:val="TableText"/>
              <w:rPr>
                <w:lang w:val="en-GB"/>
              </w:rPr>
            </w:pPr>
            <w:r w:rsidRPr="00FF757F">
              <w:rPr>
                <w:lang w:val="en-GB"/>
              </w:rPr>
              <w:t xml:space="preserve">MSD client </w:t>
            </w:r>
          </w:p>
        </w:tc>
        <w:tc>
          <w:tcPr>
            <w:tcW w:w="2160" w:type="dxa"/>
            <w:shd w:val="clear" w:color="auto" w:fill="auto"/>
          </w:tcPr>
          <w:p w14:paraId="184E93D2" w14:textId="21B7F0AB" w:rsidR="00714462" w:rsidRPr="00FF757F" w:rsidRDefault="00136C7C" w:rsidP="0057302E">
            <w:pPr>
              <w:pStyle w:val="TableText"/>
              <w:jc w:val="center"/>
              <w:rPr>
                <w:lang w:val="en-GB"/>
              </w:rPr>
            </w:pPr>
            <w:r w:rsidRPr="00FF757F">
              <w:rPr>
                <w:lang w:val="en-GB"/>
              </w:rPr>
              <w:t>1</w:t>
            </w:r>
            <w:r w:rsidR="00EA226D" w:rsidRPr="00FF757F">
              <w:rPr>
                <w:lang w:val="en-GB"/>
              </w:rPr>
              <w:t>2</w:t>
            </w:r>
          </w:p>
        </w:tc>
      </w:tr>
      <w:tr w:rsidR="00714462" w:rsidRPr="00066AD6" w14:paraId="562F6EA1" w14:textId="77777777" w:rsidTr="00676A1E">
        <w:trPr>
          <w:trHeight w:val="366"/>
        </w:trPr>
        <w:tc>
          <w:tcPr>
            <w:tcW w:w="2250" w:type="dxa"/>
            <w:vMerge/>
            <w:shd w:val="clear" w:color="auto" w:fill="auto"/>
            <w:vAlign w:val="center"/>
          </w:tcPr>
          <w:p w14:paraId="4E34D659" w14:textId="77777777" w:rsidR="00714462" w:rsidRPr="00FF757F" w:rsidRDefault="00714462" w:rsidP="0087697F">
            <w:pPr>
              <w:pStyle w:val="TableText"/>
              <w:rPr>
                <w:lang w:val="en-GB"/>
              </w:rPr>
            </w:pPr>
          </w:p>
        </w:tc>
        <w:tc>
          <w:tcPr>
            <w:tcW w:w="4050" w:type="dxa"/>
            <w:shd w:val="clear" w:color="auto" w:fill="auto"/>
          </w:tcPr>
          <w:p w14:paraId="5C0FF6F0" w14:textId="42CE4A06" w:rsidR="00714462" w:rsidRPr="00FF757F" w:rsidRDefault="006576EB" w:rsidP="0087697F">
            <w:pPr>
              <w:pStyle w:val="TableText"/>
              <w:rPr>
                <w:lang w:val="en-GB"/>
              </w:rPr>
            </w:pPr>
            <w:r w:rsidRPr="00FF757F">
              <w:rPr>
                <w:lang w:val="en-GB"/>
              </w:rPr>
              <w:t xml:space="preserve">Non-MSD client </w:t>
            </w:r>
          </w:p>
        </w:tc>
        <w:tc>
          <w:tcPr>
            <w:tcW w:w="2160" w:type="dxa"/>
            <w:shd w:val="clear" w:color="auto" w:fill="auto"/>
          </w:tcPr>
          <w:p w14:paraId="6B813086" w14:textId="7E6D7135" w:rsidR="00714462" w:rsidRPr="00FF757F" w:rsidRDefault="002918DE" w:rsidP="0057302E">
            <w:pPr>
              <w:pStyle w:val="TableText"/>
              <w:jc w:val="center"/>
              <w:rPr>
                <w:lang w:val="en-GB"/>
              </w:rPr>
            </w:pPr>
            <w:r w:rsidRPr="00FF757F">
              <w:rPr>
                <w:lang w:val="en-GB"/>
              </w:rPr>
              <w:t>2</w:t>
            </w:r>
            <w:r w:rsidR="00EA226D" w:rsidRPr="00FF757F">
              <w:rPr>
                <w:lang w:val="en-GB"/>
              </w:rPr>
              <w:t>3</w:t>
            </w:r>
          </w:p>
        </w:tc>
      </w:tr>
      <w:tr w:rsidR="0007126B" w:rsidRPr="00066AD6" w14:paraId="57F1D942" w14:textId="77777777" w:rsidTr="00676A1E">
        <w:trPr>
          <w:trHeight w:val="366"/>
        </w:trPr>
        <w:tc>
          <w:tcPr>
            <w:tcW w:w="2250" w:type="dxa"/>
            <w:vMerge w:val="restart"/>
            <w:shd w:val="clear" w:color="auto" w:fill="auto"/>
            <w:hideMark/>
          </w:tcPr>
          <w:p w14:paraId="12095551" w14:textId="77777777" w:rsidR="0007126B" w:rsidRPr="00FF757F" w:rsidRDefault="0007126B" w:rsidP="0087697F">
            <w:pPr>
              <w:pStyle w:val="TableText"/>
              <w:rPr>
                <w:lang w:val="en-GB"/>
              </w:rPr>
            </w:pPr>
            <w:r w:rsidRPr="00FF757F">
              <w:rPr>
                <w:lang w:val="en-GB"/>
              </w:rPr>
              <w:t xml:space="preserve">Ethnicity </w:t>
            </w:r>
          </w:p>
        </w:tc>
        <w:tc>
          <w:tcPr>
            <w:tcW w:w="4050" w:type="dxa"/>
            <w:shd w:val="clear" w:color="auto" w:fill="auto"/>
            <w:hideMark/>
          </w:tcPr>
          <w:p w14:paraId="0B1ACFE2" w14:textId="77777777" w:rsidR="0007126B" w:rsidRPr="00FF757F" w:rsidRDefault="0007126B" w:rsidP="0087697F">
            <w:pPr>
              <w:pStyle w:val="TableText"/>
              <w:rPr>
                <w:lang w:val="en-GB"/>
              </w:rPr>
            </w:pPr>
            <w:r w:rsidRPr="00FF757F">
              <w:rPr>
                <w:lang w:val="en-GB"/>
              </w:rPr>
              <w:t xml:space="preserve">Māori </w:t>
            </w:r>
          </w:p>
        </w:tc>
        <w:tc>
          <w:tcPr>
            <w:tcW w:w="2160" w:type="dxa"/>
            <w:shd w:val="clear" w:color="auto" w:fill="auto"/>
            <w:hideMark/>
          </w:tcPr>
          <w:p w14:paraId="1EA5C135" w14:textId="40CFACF6" w:rsidR="0007126B" w:rsidRPr="00FF757F" w:rsidRDefault="008F5164" w:rsidP="0057302E">
            <w:pPr>
              <w:pStyle w:val="TableText"/>
              <w:jc w:val="center"/>
              <w:rPr>
                <w:lang w:val="en-GB"/>
              </w:rPr>
            </w:pPr>
            <w:r w:rsidRPr="00FF757F">
              <w:rPr>
                <w:lang w:val="en-GB"/>
              </w:rPr>
              <w:t>8</w:t>
            </w:r>
          </w:p>
        </w:tc>
      </w:tr>
      <w:tr w:rsidR="0007126B" w:rsidRPr="00066AD6" w14:paraId="6FD0BF19" w14:textId="77777777" w:rsidTr="00676A1E">
        <w:trPr>
          <w:trHeight w:val="366"/>
        </w:trPr>
        <w:tc>
          <w:tcPr>
            <w:tcW w:w="2250" w:type="dxa"/>
            <w:vMerge/>
            <w:shd w:val="clear" w:color="auto" w:fill="auto"/>
            <w:vAlign w:val="center"/>
            <w:hideMark/>
          </w:tcPr>
          <w:p w14:paraId="74288BFF" w14:textId="77777777" w:rsidR="0007126B" w:rsidRPr="00FF757F" w:rsidRDefault="0007126B" w:rsidP="0087697F">
            <w:pPr>
              <w:pStyle w:val="TableText"/>
              <w:rPr>
                <w:lang w:val="en-GB"/>
              </w:rPr>
            </w:pPr>
          </w:p>
        </w:tc>
        <w:tc>
          <w:tcPr>
            <w:tcW w:w="4050" w:type="dxa"/>
            <w:shd w:val="clear" w:color="auto" w:fill="auto"/>
            <w:hideMark/>
          </w:tcPr>
          <w:p w14:paraId="528F995E" w14:textId="4381D989" w:rsidR="0007126B" w:rsidRPr="00FF757F" w:rsidRDefault="006576EB" w:rsidP="0087697F">
            <w:pPr>
              <w:pStyle w:val="TableText"/>
              <w:rPr>
                <w:lang w:val="en-GB"/>
              </w:rPr>
            </w:pPr>
            <w:r w:rsidRPr="00FF757F">
              <w:rPr>
                <w:lang w:val="en-GB"/>
              </w:rPr>
              <w:t>Pasifika</w:t>
            </w:r>
          </w:p>
        </w:tc>
        <w:tc>
          <w:tcPr>
            <w:tcW w:w="2160" w:type="dxa"/>
            <w:shd w:val="clear" w:color="auto" w:fill="auto"/>
            <w:hideMark/>
          </w:tcPr>
          <w:p w14:paraId="69FB7BFE" w14:textId="38CDD663" w:rsidR="0007126B" w:rsidRPr="00FF757F" w:rsidRDefault="00105C47" w:rsidP="0057302E">
            <w:pPr>
              <w:pStyle w:val="TableText"/>
              <w:jc w:val="center"/>
              <w:rPr>
                <w:lang w:val="en-GB"/>
              </w:rPr>
            </w:pPr>
            <w:r w:rsidRPr="00FF757F">
              <w:rPr>
                <w:lang w:val="en-GB"/>
              </w:rPr>
              <w:t>7</w:t>
            </w:r>
          </w:p>
        </w:tc>
      </w:tr>
      <w:tr w:rsidR="0007126B" w:rsidRPr="00066AD6" w14:paraId="502CEC58" w14:textId="77777777" w:rsidTr="00676A1E">
        <w:trPr>
          <w:trHeight w:val="366"/>
        </w:trPr>
        <w:tc>
          <w:tcPr>
            <w:tcW w:w="2250" w:type="dxa"/>
            <w:vMerge/>
            <w:tcBorders>
              <w:bottom w:val="single" w:sz="4" w:space="0" w:color="002B5F"/>
            </w:tcBorders>
            <w:shd w:val="clear" w:color="auto" w:fill="auto"/>
            <w:vAlign w:val="center"/>
            <w:hideMark/>
          </w:tcPr>
          <w:p w14:paraId="36401DA4" w14:textId="77777777" w:rsidR="0007126B" w:rsidRPr="00FF757F" w:rsidRDefault="0007126B" w:rsidP="0087697F">
            <w:pPr>
              <w:pStyle w:val="TableText"/>
              <w:rPr>
                <w:lang w:val="en-GB"/>
              </w:rPr>
            </w:pPr>
          </w:p>
        </w:tc>
        <w:tc>
          <w:tcPr>
            <w:tcW w:w="4050" w:type="dxa"/>
            <w:tcBorders>
              <w:bottom w:val="single" w:sz="4" w:space="0" w:color="002B5F"/>
            </w:tcBorders>
            <w:shd w:val="clear" w:color="auto" w:fill="auto"/>
            <w:hideMark/>
          </w:tcPr>
          <w:p w14:paraId="54BDE449" w14:textId="32F8A0B5" w:rsidR="0007126B" w:rsidRPr="00FF757F" w:rsidRDefault="006A2FB7" w:rsidP="0087697F">
            <w:pPr>
              <w:pStyle w:val="TableText"/>
              <w:rPr>
                <w:lang w:val="en-GB"/>
              </w:rPr>
            </w:pPr>
            <w:r w:rsidRPr="00FF757F">
              <w:rPr>
                <w:lang w:val="en-GB"/>
              </w:rPr>
              <w:t xml:space="preserve">European and other ethnicities </w:t>
            </w:r>
          </w:p>
        </w:tc>
        <w:tc>
          <w:tcPr>
            <w:tcW w:w="2160" w:type="dxa"/>
            <w:tcBorders>
              <w:bottom w:val="single" w:sz="4" w:space="0" w:color="002B5F"/>
            </w:tcBorders>
            <w:shd w:val="clear" w:color="auto" w:fill="auto"/>
            <w:hideMark/>
          </w:tcPr>
          <w:p w14:paraId="13EB97D8" w14:textId="2AE6E7AE" w:rsidR="0007126B" w:rsidRPr="00FF757F" w:rsidRDefault="00473742" w:rsidP="0057302E">
            <w:pPr>
              <w:pStyle w:val="TableText"/>
              <w:jc w:val="center"/>
              <w:rPr>
                <w:lang w:val="en-GB"/>
              </w:rPr>
            </w:pPr>
            <w:r w:rsidRPr="00FF757F">
              <w:rPr>
                <w:lang w:val="en-GB"/>
              </w:rPr>
              <w:t>20</w:t>
            </w:r>
          </w:p>
        </w:tc>
      </w:tr>
    </w:tbl>
    <w:p w14:paraId="75208551" w14:textId="1D82243E" w:rsidR="004B2CBE" w:rsidRPr="00FF757F" w:rsidRDefault="0022389F" w:rsidP="0087697F">
      <w:pPr>
        <w:rPr>
          <w:lang w:val="en-GB"/>
        </w:rPr>
      </w:pPr>
      <w:r w:rsidRPr="00FF757F">
        <w:rPr>
          <w:rStyle w:val="normaltextrun"/>
          <w:lang w:val="en-GB"/>
        </w:rPr>
        <w:t>MSD was also interested in</w:t>
      </w:r>
      <w:r w:rsidR="00774E8F" w:rsidRPr="00FF757F">
        <w:rPr>
          <w:rStyle w:val="normaltextrun"/>
          <w:lang w:val="en-GB"/>
        </w:rPr>
        <w:t xml:space="preserve"> </w:t>
      </w:r>
      <w:r w:rsidR="002C473B" w:rsidRPr="00FF757F">
        <w:rPr>
          <w:rStyle w:val="normaltextrun"/>
          <w:lang w:val="en-GB"/>
        </w:rPr>
        <w:t>understanding</w:t>
      </w:r>
      <w:r w:rsidRPr="00FF757F">
        <w:rPr>
          <w:rStyle w:val="normaltextrun"/>
          <w:lang w:val="en-GB"/>
        </w:rPr>
        <w:t xml:space="preserve"> how the service </w:t>
      </w:r>
      <w:r w:rsidR="002C473B" w:rsidRPr="00FF757F">
        <w:rPr>
          <w:rStyle w:val="normaltextrun"/>
          <w:lang w:val="en-GB"/>
        </w:rPr>
        <w:t>supports</w:t>
      </w:r>
      <w:r w:rsidRPr="00FF757F">
        <w:rPr>
          <w:rStyle w:val="normaltextrun"/>
          <w:lang w:val="en-GB"/>
        </w:rPr>
        <w:t xml:space="preserve"> disabled clients. We do not know how many disabled people </w:t>
      </w:r>
      <w:r w:rsidR="00055251" w:rsidRPr="00FF757F">
        <w:rPr>
          <w:rStyle w:val="normaltextrun"/>
          <w:lang w:val="en-GB"/>
        </w:rPr>
        <w:t>use</w:t>
      </w:r>
      <w:r w:rsidRPr="00FF757F">
        <w:rPr>
          <w:rStyle w:val="normaltextrun"/>
          <w:lang w:val="en-GB"/>
        </w:rPr>
        <w:t xml:space="preserve"> the service, as providers and MSD</w:t>
      </w:r>
      <w:r w:rsidR="00055251" w:rsidRPr="00FF757F">
        <w:rPr>
          <w:rStyle w:val="normaltextrun"/>
          <w:lang w:val="en-GB"/>
        </w:rPr>
        <w:t xml:space="preserve"> do not collect this information</w:t>
      </w:r>
      <w:r w:rsidR="00BF2075" w:rsidRPr="00FF757F">
        <w:rPr>
          <w:rStyle w:val="normaltextrun"/>
          <w:lang w:val="en-GB"/>
        </w:rPr>
        <w:t>. While</w:t>
      </w:r>
      <w:r w:rsidR="00DF78FF" w:rsidRPr="00FF757F">
        <w:rPr>
          <w:rStyle w:val="normaltextrun"/>
          <w:lang w:val="en-GB"/>
        </w:rPr>
        <w:t xml:space="preserve"> we</w:t>
      </w:r>
      <w:r w:rsidRPr="00FF757F">
        <w:rPr>
          <w:rStyle w:val="normaltextrun"/>
          <w:lang w:val="en-GB"/>
        </w:rPr>
        <w:t xml:space="preserve"> could not </w:t>
      </w:r>
      <w:r w:rsidR="000301A8" w:rsidRPr="00FF757F">
        <w:rPr>
          <w:rStyle w:val="normaltextrun"/>
          <w:lang w:val="en-GB"/>
        </w:rPr>
        <w:t xml:space="preserve">identify </w:t>
      </w:r>
      <w:r w:rsidRPr="00FF757F">
        <w:rPr>
          <w:rStyle w:val="normaltextrun"/>
          <w:lang w:val="en-GB"/>
        </w:rPr>
        <w:t>disabled clients during recruitmen</w:t>
      </w:r>
      <w:r w:rsidR="00BF2075" w:rsidRPr="00FF757F">
        <w:rPr>
          <w:rStyle w:val="normaltextrun"/>
          <w:lang w:val="en-GB"/>
        </w:rPr>
        <w:t>t</w:t>
      </w:r>
      <w:r w:rsidR="00055251" w:rsidRPr="00FF757F">
        <w:rPr>
          <w:rStyle w:val="normaltextrun"/>
          <w:lang w:val="en-GB"/>
        </w:rPr>
        <w:t>,</w:t>
      </w:r>
      <w:r w:rsidR="004B2CBE" w:rsidRPr="00FF757F">
        <w:rPr>
          <w:rStyle w:val="normaltextrun"/>
          <w:lang w:val="en-GB"/>
        </w:rPr>
        <w:t xml:space="preserve"> a few clients </w:t>
      </w:r>
      <w:r w:rsidR="00DF78FF" w:rsidRPr="00FF757F">
        <w:rPr>
          <w:rStyle w:val="normaltextrun"/>
          <w:lang w:val="en-GB"/>
        </w:rPr>
        <w:t>share</w:t>
      </w:r>
      <w:r w:rsidR="00055251" w:rsidRPr="00FF757F">
        <w:rPr>
          <w:rStyle w:val="normaltextrun"/>
          <w:lang w:val="en-GB"/>
        </w:rPr>
        <w:t>d</w:t>
      </w:r>
      <w:r w:rsidR="00DF78FF" w:rsidRPr="00FF757F">
        <w:rPr>
          <w:rStyle w:val="normaltextrun"/>
          <w:lang w:val="en-GB"/>
        </w:rPr>
        <w:t xml:space="preserve"> they had a disability</w:t>
      </w:r>
      <w:r w:rsidR="00D04FF5" w:rsidRPr="00FF757F">
        <w:rPr>
          <w:rStyle w:val="normaltextrun"/>
          <w:lang w:val="en-GB"/>
        </w:rPr>
        <w:t xml:space="preserve"> or mental health condition</w:t>
      </w:r>
      <w:r w:rsidR="00BF2075" w:rsidRPr="00FF757F">
        <w:rPr>
          <w:rStyle w:val="normaltextrun"/>
          <w:lang w:val="en-GB"/>
        </w:rPr>
        <w:t xml:space="preserve"> </w:t>
      </w:r>
      <w:r w:rsidR="00D04FF5" w:rsidRPr="00FF757F">
        <w:rPr>
          <w:rStyle w:val="normaltextrun"/>
          <w:lang w:val="en-GB"/>
        </w:rPr>
        <w:t xml:space="preserve">during </w:t>
      </w:r>
      <w:r w:rsidR="008313BD" w:rsidRPr="00FF757F">
        <w:rPr>
          <w:rStyle w:val="normaltextrun"/>
          <w:lang w:val="en-GB"/>
        </w:rPr>
        <w:t>the interview</w:t>
      </w:r>
      <w:r w:rsidR="00774E8F" w:rsidRPr="00FF757F">
        <w:rPr>
          <w:rStyle w:val="normaltextrun"/>
          <w:lang w:val="en-GB"/>
        </w:rPr>
        <w:t>.</w:t>
      </w:r>
      <w:r w:rsidR="008313BD" w:rsidRPr="00FF757F">
        <w:rPr>
          <w:rStyle w:val="normaltextrun"/>
          <w:lang w:val="en-GB"/>
        </w:rPr>
        <w:t xml:space="preserve"> </w:t>
      </w:r>
    </w:p>
    <w:p w14:paraId="30EF7109" w14:textId="3E4B985A" w:rsidR="00993429" w:rsidRPr="00FF757F" w:rsidRDefault="00993429" w:rsidP="009620F4">
      <w:pPr>
        <w:pStyle w:val="Heading2NoLine"/>
        <w:rPr>
          <w:lang w:val="en-GB"/>
        </w:rPr>
      </w:pPr>
      <w:r w:rsidRPr="00FF757F">
        <w:rPr>
          <w:lang w:val="en-GB"/>
        </w:rPr>
        <w:t xml:space="preserve">We </w:t>
      </w:r>
      <w:r w:rsidR="00A61E7E" w:rsidRPr="00FF757F">
        <w:rPr>
          <w:lang w:val="en-GB"/>
        </w:rPr>
        <w:t xml:space="preserve">received </w:t>
      </w:r>
      <w:r w:rsidR="00964340" w:rsidRPr="00FF757F">
        <w:rPr>
          <w:lang w:val="en-GB"/>
        </w:rPr>
        <w:t xml:space="preserve">monitoring and survey data </w:t>
      </w:r>
      <w:r w:rsidR="00A61E7E" w:rsidRPr="00FF757F">
        <w:rPr>
          <w:lang w:val="en-GB"/>
        </w:rPr>
        <w:t>from MSD</w:t>
      </w:r>
    </w:p>
    <w:p w14:paraId="1877E0FE" w14:textId="2F2B45EA" w:rsidR="00666D94" w:rsidRPr="00FF757F" w:rsidRDefault="00A558FB" w:rsidP="0087697F">
      <w:pPr>
        <w:rPr>
          <w:lang w:val="en-GB"/>
        </w:rPr>
      </w:pPr>
      <w:r w:rsidRPr="00FF757F">
        <w:rPr>
          <w:lang w:val="en-GB"/>
        </w:rPr>
        <w:t>We r</w:t>
      </w:r>
      <w:r w:rsidR="001516DA" w:rsidRPr="00FF757F">
        <w:rPr>
          <w:lang w:val="en-GB"/>
        </w:rPr>
        <w:t xml:space="preserve">eceived </w:t>
      </w:r>
      <w:r w:rsidR="003E4C87" w:rsidRPr="00FF757F">
        <w:rPr>
          <w:lang w:val="en-GB"/>
        </w:rPr>
        <w:t xml:space="preserve">Creative Careers Service </w:t>
      </w:r>
      <w:r w:rsidR="00686DD1" w:rsidRPr="00FF757F">
        <w:rPr>
          <w:lang w:val="en-GB"/>
        </w:rPr>
        <w:t xml:space="preserve">client </w:t>
      </w:r>
      <w:r w:rsidR="001516DA" w:rsidRPr="00FF757F">
        <w:rPr>
          <w:lang w:val="en-GB"/>
        </w:rPr>
        <w:t xml:space="preserve">monitoring data from MSD </w:t>
      </w:r>
      <w:r w:rsidR="005721EA" w:rsidRPr="00FF757F">
        <w:rPr>
          <w:lang w:val="en-GB"/>
        </w:rPr>
        <w:t xml:space="preserve">for each </w:t>
      </w:r>
      <w:r w:rsidR="00AD57DB" w:rsidRPr="00FF757F">
        <w:rPr>
          <w:lang w:val="en-GB"/>
        </w:rPr>
        <w:t>pro</w:t>
      </w:r>
      <w:r w:rsidR="002B6FD2" w:rsidRPr="00FF757F">
        <w:rPr>
          <w:lang w:val="en-GB"/>
        </w:rPr>
        <w:t>vider</w:t>
      </w:r>
      <w:r w:rsidR="005721EA" w:rsidRPr="00FF757F">
        <w:rPr>
          <w:lang w:val="en-GB"/>
        </w:rPr>
        <w:t>.</w:t>
      </w:r>
      <w:r w:rsidR="000C4995" w:rsidRPr="00FF757F">
        <w:rPr>
          <w:lang w:val="en-GB"/>
        </w:rPr>
        <w:t xml:space="preserve"> </w:t>
      </w:r>
      <w:r w:rsidR="002B2005" w:rsidRPr="00FF757F">
        <w:rPr>
          <w:lang w:val="en-GB"/>
        </w:rPr>
        <w:t xml:space="preserve">Data was cleaned and coded before </w:t>
      </w:r>
      <w:r w:rsidR="003C1385" w:rsidRPr="00FF757F">
        <w:rPr>
          <w:lang w:val="en-GB"/>
        </w:rPr>
        <w:t>being</w:t>
      </w:r>
      <w:r w:rsidR="002B2005" w:rsidRPr="00FF757F">
        <w:rPr>
          <w:lang w:val="en-GB"/>
        </w:rPr>
        <w:t xml:space="preserve"> shared with Litmus. </w:t>
      </w:r>
      <w:r w:rsidR="00495DDB" w:rsidRPr="00FF757F">
        <w:rPr>
          <w:lang w:val="en-GB"/>
        </w:rPr>
        <w:t>Th</w:t>
      </w:r>
      <w:r w:rsidR="003C1385" w:rsidRPr="00FF757F">
        <w:rPr>
          <w:lang w:val="en-GB"/>
        </w:rPr>
        <w:t>e</w:t>
      </w:r>
      <w:r w:rsidR="00A47A2F" w:rsidRPr="00FF757F">
        <w:rPr>
          <w:lang w:val="en-GB"/>
        </w:rPr>
        <w:t xml:space="preserve"> data included </w:t>
      </w:r>
      <w:r w:rsidR="009718C3" w:rsidRPr="00FF757F">
        <w:rPr>
          <w:lang w:val="en-GB"/>
        </w:rPr>
        <w:t>participant demographics</w:t>
      </w:r>
      <w:r w:rsidR="00495DDB" w:rsidRPr="00FF757F">
        <w:rPr>
          <w:lang w:val="en-GB"/>
        </w:rPr>
        <w:t xml:space="preserve"> and key </w:t>
      </w:r>
      <w:r w:rsidR="00C22E8D" w:rsidRPr="00FF757F">
        <w:rPr>
          <w:lang w:val="en-GB"/>
        </w:rPr>
        <w:t>milestone</w:t>
      </w:r>
      <w:r w:rsidR="00495DDB" w:rsidRPr="00FF757F">
        <w:rPr>
          <w:lang w:val="en-GB"/>
        </w:rPr>
        <w:t xml:space="preserve"> </w:t>
      </w:r>
      <w:r w:rsidR="008B4FD3" w:rsidRPr="00FF757F">
        <w:rPr>
          <w:lang w:val="en-GB"/>
        </w:rPr>
        <w:t xml:space="preserve">metrics </w:t>
      </w:r>
      <w:r w:rsidR="00454CE0" w:rsidRPr="00FF757F">
        <w:rPr>
          <w:lang w:val="en-GB"/>
        </w:rPr>
        <w:t>from referral to completion and post-exit outcomes</w:t>
      </w:r>
      <w:r w:rsidR="00495DDB" w:rsidRPr="00FF757F">
        <w:rPr>
          <w:lang w:val="en-GB"/>
        </w:rPr>
        <w:t xml:space="preserve">. In total, </w:t>
      </w:r>
      <w:r w:rsidR="003C1385" w:rsidRPr="00FF757F">
        <w:rPr>
          <w:lang w:val="en-GB"/>
        </w:rPr>
        <w:t>the</w:t>
      </w:r>
      <w:r w:rsidR="006A176C" w:rsidRPr="00FF757F">
        <w:rPr>
          <w:lang w:val="en-GB"/>
        </w:rPr>
        <w:t xml:space="preserve"> data </w:t>
      </w:r>
      <w:r w:rsidR="003C1385" w:rsidRPr="00FF757F">
        <w:rPr>
          <w:lang w:val="en-GB"/>
        </w:rPr>
        <w:t>had</w:t>
      </w:r>
      <w:r w:rsidR="006A176C" w:rsidRPr="00FF757F">
        <w:rPr>
          <w:lang w:val="en-GB"/>
        </w:rPr>
        <w:t xml:space="preserve"> 1,014 referrals</w:t>
      </w:r>
      <w:r w:rsidR="00495DDB" w:rsidRPr="00FF757F">
        <w:rPr>
          <w:lang w:val="en-GB"/>
        </w:rPr>
        <w:t xml:space="preserve"> across the five providers</w:t>
      </w:r>
      <w:r w:rsidR="0095231B" w:rsidRPr="00FF757F">
        <w:rPr>
          <w:lang w:val="en-GB"/>
        </w:rPr>
        <w:t>.</w:t>
      </w:r>
      <w:r w:rsidR="00666D94" w:rsidRPr="00FF757F">
        <w:rPr>
          <w:lang w:val="en-GB"/>
        </w:rPr>
        <w:t xml:space="preserve"> </w:t>
      </w:r>
    </w:p>
    <w:p w14:paraId="66527494" w14:textId="02EEA5C3" w:rsidR="000A2B54" w:rsidRPr="00FF757F" w:rsidRDefault="009C74D3" w:rsidP="0087697F">
      <w:pPr>
        <w:rPr>
          <w:lang w:val="en-GB"/>
        </w:rPr>
      </w:pPr>
      <w:r w:rsidRPr="00FF757F">
        <w:rPr>
          <w:lang w:val="en-GB"/>
        </w:rPr>
        <w:t xml:space="preserve">We received </w:t>
      </w:r>
      <w:r w:rsidR="003E45A0" w:rsidRPr="00FF757F">
        <w:rPr>
          <w:lang w:val="en-GB"/>
        </w:rPr>
        <w:t xml:space="preserve">consolidated </w:t>
      </w:r>
      <w:r w:rsidRPr="00FF757F">
        <w:rPr>
          <w:lang w:val="en-GB"/>
        </w:rPr>
        <w:t xml:space="preserve">post-exit survey </w:t>
      </w:r>
      <w:r w:rsidR="000C75FC" w:rsidRPr="00FF757F">
        <w:rPr>
          <w:lang w:val="en-GB"/>
        </w:rPr>
        <w:t>data</w:t>
      </w:r>
      <w:r w:rsidR="00CC39D9" w:rsidRPr="00FF757F">
        <w:rPr>
          <w:lang w:val="en-GB"/>
        </w:rPr>
        <w:t xml:space="preserve"> from MSD for 53 respondents</w:t>
      </w:r>
      <w:r w:rsidR="008B4FD3" w:rsidRPr="00FF757F">
        <w:rPr>
          <w:lang w:val="en-GB"/>
        </w:rPr>
        <w:t xml:space="preserve"> for all providers.</w:t>
      </w:r>
      <w:r w:rsidR="007A3306" w:rsidRPr="00FF757F">
        <w:rPr>
          <w:lang w:val="en-GB"/>
        </w:rPr>
        <w:t xml:space="preserve"> </w:t>
      </w:r>
      <w:r w:rsidR="00152DD0" w:rsidRPr="00FF757F">
        <w:rPr>
          <w:lang w:val="en-GB"/>
        </w:rPr>
        <w:t xml:space="preserve">We cleaned and coded the survey data where needed. </w:t>
      </w:r>
      <w:r w:rsidR="00CB6FF7" w:rsidRPr="00FF757F">
        <w:rPr>
          <w:lang w:val="en-GB"/>
        </w:rPr>
        <w:t>Providers send the</w:t>
      </w:r>
      <w:r w:rsidR="00D52339" w:rsidRPr="00FF757F">
        <w:rPr>
          <w:lang w:val="en-GB"/>
        </w:rPr>
        <w:t xml:space="preserve"> survey</w:t>
      </w:r>
      <w:r w:rsidR="00606129" w:rsidRPr="00FF757F">
        <w:rPr>
          <w:lang w:val="en-GB"/>
        </w:rPr>
        <w:t xml:space="preserve"> </w:t>
      </w:r>
      <w:r w:rsidR="00152DD0" w:rsidRPr="00FF757F">
        <w:rPr>
          <w:lang w:val="en-GB"/>
        </w:rPr>
        <w:t xml:space="preserve">link </w:t>
      </w:r>
      <w:r w:rsidR="00606129" w:rsidRPr="00FF757F">
        <w:rPr>
          <w:lang w:val="en-GB"/>
        </w:rPr>
        <w:t>to participants</w:t>
      </w:r>
      <w:r w:rsidR="00D52339" w:rsidRPr="00FF757F">
        <w:rPr>
          <w:lang w:val="en-GB"/>
        </w:rPr>
        <w:t xml:space="preserve"> </w:t>
      </w:r>
      <w:r w:rsidR="00152DD0" w:rsidRPr="00FF757F">
        <w:rPr>
          <w:lang w:val="en-GB"/>
        </w:rPr>
        <w:t xml:space="preserve">three months </w:t>
      </w:r>
      <w:r w:rsidR="00606129" w:rsidRPr="00FF757F">
        <w:rPr>
          <w:lang w:val="en-GB"/>
        </w:rPr>
        <w:t>after</w:t>
      </w:r>
      <w:r w:rsidR="00D52339" w:rsidRPr="00FF757F">
        <w:rPr>
          <w:lang w:val="en-GB"/>
        </w:rPr>
        <w:t xml:space="preserve"> </w:t>
      </w:r>
      <w:r w:rsidR="00AB11AA" w:rsidRPr="00FF757F">
        <w:rPr>
          <w:lang w:val="en-GB"/>
        </w:rPr>
        <w:t xml:space="preserve">completing </w:t>
      </w:r>
      <w:r w:rsidR="00152DD0" w:rsidRPr="00FF757F">
        <w:rPr>
          <w:lang w:val="en-GB"/>
        </w:rPr>
        <w:t xml:space="preserve">an </w:t>
      </w:r>
      <w:r w:rsidR="003C1385" w:rsidRPr="00FF757F">
        <w:rPr>
          <w:lang w:val="en-GB"/>
        </w:rPr>
        <w:t>e</w:t>
      </w:r>
      <w:r w:rsidR="00152DD0" w:rsidRPr="00FF757F">
        <w:rPr>
          <w:lang w:val="en-GB"/>
        </w:rPr>
        <w:t xml:space="preserve">xit </w:t>
      </w:r>
      <w:r w:rsidR="003C1385" w:rsidRPr="00FF757F">
        <w:rPr>
          <w:lang w:val="en-GB"/>
        </w:rPr>
        <w:t>p</w:t>
      </w:r>
      <w:r w:rsidR="00152DD0" w:rsidRPr="00FF757F">
        <w:rPr>
          <w:lang w:val="en-GB"/>
        </w:rPr>
        <w:t>lan. The survey is</w:t>
      </w:r>
      <w:r w:rsidR="00606129" w:rsidRPr="00FF757F">
        <w:rPr>
          <w:lang w:val="en-GB"/>
        </w:rPr>
        <w:t xml:space="preserve"> </w:t>
      </w:r>
      <w:r w:rsidR="00AA78D3" w:rsidRPr="00FF757F">
        <w:rPr>
          <w:lang w:val="en-GB"/>
        </w:rPr>
        <w:t>voluntary</w:t>
      </w:r>
      <w:r w:rsidR="00D52339" w:rsidRPr="00FF757F">
        <w:rPr>
          <w:lang w:val="en-GB"/>
        </w:rPr>
        <w:t xml:space="preserve">. </w:t>
      </w:r>
      <w:r w:rsidR="00606129" w:rsidRPr="00FF757F">
        <w:rPr>
          <w:lang w:val="en-GB"/>
        </w:rPr>
        <w:t>This data</w:t>
      </w:r>
      <w:r w:rsidR="00D52339" w:rsidRPr="00FF757F">
        <w:rPr>
          <w:lang w:val="en-GB"/>
        </w:rPr>
        <w:t xml:space="preserve"> include</w:t>
      </w:r>
      <w:r w:rsidR="00EB533A" w:rsidRPr="00FF757F">
        <w:rPr>
          <w:lang w:val="en-GB"/>
        </w:rPr>
        <w:t>d</w:t>
      </w:r>
      <w:r w:rsidR="00D52339" w:rsidRPr="00FF757F">
        <w:rPr>
          <w:lang w:val="en-GB"/>
        </w:rPr>
        <w:t xml:space="preserve"> </w:t>
      </w:r>
      <w:r w:rsidR="00EB533A" w:rsidRPr="00FF757F">
        <w:rPr>
          <w:lang w:val="en-GB"/>
        </w:rPr>
        <w:t>responses to questions</w:t>
      </w:r>
      <w:r w:rsidR="00606129" w:rsidRPr="00FF757F">
        <w:rPr>
          <w:lang w:val="en-GB"/>
        </w:rPr>
        <w:t xml:space="preserve"> about participant experience</w:t>
      </w:r>
      <w:r w:rsidR="00D65B6F" w:rsidRPr="00FF757F">
        <w:rPr>
          <w:lang w:val="en-GB"/>
        </w:rPr>
        <w:t xml:space="preserve">, outcomes, and demographics. </w:t>
      </w:r>
      <w:r w:rsidR="003C1385" w:rsidRPr="00FF757F">
        <w:rPr>
          <w:lang w:val="en-GB"/>
        </w:rPr>
        <w:t>Appendix 3 contains</w:t>
      </w:r>
      <w:r w:rsidR="00D02214" w:rsidRPr="00FF757F">
        <w:rPr>
          <w:lang w:val="en-GB"/>
        </w:rPr>
        <w:t xml:space="preserve"> a b</w:t>
      </w:r>
      <w:r w:rsidR="005065A6" w:rsidRPr="00FF757F">
        <w:rPr>
          <w:lang w:val="en-GB"/>
        </w:rPr>
        <w:t>reakdown of</w:t>
      </w:r>
      <w:r w:rsidR="003D704D" w:rsidRPr="00FF757F">
        <w:rPr>
          <w:lang w:val="en-GB"/>
        </w:rPr>
        <w:t xml:space="preserve"> the</w:t>
      </w:r>
      <w:r w:rsidR="005065A6" w:rsidRPr="00FF757F">
        <w:rPr>
          <w:lang w:val="en-GB"/>
        </w:rPr>
        <w:t xml:space="preserve"> </w:t>
      </w:r>
      <w:r w:rsidR="003D704D" w:rsidRPr="00FF757F">
        <w:rPr>
          <w:lang w:val="en-GB"/>
        </w:rPr>
        <w:t>survey respondent</w:t>
      </w:r>
      <w:r w:rsidR="00D02214" w:rsidRPr="00FF757F">
        <w:rPr>
          <w:lang w:val="en-GB"/>
        </w:rPr>
        <w:t xml:space="preserve"> </w:t>
      </w:r>
      <w:r w:rsidR="003D704D" w:rsidRPr="00FF757F">
        <w:rPr>
          <w:lang w:val="en-GB"/>
        </w:rPr>
        <w:t>profile</w:t>
      </w:r>
      <w:r w:rsidR="00D02214" w:rsidRPr="00FF757F">
        <w:rPr>
          <w:lang w:val="en-GB"/>
        </w:rPr>
        <w:t>.</w:t>
      </w:r>
    </w:p>
    <w:p w14:paraId="68DF4710" w14:textId="3ED0D78D" w:rsidR="00031F15" w:rsidRPr="00FF757F" w:rsidRDefault="00031F15" w:rsidP="009620F4">
      <w:pPr>
        <w:pStyle w:val="Heading2NoLine"/>
        <w:rPr>
          <w:lang w:val="en-GB"/>
        </w:rPr>
      </w:pPr>
      <w:r w:rsidRPr="00FF757F">
        <w:rPr>
          <w:lang w:val="en-GB"/>
        </w:rPr>
        <w:t xml:space="preserve">We used an integrated data analysis approach </w:t>
      </w:r>
    </w:p>
    <w:p w14:paraId="32C36466" w14:textId="76DCC811" w:rsidR="000C2B2C" w:rsidRPr="00FF757F" w:rsidRDefault="00A3797E" w:rsidP="0087697F">
      <w:pPr>
        <w:rPr>
          <w:lang w:val="en-GB"/>
        </w:rPr>
      </w:pPr>
      <w:r w:rsidRPr="00FF757F">
        <w:rPr>
          <w:lang w:val="en-GB"/>
        </w:rPr>
        <w:t xml:space="preserve">We used an integrated analysis approach drawing across the </w:t>
      </w:r>
      <w:r w:rsidR="00454CE0" w:rsidRPr="00FF757F">
        <w:rPr>
          <w:lang w:val="en-GB"/>
        </w:rPr>
        <w:t xml:space="preserve">three </w:t>
      </w:r>
      <w:r w:rsidR="000C2B2C" w:rsidRPr="00FF757F">
        <w:rPr>
          <w:lang w:val="en-GB"/>
        </w:rPr>
        <w:t>independent</w:t>
      </w:r>
      <w:r w:rsidR="00990C96" w:rsidRPr="00FF757F">
        <w:rPr>
          <w:lang w:val="en-GB"/>
        </w:rPr>
        <w:t xml:space="preserve">ly collected </w:t>
      </w:r>
      <w:r w:rsidRPr="00FF757F">
        <w:rPr>
          <w:lang w:val="en-GB"/>
        </w:rPr>
        <w:t>data streams.</w:t>
      </w:r>
      <w:r w:rsidR="00990C96" w:rsidRPr="00FF757F">
        <w:rPr>
          <w:lang w:val="en-GB"/>
        </w:rPr>
        <w:t xml:space="preserve"> </w:t>
      </w:r>
      <w:r w:rsidR="007C709F" w:rsidRPr="00FF757F">
        <w:rPr>
          <w:lang w:val="en-GB"/>
        </w:rPr>
        <w:t>T</w:t>
      </w:r>
      <w:r w:rsidR="00C52BD4" w:rsidRPr="00FF757F">
        <w:rPr>
          <w:lang w:val="en-GB"/>
        </w:rPr>
        <w:t>h</w:t>
      </w:r>
      <w:r w:rsidR="00990C96" w:rsidRPr="00FF757F">
        <w:rPr>
          <w:lang w:val="en-GB"/>
        </w:rPr>
        <w:t>e</w:t>
      </w:r>
      <w:r w:rsidR="00C52BD4" w:rsidRPr="00FF757F">
        <w:rPr>
          <w:lang w:val="en-GB"/>
        </w:rPr>
        <w:t xml:space="preserve"> </w:t>
      </w:r>
      <w:r w:rsidR="00990C96" w:rsidRPr="00FF757F">
        <w:rPr>
          <w:lang w:val="en-GB"/>
        </w:rPr>
        <w:t xml:space="preserve">qualitative </w:t>
      </w:r>
      <w:r w:rsidR="00C52BD4" w:rsidRPr="00FF757F">
        <w:rPr>
          <w:lang w:val="en-GB"/>
        </w:rPr>
        <w:t xml:space="preserve">interviews offer insights into implementation and perceived outcomes. We used the quantitative </w:t>
      </w:r>
      <w:r w:rsidR="008D6886" w:rsidRPr="00FF757F">
        <w:rPr>
          <w:lang w:val="en-GB"/>
        </w:rPr>
        <w:t xml:space="preserve">survey </w:t>
      </w:r>
      <w:r w:rsidR="00C52BD4" w:rsidRPr="00FF757F">
        <w:rPr>
          <w:lang w:val="en-GB"/>
        </w:rPr>
        <w:t xml:space="preserve">data </w:t>
      </w:r>
      <w:r w:rsidR="008D6886" w:rsidRPr="00FF757F">
        <w:rPr>
          <w:lang w:val="en-GB"/>
        </w:rPr>
        <w:t xml:space="preserve">from </w:t>
      </w:r>
      <w:r w:rsidR="007C709F" w:rsidRPr="00FF757F">
        <w:rPr>
          <w:lang w:val="en-GB"/>
        </w:rPr>
        <w:t xml:space="preserve">the </w:t>
      </w:r>
      <w:r w:rsidR="008D6886" w:rsidRPr="00FF757F">
        <w:rPr>
          <w:lang w:val="en-GB"/>
        </w:rPr>
        <w:t xml:space="preserve">provider </w:t>
      </w:r>
      <w:r w:rsidR="00C52BD4" w:rsidRPr="00FF757F">
        <w:rPr>
          <w:lang w:val="en-GB"/>
        </w:rPr>
        <w:t xml:space="preserve">to </w:t>
      </w:r>
      <w:r w:rsidR="008D6886" w:rsidRPr="00FF757F">
        <w:rPr>
          <w:lang w:val="en-GB"/>
        </w:rPr>
        <w:t xml:space="preserve">assess </w:t>
      </w:r>
      <w:r w:rsidR="00C52BD4" w:rsidRPr="00FF757F">
        <w:rPr>
          <w:lang w:val="en-GB"/>
        </w:rPr>
        <w:t xml:space="preserve">whether </w:t>
      </w:r>
      <w:r w:rsidR="00964899" w:rsidRPr="00FF757F">
        <w:rPr>
          <w:lang w:val="en-GB"/>
        </w:rPr>
        <w:t xml:space="preserve">themes from the </w:t>
      </w:r>
      <w:r w:rsidR="00C52BD4" w:rsidRPr="00FF757F">
        <w:rPr>
          <w:lang w:val="en-GB"/>
        </w:rPr>
        <w:t>qualitative interviews were supported</w:t>
      </w:r>
      <w:r w:rsidR="008D6886" w:rsidRPr="00FF757F">
        <w:rPr>
          <w:lang w:val="en-GB"/>
        </w:rPr>
        <w:t>.</w:t>
      </w:r>
      <w:r w:rsidR="00964899" w:rsidRPr="00FF757F">
        <w:rPr>
          <w:lang w:val="en-GB"/>
        </w:rPr>
        <w:t xml:space="preserve"> </w:t>
      </w:r>
      <w:r w:rsidR="008D6886" w:rsidRPr="00FF757F">
        <w:rPr>
          <w:lang w:val="en-GB"/>
        </w:rPr>
        <w:t xml:space="preserve">MSD administrative data offered an overview of client demographics. </w:t>
      </w:r>
    </w:p>
    <w:p w14:paraId="6D5EC7E6" w14:textId="1F5CA371" w:rsidR="00995C3C" w:rsidRPr="00FF757F" w:rsidRDefault="00995C3C" w:rsidP="0087697F">
      <w:pPr>
        <w:rPr>
          <w:rFonts w:eastAsia="Guardian TextEgyp" w:cs="Times New Roman"/>
          <w:color w:val="002B5F"/>
          <w:lang w:val="en-GB"/>
        </w:rPr>
      </w:pPr>
      <w:r w:rsidRPr="00FF757F">
        <w:rPr>
          <w:lang w:val="en-GB"/>
        </w:rPr>
        <w:t xml:space="preserve">The </w:t>
      </w:r>
      <w:r w:rsidR="000C2B2C" w:rsidRPr="00FF757F">
        <w:rPr>
          <w:lang w:val="en-GB"/>
        </w:rPr>
        <w:t xml:space="preserve">qualitative </w:t>
      </w:r>
      <w:r w:rsidRPr="00FF757F">
        <w:rPr>
          <w:lang w:val="en-GB"/>
        </w:rPr>
        <w:t xml:space="preserve">analysis completed draws on Patton's </w:t>
      </w:r>
      <w:r w:rsidR="00F03343" w:rsidRPr="00FF757F">
        <w:rPr>
          <w:lang w:val="en-GB"/>
        </w:rPr>
        <w:t xml:space="preserve">utilisation </w:t>
      </w:r>
      <w:r w:rsidRPr="00FF757F">
        <w:rPr>
          <w:lang w:val="en-GB"/>
        </w:rPr>
        <w:t>and qualitative analysis approach</w:t>
      </w:r>
      <w:r w:rsidR="00FF1435" w:rsidRPr="00FF757F">
        <w:rPr>
          <w:lang w:val="en-GB"/>
        </w:rPr>
        <w:t>.</w:t>
      </w:r>
      <w:r w:rsidR="00FF1435" w:rsidRPr="00FF757F">
        <w:rPr>
          <w:rStyle w:val="FootnoteReference"/>
          <w:lang w:val="en-GB"/>
        </w:rPr>
        <w:footnoteReference w:id="7"/>
      </w:r>
      <w:r w:rsidR="00FF1435" w:rsidRPr="00FF757F">
        <w:rPr>
          <w:lang w:val="en-GB"/>
        </w:rPr>
        <w:t xml:space="preserve"> </w:t>
      </w:r>
      <w:r w:rsidR="007A1D7C" w:rsidRPr="00FF757F">
        <w:rPr>
          <w:lang w:val="en-GB"/>
        </w:rPr>
        <w:t xml:space="preserve">All </w:t>
      </w:r>
      <w:r w:rsidR="000C2B2C" w:rsidRPr="00FF757F">
        <w:rPr>
          <w:lang w:val="en-GB"/>
        </w:rPr>
        <w:t xml:space="preserve">qualitative </w:t>
      </w:r>
      <w:r w:rsidR="007A1D7C" w:rsidRPr="00FF757F">
        <w:rPr>
          <w:lang w:val="en-GB"/>
        </w:rPr>
        <w:t xml:space="preserve">interviews were transcribed and coded. </w:t>
      </w:r>
      <w:r w:rsidR="0073424F" w:rsidRPr="00FF757F">
        <w:rPr>
          <w:lang w:val="en-GB"/>
        </w:rPr>
        <w:t xml:space="preserve">We developed a </w:t>
      </w:r>
      <w:r w:rsidR="007A1D7C" w:rsidRPr="00FF757F">
        <w:rPr>
          <w:lang w:val="en-GB"/>
        </w:rPr>
        <w:t>coding fra</w:t>
      </w:r>
      <w:r w:rsidR="0073424F" w:rsidRPr="00FF757F">
        <w:rPr>
          <w:lang w:val="en-GB"/>
        </w:rPr>
        <w:t xml:space="preserve">me </w:t>
      </w:r>
      <w:r w:rsidR="007A1D7C" w:rsidRPr="00FF757F">
        <w:rPr>
          <w:lang w:val="en-GB"/>
        </w:rPr>
        <w:t>using the Creative Careers Service intervention logic activities, outputs and outcomes.</w:t>
      </w:r>
      <w:r w:rsidR="000C2B2C" w:rsidRPr="00FF757F">
        <w:rPr>
          <w:rStyle w:val="FootnoteReference"/>
          <w:lang w:val="en-GB"/>
        </w:rPr>
        <w:footnoteReference w:id="8"/>
      </w:r>
      <w:r w:rsidR="000C2B2C" w:rsidRPr="00FF757F">
        <w:rPr>
          <w:lang w:val="en-GB"/>
        </w:rPr>
        <w:t xml:space="preserve"> </w:t>
      </w:r>
      <w:r w:rsidR="007A1D7C" w:rsidRPr="00FF757F">
        <w:rPr>
          <w:lang w:val="en-GB"/>
        </w:rPr>
        <w:t xml:space="preserve">Sub-themes were developed </w:t>
      </w:r>
      <w:r w:rsidR="0073424F" w:rsidRPr="00FF757F">
        <w:rPr>
          <w:lang w:val="en-GB"/>
        </w:rPr>
        <w:t>when coding t</w:t>
      </w:r>
      <w:r w:rsidR="007A1D7C" w:rsidRPr="00FF757F">
        <w:rPr>
          <w:lang w:val="en-GB"/>
        </w:rPr>
        <w:t>he transcripts</w:t>
      </w:r>
      <w:r w:rsidR="00BB6A2D" w:rsidRPr="00FF757F">
        <w:rPr>
          <w:lang w:val="en-GB"/>
        </w:rPr>
        <w:t>.</w:t>
      </w:r>
      <w:r w:rsidRPr="00FF757F">
        <w:rPr>
          <w:lang w:val="en-GB"/>
        </w:rPr>
        <w:t xml:space="preserve"> </w:t>
      </w:r>
      <w:r w:rsidR="007F3841" w:rsidRPr="00FF757F">
        <w:rPr>
          <w:lang w:val="en-GB"/>
        </w:rPr>
        <w:t>We analysed the findings by stakeholder type, MSD and non-MSD clients, ethnicity and stage.</w:t>
      </w:r>
    </w:p>
    <w:p w14:paraId="2AFFFF36" w14:textId="09613924" w:rsidR="00FF2E4B" w:rsidRPr="00FF757F" w:rsidRDefault="00F5691D" w:rsidP="0087697F">
      <w:pPr>
        <w:rPr>
          <w:lang w:val="en-GB"/>
        </w:rPr>
      </w:pPr>
      <w:r w:rsidRPr="00FF757F">
        <w:rPr>
          <w:lang w:val="en-GB"/>
        </w:rPr>
        <w:t xml:space="preserve">We completed </w:t>
      </w:r>
      <w:r w:rsidR="00C67150" w:rsidRPr="00FF757F">
        <w:rPr>
          <w:lang w:val="en-GB"/>
        </w:rPr>
        <w:t xml:space="preserve">a </w:t>
      </w:r>
      <w:r w:rsidRPr="00FF757F">
        <w:rPr>
          <w:lang w:val="en-GB"/>
        </w:rPr>
        <w:t xml:space="preserve">sub-group analysis of the </w:t>
      </w:r>
      <w:r w:rsidR="00E54679" w:rsidRPr="00FF757F">
        <w:rPr>
          <w:lang w:val="en-GB"/>
        </w:rPr>
        <w:t xml:space="preserve">Creative Careers </w:t>
      </w:r>
      <w:r w:rsidR="003E4C87" w:rsidRPr="00FF757F">
        <w:rPr>
          <w:lang w:val="en-GB"/>
        </w:rPr>
        <w:t xml:space="preserve">Service </w:t>
      </w:r>
      <w:r w:rsidR="00686DD1" w:rsidRPr="00FF757F">
        <w:rPr>
          <w:lang w:val="en-GB"/>
        </w:rPr>
        <w:t xml:space="preserve">client </w:t>
      </w:r>
      <w:r w:rsidRPr="00FF757F">
        <w:rPr>
          <w:lang w:val="en-GB"/>
        </w:rPr>
        <w:t>monitoring</w:t>
      </w:r>
      <w:r w:rsidR="003E4C87" w:rsidRPr="00FF757F">
        <w:rPr>
          <w:lang w:val="en-GB"/>
        </w:rPr>
        <w:t xml:space="preserve"> data</w:t>
      </w:r>
      <w:r w:rsidRPr="00FF757F">
        <w:rPr>
          <w:lang w:val="en-GB"/>
        </w:rPr>
        <w:t xml:space="preserve"> and </w:t>
      </w:r>
      <w:r w:rsidR="003E4C87" w:rsidRPr="00FF757F">
        <w:rPr>
          <w:lang w:val="en-GB"/>
        </w:rPr>
        <w:t xml:space="preserve">post-exit </w:t>
      </w:r>
      <w:r w:rsidR="00686DD1" w:rsidRPr="00FF757F">
        <w:rPr>
          <w:lang w:val="en-GB"/>
        </w:rPr>
        <w:t xml:space="preserve">client </w:t>
      </w:r>
      <w:r w:rsidRPr="00FF757F">
        <w:rPr>
          <w:lang w:val="en-GB"/>
        </w:rPr>
        <w:t xml:space="preserve">survey data. </w:t>
      </w:r>
    </w:p>
    <w:p w14:paraId="328869E2" w14:textId="0EA6AB22" w:rsidR="00BD7DA7" w:rsidRPr="00FF757F" w:rsidRDefault="000F79AC" w:rsidP="0087697F">
      <w:pPr>
        <w:pStyle w:val="Bullet1"/>
        <w:rPr>
          <w:lang w:val="en-GB"/>
        </w:rPr>
      </w:pPr>
      <w:r w:rsidRPr="00FF757F">
        <w:rPr>
          <w:lang w:val="en-GB"/>
        </w:rPr>
        <w:t>In the</w:t>
      </w:r>
      <w:r w:rsidR="00964899" w:rsidRPr="00FF757F">
        <w:rPr>
          <w:lang w:val="en-GB"/>
        </w:rPr>
        <w:t xml:space="preserve"> </w:t>
      </w:r>
      <w:r w:rsidR="007C0E18" w:rsidRPr="00FF757F">
        <w:rPr>
          <w:lang w:val="en-GB"/>
        </w:rPr>
        <w:t>post-exit client survey</w:t>
      </w:r>
      <w:r w:rsidR="00F926D7" w:rsidRPr="00FF757F">
        <w:rPr>
          <w:lang w:val="en-GB"/>
        </w:rPr>
        <w:t>, we analys</w:t>
      </w:r>
      <w:r w:rsidR="00BD7DA7" w:rsidRPr="00FF757F">
        <w:rPr>
          <w:lang w:val="en-GB"/>
        </w:rPr>
        <w:t xml:space="preserve">ed the results at a total sample and by </w:t>
      </w:r>
      <w:r w:rsidR="00F926D7" w:rsidRPr="00FF757F">
        <w:rPr>
          <w:lang w:val="en-GB"/>
        </w:rPr>
        <w:t>MSD and non-MSD clients</w:t>
      </w:r>
      <w:r w:rsidR="00BD7DA7" w:rsidRPr="00FF757F">
        <w:rPr>
          <w:lang w:val="en-GB"/>
        </w:rPr>
        <w:t xml:space="preserve"> due to the small base size</w:t>
      </w:r>
      <w:r w:rsidR="00F926D7" w:rsidRPr="00FF757F">
        <w:rPr>
          <w:lang w:val="en-GB"/>
        </w:rPr>
        <w:t xml:space="preserve">. </w:t>
      </w:r>
    </w:p>
    <w:p w14:paraId="36C9813A" w14:textId="74A3232D" w:rsidR="00FF2E4B" w:rsidRPr="00FF757F" w:rsidRDefault="00FF2E4B" w:rsidP="0087697F">
      <w:pPr>
        <w:pStyle w:val="Bullet1"/>
        <w:rPr>
          <w:lang w:val="en-GB"/>
        </w:rPr>
      </w:pPr>
      <w:r w:rsidRPr="00FF757F">
        <w:rPr>
          <w:lang w:val="en-GB"/>
        </w:rPr>
        <w:t>In</w:t>
      </w:r>
      <w:r w:rsidR="00F926D7" w:rsidRPr="00FF757F">
        <w:rPr>
          <w:lang w:val="en-GB"/>
        </w:rPr>
        <w:t xml:space="preserve"> </w:t>
      </w:r>
      <w:r w:rsidR="005946B4" w:rsidRPr="00FF757F">
        <w:rPr>
          <w:lang w:val="en-GB"/>
        </w:rPr>
        <w:t>p</w:t>
      </w:r>
      <w:r w:rsidR="00F926D7" w:rsidRPr="00FF757F">
        <w:rPr>
          <w:lang w:val="en-GB"/>
        </w:rPr>
        <w:t>rovider</w:t>
      </w:r>
      <w:r w:rsidRPr="00FF757F">
        <w:rPr>
          <w:lang w:val="en-GB"/>
        </w:rPr>
        <w:t>s</w:t>
      </w:r>
      <w:r w:rsidR="00BC6AC5" w:rsidRPr="00FF757F">
        <w:rPr>
          <w:lang w:val="en-GB"/>
        </w:rPr>
        <w:t>'</w:t>
      </w:r>
      <w:r w:rsidR="00F926D7" w:rsidRPr="00FF757F">
        <w:rPr>
          <w:lang w:val="en-GB"/>
        </w:rPr>
        <w:t xml:space="preserve"> monitoring data </w:t>
      </w:r>
      <w:r w:rsidRPr="00FF757F">
        <w:rPr>
          <w:lang w:val="en-GB"/>
        </w:rPr>
        <w:t xml:space="preserve">we analysed the data by </w:t>
      </w:r>
      <w:r w:rsidR="00F97D07" w:rsidRPr="00FF757F">
        <w:rPr>
          <w:lang w:val="en-GB"/>
        </w:rPr>
        <w:t>ethnicity (i.e.</w:t>
      </w:r>
      <w:r w:rsidR="00443813">
        <w:rPr>
          <w:lang w:val="en-GB"/>
        </w:rPr>
        <w:t>,</w:t>
      </w:r>
      <w:r w:rsidRPr="00FF757F">
        <w:rPr>
          <w:lang w:val="en-GB"/>
        </w:rPr>
        <w:t xml:space="preserve"> Māori</w:t>
      </w:r>
      <w:r w:rsidR="00F97D07" w:rsidRPr="00FF757F">
        <w:rPr>
          <w:lang w:val="en-GB"/>
        </w:rPr>
        <w:t xml:space="preserve"> and </w:t>
      </w:r>
      <w:r w:rsidRPr="00FF757F">
        <w:rPr>
          <w:lang w:val="en-GB"/>
        </w:rPr>
        <w:t>non-Māori, Pasifika and non-Pasifika</w:t>
      </w:r>
      <w:r w:rsidR="00F97D07" w:rsidRPr="00FF757F">
        <w:rPr>
          <w:lang w:val="en-GB"/>
        </w:rPr>
        <w:t>)</w:t>
      </w:r>
      <w:r w:rsidRPr="00FF757F">
        <w:rPr>
          <w:lang w:val="en-GB"/>
        </w:rPr>
        <w:t xml:space="preserve"> and </w:t>
      </w:r>
      <w:r w:rsidR="00F97D07" w:rsidRPr="00FF757F">
        <w:rPr>
          <w:lang w:val="en-GB"/>
        </w:rPr>
        <w:t xml:space="preserve">by </w:t>
      </w:r>
      <w:r w:rsidRPr="00FF757F">
        <w:rPr>
          <w:lang w:val="en-GB"/>
        </w:rPr>
        <w:t xml:space="preserve">MSD and non-MSD clients. </w:t>
      </w:r>
    </w:p>
    <w:p w14:paraId="558E30EC" w14:textId="67DD52D8" w:rsidR="001456B0" w:rsidRPr="00FF757F" w:rsidRDefault="00FB34CD" w:rsidP="0087697F">
      <w:pPr>
        <w:rPr>
          <w:rFonts w:eastAsia="Guardian TextEgyp" w:cs="Times New Roman"/>
          <w:color w:val="002B5F"/>
          <w:lang w:val="en-GB"/>
        </w:rPr>
      </w:pPr>
      <w:r w:rsidRPr="00FF757F">
        <w:rPr>
          <w:lang w:val="en-GB"/>
        </w:rPr>
        <w:t>We explored commonalities in findings and outliers across the three data st</w:t>
      </w:r>
      <w:r w:rsidR="007136B9" w:rsidRPr="00FF757F">
        <w:rPr>
          <w:lang w:val="en-GB"/>
        </w:rPr>
        <w:t>r</w:t>
      </w:r>
      <w:r w:rsidRPr="00FF757F">
        <w:rPr>
          <w:lang w:val="en-GB"/>
        </w:rPr>
        <w:t>eams</w:t>
      </w:r>
      <w:r w:rsidR="001A4C75" w:rsidRPr="00FF757F">
        <w:rPr>
          <w:lang w:val="en-GB"/>
        </w:rPr>
        <w:t>.</w:t>
      </w:r>
    </w:p>
    <w:p w14:paraId="5A507D7A" w14:textId="77777777" w:rsidR="001456B0" w:rsidRPr="00FF757F" w:rsidRDefault="001456B0" w:rsidP="00BA4B3B">
      <w:pPr>
        <w:pStyle w:val="Heading2NoLine"/>
        <w:rPr>
          <w:lang w:val="en-GB"/>
        </w:rPr>
      </w:pPr>
      <w:r w:rsidRPr="00FF757F">
        <w:rPr>
          <w:lang w:val="en-GB"/>
        </w:rPr>
        <w:t xml:space="preserve">Limitations of the evaluation approach </w:t>
      </w:r>
    </w:p>
    <w:p w14:paraId="1E346CAE" w14:textId="6ABDC7CA" w:rsidR="005F4B9A" w:rsidRPr="00FF757F" w:rsidRDefault="005F4B9A" w:rsidP="0087697F">
      <w:pPr>
        <w:rPr>
          <w:lang w:val="en-GB"/>
        </w:rPr>
      </w:pPr>
      <w:r w:rsidRPr="00FF757F">
        <w:rPr>
          <w:lang w:val="en-GB"/>
        </w:rPr>
        <w:t xml:space="preserve">The evaluation report draws on qualitative and quantitative information. The evaluation team is confident the evaluation findings presented accurately reflect the interviews completed and data received to inform the report. </w:t>
      </w:r>
      <w:r w:rsidR="00FB3213" w:rsidRPr="00FF757F">
        <w:rPr>
          <w:lang w:val="en-GB"/>
        </w:rPr>
        <w:t xml:space="preserve">MSD's </w:t>
      </w:r>
      <w:r w:rsidRPr="00FF757F">
        <w:rPr>
          <w:lang w:val="en-GB"/>
        </w:rPr>
        <w:t>service design team</w:t>
      </w:r>
      <w:r w:rsidR="00A65A85" w:rsidRPr="00FF757F">
        <w:rPr>
          <w:lang w:val="en-GB"/>
        </w:rPr>
        <w:t xml:space="preserve"> and MCH </w:t>
      </w:r>
      <w:r w:rsidRPr="00FF757F">
        <w:rPr>
          <w:lang w:val="en-GB"/>
        </w:rPr>
        <w:t>review</w:t>
      </w:r>
      <w:r w:rsidR="00371A0B" w:rsidRPr="00FF757F">
        <w:rPr>
          <w:lang w:val="en-GB"/>
        </w:rPr>
        <w:t>ed</w:t>
      </w:r>
      <w:r w:rsidRPr="00FF757F">
        <w:rPr>
          <w:lang w:val="en-GB"/>
        </w:rPr>
        <w:t xml:space="preserve"> the draft report for accuracy. </w:t>
      </w:r>
    </w:p>
    <w:p w14:paraId="5C3A18DD" w14:textId="35A533EE" w:rsidR="005F4B9A" w:rsidRPr="00FF757F" w:rsidRDefault="005F4B9A" w:rsidP="0087697F">
      <w:pPr>
        <w:rPr>
          <w:lang w:val="en-GB"/>
        </w:rPr>
      </w:pPr>
      <w:r w:rsidRPr="00FF757F">
        <w:rPr>
          <w:lang w:val="en-GB"/>
        </w:rPr>
        <w:t xml:space="preserve">We acknowledge the following limitations to the evaluation: </w:t>
      </w:r>
    </w:p>
    <w:p w14:paraId="3BD8C554" w14:textId="5F8146F8" w:rsidR="005F4B9A" w:rsidRPr="00FF757F" w:rsidRDefault="005F4B9A" w:rsidP="0087697F">
      <w:pPr>
        <w:pStyle w:val="Bullet1"/>
        <w:rPr>
          <w:lang w:val="en-GB"/>
        </w:rPr>
      </w:pPr>
      <w:r w:rsidRPr="00FF757F">
        <w:rPr>
          <w:b/>
          <w:bCs/>
          <w:lang w:val="en-GB"/>
        </w:rPr>
        <w:t>Potential for selection bias:</w:t>
      </w:r>
      <w:r w:rsidRPr="00FF757F">
        <w:rPr>
          <w:lang w:val="en-GB"/>
        </w:rPr>
        <w:t xml:space="preserve"> </w:t>
      </w:r>
      <w:r w:rsidR="00226F51" w:rsidRPr="00FF757F">
        <w:rPr>
          <w:lang w:val="en-GB"/>
        </w:rPr>
        <w:t xml:space="preserve">We </w:t>
      </w:r>
      <w:r w:rsidRPr="00FF757F">
        <w:rPr>
          <w:lang w:val="en-GB"/>
        </w:rPr>
        <w:t xml:space="preserve">used </w:t>
      </w:r>
      <w:r w:rsidR="008109BC" w:rsidRPr="00FF757F">
        <w:rPr>
          <w:lang w:val="en-GB"/>
        </w:rPr>
        <w:t>purposive</w:t>
      </w:r>
      <w:r w:rsidRPr="00FF757F">
        <w:rPr>
          <w:lang w:val="en-GB"/>
        </w:rPr>
        <w:t xml:space="preserve"> sample selection and opt-</w:t>
      </w:r>
      <w:r w:rsidR="001A4C75" w:rsidRPr="00FF757F">
        <w:rPr>
          <w:lang w:val="en-GB"/>
        </w:rPr>
        <w:t>out</w:t>
      </w:r>
      <w:r w:rsidRPr="00FF757F">
        <w:rPr>
          <w:lang w:val="en-GB"/>
        </w:rPr>
        <w:t xml:space="preserve"> process</w:t>
      </w:r>
      <w:r w:rsidR="00B15263" w:rsidRPr="00FF757F">
        <w:rPr>
          <w:lang w:val="en-GB"/>
        </w:rPr>
        <w:t>es</w:t>
      </w:r>
      <w:r w:rsidRPr="00FF757F">
        <w:rPr>
          <w:lang w:val="en-GB"/>
        </w:rPr>
        <w:t xml:space="preserve"> to ensure a diversity of </w:t>
      </w:r>
      <w:r w:rsidR="00950086" w:rsidRPr="00FF757F">
        <w:rPr>
          <w:lang w:val="en-GB"/>
        </w:rPr>
        <w:t>client</w:t>
      </w:r>
      <w:r w:rsidR="00AB6D5D" w:rsidRPr="00FF757F">
        <w:rPr>
          <w:lang w:val="en-GB"/>
        </w:rPr>
        <w:t>s</w:t>
      </w:r>
      <w:r w:rsidRPr="00FF757F">
        <w:rPr>
          <w:lang w:val="en-GB"/>
        </w:rPr>
        <w:t xml:space="preserve"> were invited to take part in an interview. Feedback from </w:t>
      </w:r>
      <w:r w:rsidR="00950086" w:rsidRPr="00FF757F">
        <w:rPr>
          <w:lang w:val="en-GB"/>
        </w:rPr>
        <w:t>client</w:t>
      </w:r>
      <w:r w:rsidR="00AB6D5D" w:rsidRPr="00FF757F">
        <w:rPr>
          <w:lang w:val="en-GB"/>
        </w:rPr>
        <w:t xml:space="preserve">s </w:t>
      </w:r>
      <w:r w:rsidRPr="00FF757F">
        <w:rPr>
          <w:lang w:val="en-GB"/>
        </w:rPr>
        <w:t xml:space="preserve">on their service experience and outcomes </w:t>
      </w:r>
      <w:r w:rsidR="00E71848" w:rsidRPr="00FF757F">
        <w:rPr>
          <w:lang w:val="en-GB"/>
        </w:rPr>
        <w:t>is consistent</w:t>
      </w:r>
      <w:r w:rsidRPr="00FF757F">
        <w:rPr>
          <w:lang w:val="en-GB"/>
        </w:rPr>
        <w:t xml:space="preserve"> across </w:t>
      </w:r>
      <w:r w:rsidR="00950086" w:rsidRPr="00FF757F">
        <w:rPr>
          <w:lang w:val="en-GB"/>
        </w:rPr>
        <w:t>client</w:t>
      </w:r>
      <w:r w:rsidRPr="00FF757F">
        <w:rPr>
          <w:lang w:val="en-GB"/>
        </w:rPr>
        <w:t xml:space="preserve"> sub-groups. </w:t>
      </w:r>
      <w:r w:rsidR="001A329B" w:rsidRPr="00FF757F">
        <w:rPr>
          <w:lang w:val="en-GB"/>
        </w:rPr>
        <w:t>However, w</w:t>
      </w:r>
      <w:r w:rsidRPr="00FF757F">
        <w:rPr>
          <w:lang w:val="en-GB"/>
        </w:rPr>
        <w:t xml:space="preserve">e have noted key differences in the report where they exist. In addition, feedback from </w:t>
      </w:r>
      <w:r w:rsidR="001A4C75" w:rsidRPr="00FF757F">
        <w:rPr>
          <w:lang w:val="en-GB"/>
        </w:rPr>
        <w:t xml:space="preserve">clients </w:t>
      </w:r>
      <w:r w:rsidRPr="00FF757F">
        <w:rPr>
          <w:lang w:val="en-GB"/>
        </w:rPr>
        <w:t xml:space="preserve">and </w:t>
      </w:r>
      <w:r w:rsidR="00AB6D5D" w:rsidRPr="00FF757F">
        <w:rPr>
          <w:lang w:val="en-GB"/>
        </w:rPr>
        <w:t>providers</w:t>
      </w:r>
      <w:r w:rsidRPr="00FF757F">
        <w:rPr>
          <w:lang w:val="en-GB"/>
        </w:rPr>
        <w:t xml:space="preserve"> was consistent. </w:t>
      </w:r>
      <w:r w:rsidR="001A4C75" w:rsidRPr="00FF757F">
        <w:rPr>
          <w:lang w:val="en-GB"/>
        </w:rPr>
        <w:t>However, w</w:t>
      </w:r>
      <w:r w:rsidRPr="00FF757F">
        <w:rPr>
          <w:lang w:val="en-GB"/>
        </w:rPr>
        <w:t xml:space="preserve">e </w:t>
      </w:r>
      <w:r w:rsidR="001A4C75" w:rsidRPr="00FF757F">
        <w:rPr>
          <w:lang w:val="en-GB"/>
        </w:rPr>
        <w:t xml:space="preserve">do not know if </w:t>
      </w:r>
      <w:r w:rsidRPr="00FF757F">
        <w:rPr>
          <w:lang w:val="en-GB"/>
        </w:rPr>
        <w:t xml:space="preserve">other </w:t>
      </w:r>
      <w:r w:rsidR="00950086" w:rsidRPr="00FF757F">
        <w:rPr>
          <w:lang w:val="en-GB"/>
        </w:rPr>
        <w:t>client</w:t>
      </w:r>
      <w:r w:rsidR="004A6229" w:rsidRPr="00FF757F">
        <w:rPr>
          <w:lang w:val="en-GB"/>
        </w:rPr>
        <w:t>s</w:t>
      </w:r>
      <w:r w:rsidRPr="00FF757F">
        <w:rPr>
          <w:lang w:val="en-GB"/>
        </w:rPr>
        <w:t xml:space="preserve"> </w:t>
      </w:r>
      <w:r w:rsidR="001A4C75" w:rsidRPr="00FF757F">
        <w:rPr>
          <w:lang w:val="en-GB"/>
        </w:rPr>
        <w:t>had</w:t>
      </w:r>
      <w:r w:rsidRPr="00FF757F">
        <w:rPr>
          <w:lang w:val="en-GB"/>
        </w:rPr>
        <w:t xml:space="preserve"> different experiences or outcomes. </w:t>
      </w:r>
    </w:p>
    <w:p w14:paraId="061708B4" w14:textId="75BCB38D" w:rsidR="005F4B9A" w:rsidRPr="00FF757F" w:rsidRDefault="005F4B9A" w:rsidP="0087697F">
      <w:pPr>
        <w:pStyle w:val="Bullet1"/>
        <w:rPr>
          <w:lang w:val="en-GB"/>
        </w:rPr>
      </w:pPr>
      <w:r w:rsidRPr="00FF757F">
        <w:rPr>
          <w:b/>
          <w:bCs/>
          <w:lang w:val="en-GB"/>
        </w:rPr>
        <w:t>Limitations of</w:t>
      </w:r>
      <w:r w:rsidR="00AB6D5D" w:rsidRPr="00FF757F">
        <w:rPr>
          <w:b/>
          <w:bCs/>
          <w:lang w:val="en-GB"/>
        </w:rPr>
        <w:t xml:space="preserve"> </w:t>
      </w:r>
      <w:r w:rsidR="00950086" w:rsidRPr="00FF757F">
        <w:rPr>
          <w:b/>
          <w:bCs/>
          <w:lang w:val="en-GB"/>
        </w:rPr>
        <w:t>client</w:t>
      </w:r>
      <w:r w:rsidRPr="00FF757F">
        <w:rPr>
          <w:b/>
          <w:bCs/>
          <w:lang w:val="en-GB"/>
        </w:rPr>
        <w:t xml:space="preserve"> sample</w:t>
      </w:r>
      <w:r w:rsidR="00774E8F" w:rsidRPr="00FF757F">
        <w:rPr>
          <w:b/>
          <w:bCs/>
          <w:lang w:val="en-GB"/>
        </w:rPr>
        <w:t xml:space="preserve"> of early exits</w:t>
      </w:r>
      <w:r w:rsidRPr="00FF757F">
        <w:rPr>
          <w:b/>
          <w:bCs/>
          <w:lang w:val="en-GB"/>
        </w:rPr>
        <w:t>:</w:t>
      </w:r>
      <w:r w:rsidRPr="00FF757F">
        <w:rPr>
          <w:lang w:val="en-GB"/>
        </w:rPr>
        <w:t xml:space="preserve"> </w:t>
      </w:r>
      <w:r w:rsidR="00EC7B4A" w:rsidRPr="00FF757F">
        <w:rPr>
          <w:lang w:val="en-GB"/>
        </w:rPr>
        <w:t>We</w:t>
      </w:r>
      <w:r w:rsidRPr="00FF757F">
        <w:rPr>
          <w:lang w:val="en-GB"/>
        </w:rPr>
        <w:t xml:space="preserve"> have only limited feedback on those who exited</w:t>
      </w:r>
      <w:r w:rsidR="00AB6D5D" w:rsidRPr="00FF757F">
        <w:rPr>
          <w:lang w:val="en-GB"/>
        </w:rPr>
        <w:t xml:space="preserve"> the</w:t>
      </w:r>
      <w:r w:rsidRPr="00FF757F">
        <w:rPr>
          <w:lang w:val="en-GB"/>
        </w:rPr>
        <w:t xml:space="preserve"> </w:t>
      </w:r>
      <w:r w:rsidR="00B15263" w:rsidRPr="00FF757F">
        <w:rPr>
          <w:lang w:val="en-GB"/>
        </w:rPr>
        <w:t xml:space="preserve">Creative Careers Service </w:t>
      </w:r>
      <w:r w:rsidRPr="00FF757F">
        <w:rPr>
          <w:lang w:val="en-GB"/>
        </w:rPr>
        <w:t xml:space="preserve">before </w:t>
      </w:r>
      <w:r w:rsidR="008E6313" w:rsidRPr="00FF757F">
        <w:rPr>
          <w:lang w:val="en-GB"/>
        </w:rPr>
        <w:t>completing</w:t>
      </w:r>
      <w:r w:rsidRPr="00FF757F">
        <w:rPr>
          <w:lang w:val="en-GB"/>
        </w:rPr>
        <w:t xml:space="preserve"> the service. We interviewed only </w:t>
      </w:r>
      <w:r w:rsidR="00AB6D5D" w:rsidRPr="00FF757F">
        <w:rPr>
          <w:lang w:val="en-GB"/>
        </w:rPr>
        <w:t xml:space="preserve">one </w:t>
      </w:r>
      <w:r w:rsidRPr="00FF757F">
        <w:rPr>
          <w:lang w:val="en-GB"/>
        </w:rPr>
        <w:t>pe</w:t>
      </w:r>
      <w:r w:rsidR="00AB6D5D" w:rsidRPr="00FF757F">
        <w:rPr>
          <w:lang w:val="en-GB"/>
        </w:rPr>
        <w:t>rson</w:t>
      </w:r>
      <w:r w:rsidRPr="00FF757F">
        <w:rPr>
          <w:lang w:val="en-GB"/>
        </w:rPr>
        <w:t xml:space="preserve"> who had </w:t>
      </w:r>
      <w:r w:rsidR="001A329B" w:rsidRPr="00FF757F">
        <w:rPr>
          <w:lang w:val="en-GB"/>
        </w:rPr>
        <w:t>left</w:t>
      </w:r>
      <w:r w:rsidRPr="00FF757F">
        <w:rPr>
          <w:lang w:val="en-GB"/>
        </w:rPr>
        <w:t xml:space="preserve"> early</w:t>
      </w:r>
      <w:r w:rsidR="001A329B" w:rsidRPr="00FF757F">
        <w:rPr>
          <w:lang w:val="en-GB"/>
        </w:rPr>
        <w:t xml:space="preserve">. In addition, we </w:t>
      </w:r>
      <w:r w:rsidRPr="00FF757F">
        <w:rPr>
          <w:lang w:val="en-GB"/>
        </w:rPr>
        <w:t xml:space="preserve">discussed the reasons for </w:t>
      </w:r>
      <w:r w:rsidR="001A329B" w:rsidRPr="00FF757F">
        <w:rPr>
          <w:lang w:val="en-GB"/>
        </w:rPr>
        <w:t xml:space="preserve">early </w:t>
      </w:r>
      <w:r w:rsidR="00950086" w:rsidRPr="00FF757F">
        <w:rPr>
          <w:lang w:val="en-GB"/>
        </w:rPr>
        <w:t>client</w:t>
      </w:r>
      <w:r w:rsidR="001A329B" w:rsidRPr="00FF757F">
        <w:rPr>
          <w:lang w:val="en-GB"/>
        </w:rPr>
        <w:t xml:space="preserve"> </w:t>
      </w:r>
      <w:r w:rsidRPr="00FF757F">
        <w:rPr>
          <w:lang w:val="en-GB"/>
        </w:rPr>
        <w:t>exit</w:t>
      </w:r>
      <w:r w:rsidR="001A329B" w:rsidRPr="00FF757F">
        <w:rPr>
          <w:lang w:val="en-GB"/>
        </w:rPr>
        <w:t xml:space="preserve"> </w:t>
      </w:r>
      <w:r w:rsidRPr="00FF757F">
        <w:rPr>
          <w:lang w:val="en-GB"/>
        </w:rPr>
        <w:t xml:space="preserve">with </w:t>
      </w:r>
      <w:r w:rsidR="00AB6D5D" w:rsidRPr="00FF757F">
        <w:rPr>
          <w:lang w:val="en-GB"/>
        </w:rPr>
        <w:t>providers</w:t>
      </w:r>
      <w:r w:rsidRPr="00FF757F">
        <w:rPr>
          <w:lang w:val="en-GB"/>
        </w:rPr>
        <w:t xml:space="preserve">. </w:t>
      </w:r>
    </w:p>
    <w:p w14:paraId="195DE097" w14:textId="3FF6DD59" w:rsidR="00F91B0E" w:rsidRPr="00FF757F" w:rsidRDefault="005F4B9A" w:rsidP="0087697F">
      <w:pPr>
        <w:pStyle w:val="Bullet1"/>
        <w:rPr>
          <w:lang w:val="en-GB"/>
        </w:rPr>
      </w:pPr>
      <w:r w:rsidRPr="00FF757F">
        <w:rPr>
          <w:b/>
          <w:bCs/>
          <w:lang w:val="en-GB"/>
        </w:rPr>
        <w:t>Bias due to C</w:t>
      </w:r>
      <w:r w:rsidR="005E33FA">
        <w:rPr>
          <w:b/>
          <w:bCs/>
          <w:lang w:val="en-GB"/>
        </w:rPr>
        <w:t>OVID</w:t>
      </w:r>
      <w:r w:rsidRPr="00FF757F">
        <w:rPr>
          <w:b/>
          <w:bCs/>
          <w:lang w:val="en-GB"/>
        </w:rPr>
        <w:t>-19 support:</w:t>
      </w:r>
      <w:r w:rsidRPr="00FF757F">
        <w:rPr>
          <w:lang w:val="en-GB"/>
        </w:rPr>
        <w:t xml:space="preserve"> </w:t>
      </w:r>
      <w:r w:rsidR="001A329B" w:rsidRPr="00FF757F">
        <w:rPr>
          <w:lang w:val="en-GB"/>
        </w:rPr>
        <w:t>T</w:t>
      </w:r>
      <w:r w:rsidR="00AB6D5D" w:rsidRPr="00FF757F">
        <w:rPr>
          <w:lang w:val="en-GB"/>
        </w:rPr>
        <w:t xml:space="preserve">he </w:t>
      </w:r>
      <w:r w:rsidR="00B15263" w:rsidRPr="00FF757F">
        <w:rPr>
          <w:lang w:val="en-GB"/>
        </w:rPr>
        <w:t xml:space="preserve">Creative Careers Service </w:t>
      </w:r>
      <w:r w:rsidRPr="00FF757F">
        <w:rPr>
          <w:lang w:val="en-GB"/>
        </w:rPr>
        <w:t xml:space="preserve">operated during COVID-19 lockdowns and restrictions. </w:t>
      </w:r>
      <w:r w:rsidR="006879A8" w:rsidRPr="00FF757F">
        <w:rPr>
          <w:lang w:val="en-GB"/>
        </w:rPr>
        <w:t xml:space="preserve">The evaluation cannot explore a counterfactual apart from asking </w:t>
      </w:r>
      <w:r w:rsidR="001A329B" w:rsidRPr="00FF757F">
        <w:rPr>
          <w:lang w:val="en-GB"/>
        </w:rPr>
        <w:t>clients interviewed</w:t>
      </w:r>
      <w:r w:rsidR="006879A8" w:rsidRPr="00FF757F">
        <w:rPr>
          <w:lang w:val="en-GB"/>
        </w:rPr>
        <w:t xml:space="preserve"> what would have happened without the service</w:t>
      </w:r>
      <w:r w:rsidR="003A05D8" w:rsidRPr="00FF757F">
        <w:rPr>
          <w:lang w:val="en-GB"/>
        </w:rPr>
        <w:t>.</w:t>
      </w:r>
      <w:r w:rsidR="00F91B0E" w:rsidRPr="00FF757F">
        <w:rPr>
          <w:lang w:val="en-GB"/>
        </w:rPr>
        <w:t xml:space="preserve"> Some clients may have viewed the service more positively </w:t>
      </w:r>
      <w:r w:rsidR="00D93614" w:rsidRPr="00FF757F">
        <w:rPr>
          <w:lang w:val="en-GB"/>
        </w:rPr>
        <w:t xml:space="preserve">than if they received no </w:t>
      </w:r>
      <w:r w:rsidR="00F91B0E" w:rsidRPr="00FF757F">
        <w:rPr>
          <w:lang w:val="en-GB"/>
        </w:rPr>
        <w:t xml:space="preserve">COVID-19 support. </w:t>
      </w:r>
    </w:p>
    <w:p w14:paraId="243912D8" w14:textId="4E69DEAC" w:rsidR="00794D9E" w:rsidRPr="00FF757F" w:rsidRDefault="005F4B9A" w:rsidP="0087697F">
      <w:pPr>
        <w:pStyle w:val="Bullet1"/>
        <w:rPr>
          <w:lang w:val="en-GB"/>
        </w:rPr>
      </w:pPr>
      <w:r w:rsidRPr="00FF757F">
        <w:rPr>
          <w:b/>
          <w:bCs/>
          <w:lang w:val="en-GB"/>
        </w:rPr>
        <w:t>Recall bias</w:t>
      </w:r>
      <w:r w:rsidRPr="00FF757F">
        <w:rPr>
          <w:lang w:val="en-GB"/>
        </w:rPr>
        <w:t xml:space="preserve">: </w:t>
      </w:r>
      <w:r w:rsidR="008E6313" w:rsidRPr="00FF757F">
        <w:rPr>
          <w:lang w:val="en-GB"/>
        </w:rPr>
        <w:t>S</w:t>
      </w:r>
      <w:r w:rsidRPr="00FF757F">
        <w:rPr>
          <w:lang w:val="en-GB"/>
        </w:rPr>
        <w:t xml:space="preserve">ome </w:t>
      </w:r>
      <w:r w:rsidR="00950086" w:rsidRPr="00FF757F">
        <w:rPr>
          <w:lang w:val="en-GB"/>
        </w:rPr>
        <w:t>client</w:t>
      </w:r>
      <w:r w:rsidR="00AB6D5D" w:rsidRPr="00FF757F">
        <w:rPr>
          <w:lang w:val="en-GB"/>
        </w:rPr>
        <w:t>s</w:t>
      </w:r>
      <w:r w:rsidRPr="00FF757F">
        <w:rPr>
          <w:lang w:val="en-GB"/>
        </w:rPr>
        <w:t xml:space="preserve"> had difficulty recalling all their engagement with the </w:t>
      </w:r>
      <w:r w:rsidR="004A6229" w:rsidRPr="00FF757F">
        <w:rPr>
          <w:lang w:val="en-GB"/>
        </w:rPr>
        <w:t>services</w:t>
      </w:r>
      <w:r w:rsidRPr="00FF757F">
        <w:rPr>
          <w:lang w:val="en-GB"/>
        </w:rPr>
        <w:t xml:space="preserve">, particularly the duration of service received. </w:t>
      </w:r>
    </w:p>
    <w:p w14:paraId="18197F1C" w14:textId="2BFA3282" w:rsidR="001A329B" w:rsidRPr="00FF757F" w:rsidRDefault="002C1B3A" w:rsidP="0087697F">
      <w:pPr>
        <w:pStyle w:val="Bullet1"/>
        <w:rPr>
          <w:lang w:val="en-GB"/>
        </w:rPr>
      </w:pPr>
      <w:r w:rsidRPr="00FF757F">
        <w:rPr>
          <w:b/>
          <w:bCs/>
          <w:lang w:val="en-GB"/>
        </w:rPr>
        <w:t>Low post-exit survey response rate</w:t>
      </w:r>
      <w:r w:rsidR="00FD5060" w:rsidRPr="00FF757F">
        <w:rPr>
          <w:b/>
          <w:bCs/>
          <w:lang w:val="en-GB"/>
        </w:rPr>
        <w:t>s</w:t>
      </w:r>
      <w:r w:rsidR="00794D9E" w:rsidRPr="00FF757F">
        <w:rPr>
          <w:b/>
          <w:bCs/>
          <w:lang w:val="en-GB"/>
        </w:rPr>
        <w:t>:</w:t>
      </w:r>
      <w:r w:rsidR="00ED64FA" w:rsidRPr="00FF757F">
        <w:rPr>
          <w:lang w:val="en-GB"/>
        </w:rPr>
        <w:t xml:space="preserve"> The </w:t>
      </w:r>
      <w:r w:rsidR="001A329B" w:rsidRPr="00FF757F">
        <w:rPr>
          <w:lang w:val="en-GB"/>
        </w:rPr>
        <w:t>survey</w:t>
      </w:r>
      <w:r w:rsidR="00ED64FA" w:rsidRPr="00FF757F">
        <w:rPr>
          <w:lang w:val="en-GB"/>
        </w:rPr>
        <w:t xml:space="preserve"> response rate was </w:t>
      </w:r>
      <w:r w:rsidR="008C03EE" w:rsidRPr="00FF757F">
        <w:rPr>
          <w:lang w:val="en-GB"/>
        </w:rPr>
        <w:t xml:space="preserve">13%. The survey has </w:t>
      </w:r>
      <w:r w:rsidR="00794D9E" w:rsidRPr="00FF757F">
        <w:rPr>
          <w:lang w:val="en-GB"/>
        </w:rPr>
        <w:t xml:space="preserve">few responses from Tukua Toi </w:t>
      </w:r>
      <w:r w:rsidR="0099099A" w:rsidRPr="00FF757F">
        <w:rPr>
          <w:lang w:val="en-GB"/>
        </w:rPr>
        <w:t xml:space="preserve">clients </w:t>
      </w:r>
      <w:r w:rsidR="00794D9E" w:rsidRPr="00FF757F">
        <w:rPr>
          <w:lang w:val="en-GB"/>
        </w:rPr>
        <w:t>(n=2) and no responses from Art/Work</w:t>
      </w:r>
      <w:r w:rsidR="0099099A" w:rsidRPr="00FF757F">
        <w:rPr>
          <w:lang w:val="en-GB"/>
        </w:rPr>
        <w:t xml:space="preserve"> clients</w:t>
      </w:r>
      <w:r w:rsidR="00794D9E" w:rsidRPr="00FF757F">
        <w:rPr>
          <w:lang w:val="en-GB"/>
        </w:rPr>
        <w:t xml:space="preserve">. </w:t>
      </w:r>
      <w:r w:rsidR="001A329B" w:rsidRPr="00FF757F">
        <w:rPr>
          <w:lang w:val="en-GB"/>
        </w:rPr>
        <w:t>Overall</w:t>
      </w:r>
      <w:r w:rsidR="00E71848" w:rsidRPr="00FF757F">
        <w:rPr>
          <w:lang w:val="en-GB"/>
        </w:rPr>
        <w:t>,</w:t>
      </w:r>
      <w:r w:rsidR="001A329B" w:rsidRPr="00FF757F">
        <w:rPr>
          <w:lang w:val="en-GB"/>
        </w:rPr>
        <w:t xml:space="preserve"> survey responses aligned with the feedback from </w:t>
      </w:r>
      <w:r w:rsidR="006879A8" w:rsidRPr="00FF757F">
        <w:rPr>
          <w:lang w:val="en-GB"/>
        </w:rPr>
        <w:t>clients</w:t>
      </w:r>
      <w:r w:rsidR="001A329B" w:rsidRPr="00FF757F">
        <w:rPr>
          <w:lang w:val="en-GB"/>
        </w:rPr>
        <w:t xml:space="preserve"> interviewed. </w:t>
      </w:r>
    </w:p>
    <w:p w14:paraId="3EF1A506" w14:textId="618F9792" w:rsidR="007B5571" w:rsidRPr="00FF757F" w:rsidRDefault="004574D9" w:rsidP="008A60E2">
      <w:pPr>
        <w:pStyle w:val="Bullet1"/>
        <w:rPr>
          <w:lang w:val="en-GB"/>
        </w:rPr>
      </w:pPr>
      <w:r w:rsidRPr="00FF757F">
        <w:rPr>
          <w:b/>
          <w:bCs/>
          <w:lang w:val="en-GB"/>
        </w:rPr>
        <w:t>Minor</w:t>
      </w:r>
      <w:r w:rsidR="00D0414C" w:rsidRPr="00FF757F">
        <w:rPr>
          <w:b/>
          <w:bCs/>
          <w:lang w:val="en-GB"/>
        </w:rPr>
        <w:t xml:space="preserve"> data variability</w:t>
      </w:r>
      <w:r w:rsidRPr="00FF757F">
        <w:rPr>
          <w:b/>
          <w:bCs/>
          <w:lang w:val="en-GB"/>
        </w:rPr>
        <w:t xml:space="preserve"> </w:t>
      </w:r>
      <w:r w:rsidR="0012558E" w:rsidRPr="00FF757F">
        <w:rPr>
          <w:b/>
          <w:bCs/>
          <w:lang w:val="en-GB"/>
        </w:rPr>
        <w:t>of</w:t>
      </w:r>
      <w:r w:rsidR="00D0414C" w:rsidRPr="00FF757F">
        <w:rPr>
          <w:b/>
          <w:bCs/>
          <w:lang w:val="en-GB"/>
        </w:rPr>
        <w:t xml:space="preserve"> monitoring data:</w:t>
      </w:r>
      <w:r w:rsidR="00D0414C" w:rsidRPr="00FF757F">
        <w:rPr>
          <w:lang w:val="en-GB"/>
        </w:rPr>
        <w:t xml:space="preserve"> </w:t>
      </w:r>
      <w:r w:rsidR="00F97D07" w:rsidRPr="00FF757F">
        <w:rPr>
          <w:lang w:val="en-GB"/>
        </w:rPr>
        <w:t xml:space="preserve">Some data </w:t>
      </w:r>
      <w:r w:rsidR="001A329B" w:rsidRPr="00FF757F">
        <w:rPr>
          <w:lang w:val="en-GB"/>
        </w:rPr>
        <w:t>wa</w:t>
      </w:r>
      <w:r w:rsidR="00F97D07" w:rsidRPr="00FF757F">
        <w:rPr>
          <w:lang w:val="en-GB"/>
        </w:rPr>
        <w:t>s</w:t>
      </w:r>
      <w:r w:rsidR="00D0414C" w:rsidRPr="00FF757F">
        <w:rPr>
          <w:lang w:val="en-GB"/>
        </w:rPr>
        <w:t xml:space="preserve"> missing </w:t>
      </w:r>
      <w:r w:rsidR="00D14A53" w:rsidRPr="00FF757F">
        <w:rPr>
          <w:lang w:val="en-GB"/>
        </w:rPr>
        <w:t xml:space="preserve">as </w:t>
      </w:r>
      <w:r w:rsidR="00293CB4" w:rsidRPr="00FF757F">
        <w:rPr>
          <w:lang w:val="en-GB"/>
        </w:rPr>
        <w:t>some clients</w:t>
      </w:r>
      <w:r w:rsidR="00D14A53" w:rsidRPr="00FF757F">
        <w:rPr>
          <w:lang w:val="en-GB"/>
        </w:rPr>
        <w:t xml:space="preserve"> </w:t>
      </w:r>
      <w:r w:rsidR="00F97D07" w:rsidRPr="00FF757F">
        <w:rPr>
          <w:lang w:val="en-GB"/>
        </w:rPr>
        <w:t xml:space="preserve">did </w:t>
      </w:r>
      <w:r w:rsidR="009D2668" w:rsidRPr="00FF757F">
        <w:rPr>
          <w:lang w:val="en-GB"/>
        </w:rPr>
        <w:t>not</w:t>
      </w:r>
      <w:r w:rsidR="00D14A53" w:rsidRPr="00FF757F">
        <w:rPr>
          <w:lang w:val="en-GB"/>
        </w:rPr>
        <w:t xml:space="preserve"> share personal information such as ethnicity</w:t>
      </w:r>
      <w:r w:rsidR="004C6418" w:rsidRPr="00FF757F">
        <w:rPr>
          <w:lang w:val="en-GB"/>
        </w:rPr>
        <w:t xml:space="preserve">. The monitoring data has </w:t>
      </w:r>
      <w:r w:rsidR="00293CB4" w:rsidRPr="00FF757F">
        <w:rPr>
          <w:lang w:val="en-GB"/>
        </w:rPr>
        <w:t>some data entry errors</w:t>
      </w:r>
      <w:r w:rsidR="00FF32C1" w:rsidRPr="00FF757F">
        <w:rPr>
          <w:lang w:val="en-GB"/>
        </w:rPr>
        <w:t xml:space="preserve">, particularly on early exit </w:t>
      </w:r>
      <w:r w:rsidR="00CC69B6" w:rsidRPr="00FF757F">
        <w:rPr>
          <w:lang w:val="en-GB"/>
        </w:rPr>
        <w:t>dates.</w:t>
      </w:r>
      <w:r w:rsidR="004F4BEC" w:rsidRPr="00FF757F">
        <w:rPr>
          <w:lang w:val="en-GB"/>
        </w:rPr>
        <w:t xml:space="preserve"> E</w:t>
      </w:r>
      <w:r w:rsidR="00B7117A" w:rsidRPr="00FF757F">
        <w:rPr>
          <w:lang w:val="en-GB"/>
        </w:rPr>
        <w:t>xamples include</w:t>
      </w:r>
      <w:r w:rsidR="00906583" w:rsidRPr="00FF757F">
        <w:rPr>
          <w:lang w:val="en-GB"/>
        </w:rPr>
        <w:t xml:space="preserve"> c</w:t>
      </w:r>
      <w:r w:rsidR="00B7117A" w:rsidRPr="00FF757F">
        <w:rPr>
          <w:lang w:val="en-GB"/>
        </w:rPr>
        <w:t xml:space="preserve">oding </w:t>
      </w:r>
      <w:r w:rsidR="00EE1245" w:rsidRPr="00FF757F">
        <w:rPr>
          <w:lang w:val="en-GB"/>
        </w:rPr>
        <w:t>people as an early</w:t>
      </w:r>
      <w:r w:rsidR="00D03A3A" w:rsidRPr="00FF757F">
        <w:rPr>
          <w:lang w:val="en-GB"/>
        </w:rPr>
        <w:t xml:space="preserve"> exit</w:t>
      </w:r>
      <w:r w:rsidR="007B5571" w:rsidRPr="00FF757F">
        <w:rPr>
          <w:lang w:val="en-GB"/>
        </w:rPr>
        <w:t xml:space="preserve"> </w:t>
      </w:r>
      <w:r w:rsidR="00EE1245" w:rsidRPr="00FF757F">
        <w:rPr>
          <w:lang w:val="en-GB"/>
        </w:rPr>
        <w:t>1)</w:t>
      </w:r>
      <w:r w:rsidR="007B5571" w:rsidRPr="00FF757F">
        <w:rPr>
          <w:lang w:val="en-GB"/>
        </w:rPr>
        <w:t xml:space="preserve"> </w:t>
      </w:r>
      <w:r w:rsidR="00B7117A" w:rsidRPr="00FF757F">
        <w:rPr>
          <w:lang w:val="en-GB"/>
        </w:rPr>
        <w:t>when they did not enrol</w:t>
      </w:r>
      <w:r w:rsidR="004F4BEC" w:rsidRPr="00FF757F">
        <w:rPr>
          <w:lang w:val="en-GB"/>
        </w:rPr>
        <w:t xml:space="preserve">, </w:t>
      </w:r>
      <w:r w:rsidR="00EE1245" w:rsidRPr="00FF757F">
        <w:rPr>
          <w:lang w:val="en-GB"/>
        </w:rPr>
        <w:t>2)</w:t>
      </w:r>
      <w:r w:rsidR="00906583" w:rsidRPr="00FF757F">
        <w:rPr>
          <w:lang w:val="en-GB"/>
        </w:rPr>
        <w:t xml:space="preserve"> </w:t>
      </w:r>
      <w:r w:rsidR="007B5571" w:rsidRPr="00FF757F">
        <w:rPr>
          <w:lang w:val="en-GB"/>
        </w:rPr>
        <w:t xml:space="preserve">when their time in </w:t>
      </w:r>
      <w:r w:rsidR="00906583" w:rsidRPr="00FF757F">
        <w:rPr>
          <w:lang w:val="en-GB"/>
        </w:rPr>
        <w:t xml:space="preserve">the </w:t>
      </w:r>
      <w:r w:rsidR="007B5571" w:rsidRPr="00FF757F">
        <w:rPr>
          <w:lang w:val="en-GB"/>
        </w:rPr>
        <w:t xml:space="preserve">service is greater than their agreed length </w:t>
      </w:r>
      <w:r w:rsidR="00D61E1D" w:rsidRPr="00FF757F">
        <w:rPr>
          <w:lang w:val="en-GB"/>
        </w:rPr>
        <w:t>in the</w:t>
      </w:r>
      <w:r w:rsidR="007B5571" w:rsidRPr="00FF757F">
        <w:rPr>
          <w:lang w:val="en-GB"/>
        </w:rPr>
        <w:t xml:space="preserve"> service</w:t>
      </w:r>
      <w:r w:rsidR="00D5287F" w:rsidRPr="00FF757F">
        <w:rPr>
          <w:lang w:val="en-GB"/>
        </w:rPr>
        <w:t xml:space="preserve">, </w:t>
      </w:r>
      <w:r w:rsidR="00EE1245" w:rsidRPr="00FF757F">
        <w:rPr>
          <w:lang w:val="en-GB"/>
        </w:rPr>
        <w:t xml:space="preserve"> 3) coding Māori and Pasifika clients as </w:t>
      </w:r>
      <w:r w:rsidR="00C67150" w:rsidRPr="00FF757F">
        <w:rPr>
          <w:lang w:val="en-GB"/>
        </w:rPr>
        <w:t xml:space="preserve">an </w:t>
      </w:r>
      <w:r w:rsidR="00EE1245" w:rsidRPr="00FF757F">
        <w:rPr>
          <w:lang w:val="en-GB"/>
        </w:rPr>
        <w:t xml:space="preserve">early exit when </w:t>
      </w:r>
      <w:r w:rsidR="00D55BCD" w:rsidRPr="00FF757F">
        <w:rPr>
          <w:lang w:val="en-GB"/>
        </w:rPr>
        <w:t xml:space="preserve">their </w:t>
      </w:r>
      <w:r w:rsidR="00EE1245" w:rsidRPr="00FF757F">
        <w:rPr>
          <w:lang w:val="en-GB"/>
        </w:rPr>
        <w:t xml:space="preserve">service duration is </w:t>
      </w:r>
      <w:r w:rsidR="00D55BCD" w:rsidRPr="00FF757F">
        <w:rPr>
          <w:lang w:val="en-GB"/>
        </w:rPr>
        <w:t>similar to non-Māori and non-Pasifika clients</w:t>
      </w:r>
      <w:r w:rsidR="00F900F7" w:rsidRPr="00FF757F">
        <w:rPr>
          <w:lang w:val="en-GB"/>
        </w:rPr>
        <w:t xml:space="preserve"> and </w:t>
      </w:r>
      <w:r w:rsidR="00D5287F" w:rsidRPr="00FF757F">
        <w:rPr>
          <w:lang w:val="en-GB"/>
        </w:rPr>
        <w:t xml:space="preserve">4) coding as </w:t>
      </w:r>
      <w:r w:rsidR="00F900F7" w:rsidRPr="00FF757F">
        <w:rPr>
          <w:lang w:val="en-GB"/>
        </w:rPr>
        <w:t>an early exit</w:t>
      </w:r>
      <w:r w:rsidR="00D5287F" w:rsidRPr="00FF757F">
        <w:rPr>
          <w:lang w:val="en-GB"/>
        </w:rPr>
        <w:t xml:space="preserve"> if they did not</w:t>
      </w:r>
      <w:r w:rsidR="00F900F7" w:rsidRPr="00FF757F">
        <w:rPr>
          <w:lang w:val="en-GB"/>
        </w:rPr>
        <w:t xml:space="preserve"> </w:t>
      </w:r>
      <w:r w:rsidR="00D5287F" w:rsidRPr="00FF757F">
        <w:rPr>
          <w:lang w:val="en-GB"/>
        </w:rPr>
        <w:t>complete an exit plan</w:t>
      </w:r>
      <w:r w:rsidR="00F900F7" w:rsidRPr="00FF757F">
        <w:rPr>
          <w:lang w:val="en-GB"/>
        </w:rPr>
        <w:t>, though completed the service duration</w:t>
      </w:r>
      <w:r w:rsidR="00D55BCD" w:rsidRPr="00FF757F">
        <w:rPr>
          <w:lang w:val="en-GB"/>
        </w:rPr>
        <w:t xml:space="preserve">. Given the variation in coding, we cannot draw meaningful insights on early exits from the service.  </w:t>
      </w:r>
      <w:r w:rsidR="00EE1245" w:rsidRPr="00FF757F">
        <w:rPr>
          <w:lang w:val="en-GB"/>
        </w:rPr>
        <w:t xml:space="preserve"> </w:t>
      </w:r>
      <w:r w:rsidR="00D61E1D" w:rsidRPr="00FF757F">
        <w:rPr>
          <w:lang w:val="en-GB"/>
        </w:rPr>
        <w:t xml:space="preserve"> </w:t>
      </w:r>
    </w:p>
    <w:p w14:paraId="30C018AA" w14:textId="2A653DCC" w:rsidR="00670D8A" w:rsidRPr="00FF757F" w:rsidRDefault="00521361" w:rsidP="00670D8A">
      <w:pPr>
        <w:pStyle w:val="Heading2NoLine"/>
        <w:rPr>
          <w:lang w:val="en-GB"/>
        </w:rPr>
      </w:pPr>
      <w:r w:rsidRPr="00FF757F">
        <w:rPr>
          <w:lang w:val="en-GB"/>
        </w:rPr>
        <w:t>Report structure and terminology</w:t>
      </w:r>
    </w:p>
    <w:p w14:paraId="547BF211" w14:textId="5CD36E8E" w:rsidR="00A406C2" w:rsidRPr="00FF757F" w:rsidRDefault="0045432F" w:rsidP="0087697F">
      <w:pPr>
        <w:rPr>
          <w:lang w:val="en-GB"/>
        </w:rPr>
      </w:pPr>
      <w:r w:rsidRPr="00FF757F">
        <w:rPr>
          <w:lang w:val="en-GB"/>
        </w:rPr>
        <w:t xml:space="preserve">We have structured the report into three sections to answer the key evaluation questions. </w:t>
      </w:r>
      <w:r w:rsidR="00A406C2" w:rsidRPr="00FF757F">
        <w:rPr>
          <w:lang w:val="en-GB"/>
        </w:rPr>
        <w:t>In the report, t</w:t>
      </w:r>
      <w:r w:rsidR="00670D8A" w:rsidRPr="00FF757F">
        <w:rPr>
          <w:lang w:val="en-GB"/>
        </w:rPr>
        <w:t>he term</w:t>
      </w:r>
      <w:r w:rsidR="00A406C2" w:rsidRPr="00FF757F">
        <w:rPr>
          <w:lang w:val="en-GB"/>
        </w:rPr>
        <w:t>s:</w:t>
      </w:r>
    </w:p>
    <w:p w14:paraId="2537CCAD" w14:textId="366F54B0" w:rsidR="00A406C2" w:rsidRPr="00FF757F" w:rsidRDefault="00BC6AC5" w:rsidP="0087697F">
      <w:pPr>
        <w:pStyle w:val="Bullet1"/>
        <w:rPr>
          <w:lang w:val="en-GB"/>
        </w:rPr>
      </w:pPr>
      <w:r w:rsidRPr="00FF757F">
        <w:rPr>
          <w:lang w:val="en-GB"/>
        </w:rPr>
        <w:t>'</w:t>
      </w:r>
      <w:r w:rsidR="00A406C2" w:rsidRPr="00FF757F">
        <w:rPr>
          <w:lang w:val="en-GB"/>
        </w:rPr>
        <w:t>P</w:t>
      </w:r>
      <w:r w:rsidR="00DB0FA0" w:rsidRPr="00FF757F">
        <w:rPr>
          <w:lang w:val="en-GB"/>
        </w:rPr>
        <w:t>articipants</w:t>
      </w:r>
      <w:r w:rsidRPr="00FF757F">
        <w:rPr>
          <w:lang w:val="en-GB"/>
        </w:rPr>
        <w:t>'</w:t>
      </w:r>
      <w:r w:rsidR="005646F2" w:rsidRPr="00FF757F">
        <w:rPr>
          <w:lang w:val="en-GB"/>
        </w:rPr>
        <w:t xml:space="preserve"> </w:t>
      </w:r>
      <w:r w:rsidR="00A406C2" w:rsidRPr="00FF757F">
        <w:rPr>
          <w:lang w:val="en-GB"/>
        </w:rPr>
        <w:t xml:space="preserve">is </w:t>
      </w:r>
      <w:r w:rsidR="003739A6" w:rsidRPr="00FF757F">
        <w:rPr>
          <w:lang w:val="en-GB"/>
        </w:rPr>
        <w:t>clients</w:t>
      </w:r>
      <w:r w:rsidR="00291334" w:rsidRPr="00FF757F">
        <w:rPr>
          <w:lang w:val="en-GB"/>
        </w:rPr>
        <w:t xml:space="preserve"> interviewed</w:t>
      </w:r>
      <w:r w:rsidR="00567372" w:rsidRPr="00FF757F">
        <w:rPr>
          <w:lang w:val="en-GB"/>
        </w:rPr>
        <w:t xml:space="preserve"> </w:t>
      </w:r>
      <w:r w:rsidR="00F94ED5" w:rsidRPr="00FF757F">
        <w:rPr>
          <w:lang w:val="en-GB"/>
        </w:rPr>
        <w:t xml:space="preserve">who </w:t>
      </w:r>
      <w:r w:rsidR="003554CE" w:rsidRPr="00FF757F">
        <w:rPr>
          <w:lang w:val="en-GB"/>
        </w:rPr>
        <w:t>took part</w:t>
      </w:r>
      <w:r w:rsidR="00F94ED5" w:rsidRPr="00FF757F">
        <w:rPr>
          <w:lang w:val="en-GB"/>
        </w:rPr>
        <w:t xml:space="preserve"> in the service</w:t>
      </w:r>
    </w:p>
    <w:p w14:paraId="2B7653E6" w14:textId="6810BE60" w:rsidR="007633D8" w:rsidRPr="00FF757F" w:rsidRDefault="005646F2" w:rsidP="0087697F">
      <w:pPr>
        <w:pStyle w:val="Bullet1"/>
        <w:rPr>
          <w:lang w:val="en-GB"/>
        </w:rPr>
      </w:pPr>
      <w:r w:rsidRPr="00FF757F">
        <w:rPr>
          <w:lang w:val="en-GB"/>
        </w:rPr>
        <w:t>'</w:t>
      </w:r>
      <w:r w:rsidR="00A406C2" w:rsidRPr="00FF757F">
        <w:rPr>
          <w:lang w:val="en-GB"/>
        </w:rPr>
        <w:t>P</w:t>
      </w:r>
      <w:r w:rsidR="004B6665" w:rsidRPr="00FF757F">
        <w:rPr>
          <w:lang w:val="en-GB"/>
        </w:rPr>
        <w:t>rovider</w:t>
      </w:r>
      <w:r w:rsidR="005E1138" w:rsidRPr="00FF757F">
        <w:rPr>
          <w:lang w:val="en-GB"/>
        </w:rPr>
        <w:t>'</w:t>
      </w:r>
      <w:r w:rsidR="004B6665" w:rsidRPr="00FF757F">
        <w:rPr>
          <w:lang w:val="en-GB"/>
        </w:rPr>
        <w:t xml:space="preserve"> </w:t>
      </w:r>
      <w:r w:rsidR="00CE4BE6" w:rsidRPr="00FF757F">
        <w:rPr>
          <w:lang w:val="en-GB"/>
        </w:rPr>
        <w:t xml:space="preserve">is </w:t>
      </w:r>
      <w:r w:rsidR="004B6665" w:rsidRPr="00FF757F">
        <w:rPr>
          <w:lang w:val="en-GB"/>
        </w:rPr>
        <w:t>provide</w:t>
      </w:r>
      <w:r w:rsidR="008A122E" w:rsidRPr="00FF757F">
        <w:rPr>
          <w:lang w:val="en-GB"/>
        </w:rPr>
        <w:t>r staff</w:t>
      </w:r>
      <w:r w:rsidR="004B6665" w:rsidRPr="00FF757F">
        <w:rPr>
          <w:lang w:val="en-GB"/>
        </w:rPr>
        <w:t xml:space="preserve"> </w:t>
      </w:r>
      <w:r w:rsidR="00291334" w:rsidRPr="00FF757F">
        <w:rPr>
          <w:lang w:val="en-GB"/>
        </w:rPr>
        <w:t xml:space="preserve">interviewed </w:t>
      </w:r>
      <w:r w:rsidR="008A122E" w:rsidRPr="00FF757F">
        <w:rPr>
          <w:lang w:val="en-GB"/>
        </w:rPr>
        <w:t xml:space="preserve">who </w:t>
      </w:r>
      <w:r w:rsidR="004B6665" w:rsidRPr="00FF757F">
        <w:rPr>
          <w:lang w:val="en-GB"/>
        </w:rPr>
        <w:t xml:space="preserve">deliver the service </w:t>
      </w:r>
      <w:r w:rsidR="00FF011F" w:rsidRPr="00FF757F">
        <w:rPr>
          <w:lang w:val="en-GB"/>
        </w:rPr>
        <w:t>(</w:t>
      </w:r>
      <w:r w:rsidR="004B6665" w:rsidRPr="00FF757F">
        <w:rPr>
          <w:lang w:val="en-GB"/>
        </w:rPr>
        <w:t xml:space="preserve">including managers, </w:t>
      </w:r>
      <w:r w:rsidR="00F854A1" w:rsidRPr="00FF757F">
        <w:rPr>
          <w:lang w:val="en-GB"/>
        </w:rPr>
        <w:t>administrators,</w:t>
      </w:r>
      <w:r w:rsidR="00FF011F" w:rsidRPr="00FF757F">
        <w:rPr>
          <w:lang w:val="en-GB"/>
        </w:rPr>
        <w:t xml:space="preserve"> and mentors) </w:t>
      </w:r>
    </w:p>
    <w:p w14:paraId="4B2C4D24" w14:textId="65644BEE" w:rsidR="00682231" w:rsidRPr="00FF757F" w:rsidRDefault="005E33FA" w:rsidP="0087697F">
      <w:pPr>
        <w:pStyle w:val="Bullet1"/>
        <w:rPr>
          <w:lang w:val="en-GB"/>
        </w:rPr>
      </w:pPr>
      <w:r>
        <w:rPr>
          <w:lang w:val="en-GB"/>
        </w:rPr>
        <w:t>‘</w:t>
      </w:r>
      <w:r w:rsidR="00A406C2" w:rsidRPr="00FF757F">
        <w:rPr>
          <w:lang w:val="en-GB"/>
        </w:rPr>
        <w:t>Interviewees</w:t>
      </w:r>
      <w:r>
        <w:rPr>
          <w:lang w:val="en-GB"/>
        </w:rPr>
        <w:t>’</w:t>
      </w:r>
      <w:r w:rsidR="00A406C2" w:rsidRPr="00FF757F">
        <w:rPr>
          <w:lang w:val="en-GB"/>
        </w:rPr>
        <w:t xml:space="preserve"> </w:t>
      </w:r>
      <w:r w:rsidR="001A4C75" w:rsidRPr="00FF757F">
        <w:rPr>
          <w:lang w:val="en-GB"/>
        </w:rPr>
        <w:t>are</w:t>
      </w:r>
      <w:r w:rsidR="00CE4BE6" w:rsidRPr="00FF757F">
        <w:rPr>
          <w:lang w:val="en-GB"/>
        </w:rPr>
        <w:t xml:space="preserve"> </w:t>
      </w:r>
      <w:r w:rsidR="00A406C2" w:rsidRPr="00FF757F">
        <w:rPr>
          <w:lang w:val="en-GB"/>
        </w:rPr>
        <w:t xml:space="preserve">both clients and </w:t>
      </w:r>
      <w:r w:rsidR="00CE4BE6" w:rsidRPr="00FF757F">
        <w:rPr>
          <w:lang w:val="en-GB"/>
        </w:rPr>
        <w:t xml:space="preserve">providers </w:t>
      </w:r>
      <w:r w:rsidR="00682231" w:rsidRPr="00FF757F">
        <w:rPr>
          <w:lang w:val="en-GB"/>
        </w:rPr>
        <w:t>interviewed</w:t>
      </w:r>
    </w:p>
    <w:p w14:paraId="2F9D2CCD" w14:textId="26F80E8E" w:rsidR="00090DB0" w:rsidRPr="00FF757F" w:rsidRDefault="00BC6AC5" w:rsidP="0087697F">
      <w:pPr>
        <w:pStyle w:val="Bullet1"/>
        <w:rPr>
          <w:lang w:val="en-GB"/>
        </w:rPr>
      </w:pPr>
      <w:r w:rsidRPr="00FF757F">
        <w:rPr>
          <w:lang w:val="en-GB"/>
        </w:rPr>
        <w:t>'</w:t>
      </w:r>
      <w:r w:rsidR="002244D1" w:rsidRPr="00FF757F">
        <w:rPr>
          <w:lang w:val="en-GB"/>
        </w:rPr>
        <w:t>Cl</w:t>
      </w:r>
      <w:r w:rsidR="009437AE" w:rsidRPr="00FF757F">
        <w:rPr>
          <w:lang w:val="en-GB"/>
        </w:rPr>
        <w:t>ie</w:t>
      </w:r>
      <w:r w:rsidR="002244D1" w:rsidRPr="00FF757F">
        <w:rPr>
          <w:lang w:val="en-GB"/>
        </w:rPr>
        <w:t>nts</w:t>
      </w:r>
      <w:r w:rsidRPr="00FF757F">
        <w:rPr>
          <w:lang w:val="en-GB"/>
        </w:rPr>
        <w:t>'</w:t>
      </w:r>
      <w:r w:rsidR="007A7F6B" w:rsidRPr="00FF757F">
        <w:rPr>
          <w:lang w:val="en-GB"/>
        </w:rPr>
        <w:t xml:space="preserve"> </w:t>
      </w:r>
      <w:r w:rsidR="00682231" w:rsidRPr="00FF757F">
        <w:rPr>
          <w:lang w:val="en-GB"/>
        </w:rPr>
        <w:t xml:space="preserve">refers </w:t>
      </w:r>
      <w:r w:rsidR="00E069BF" w:rsidRPr="00FF757F">
        <w:rPr>
          <w:lang w:val="en-GB"/>
        </w:rPr>
        <w:t xml:space="preserve">to </w:t>
      </w:r>
      <w:r w:rsidR="00C8308F" w:rsidRPr="00FF757F">
        <w:rPr>
          <w:lang w:val="en-GB"/>
        </w:rPr>
        <w:t xml:space="preserve">all </w:t>
      </w:r>
      <w:r w:rsidR="009451EF" w:rsidRPr="00FF757F">
        <w:rPr>
          <w:lang w:val="en-GB"/>
        </w:rPr>
        <w:t>using the service and</w:t>
      </w:r>
      <w:r w:rsidR="006C46D3" w:rsidRPr="00FF757F">
        <w:rPr>
          <w:lang w:val="en-GB"/>
        </w:rPr>
        <w:t xml:space="preserve"> MSD</w:t>
      </w:r>
      <w:r w:rsidRPr="00FF757F">
        <w:rPr>
          <w:lang w:val="en-GB"/>
        </w:rPr>
        <w:t>'</w:t>
      </w:r>
      <w:r w:rsidR="006C46D3" w:rsidRPr="00FF757F">
        <w:rPr>
          <w:lang w:val="en-GB"/>
        </w:rPr>
        <w:t xml:space="preserve">s Creative Careers Service </w:t>
      </w:r>
      <w:r w:rsidR="009437AE" w:rsidRPr="00FF757F">
        <w:rPr>
          <w:lang w:val="en-GB"/>
        </w:rPr>
        <w:t>m</w:t>
      </w:r>
      <w:r w:rsidR="006C46D3" w:rsidRPr="00FF757F">
        <w:rPr>
          <w:lang w:val="en-GB"/>
        </w:rPr>
        <w:t xml:space="preserve">onitoring </w:t>
      </w:r>
      <w:r w:rsidR="009437AE" w:rsidRPr="00FF757F">
        <w:rPr>
          <w:lang w:val="en-GB"/>
        </w:rPr>
        <w:t>d</w:t>
      </w:r>
      <w:r w:rsidR="006C46D3" w:rsidRPr="00FF757F">
        <w:rPr>
          <w:lang w:val="en-GB"/>
        </w:rPr>
        <w:t xml:space="preserve">ata. </w:t>
      </w:r>
      <w:r w:rsidR="00BD3847" w:rsidRPr="00FF757F">
        <w:rPr>
          <w:lang w:val="en-GB"/>
        </w:rPr>
        <w:t xml:space="preserve"> </w:t>
      </w:r>
    </w:p>
    <w:p w14:paraId="547F006E" w14:textId="2CBC38E7" w:rsidR="00670D8A" w:rsidRPr="00FF757F" w:rsidRDefault="00966162" w:rsidP="0087697F">
      <w:pPr>
        <w:rPr>
          <w:lang w:val="en-GB"/>
        </w:rPr>
      </w:pPr>
      <w:r w:rsidRPr="00FF757F">
        <w:rPr>
          <w:lang w:val="en-GB"/>
        </w:rPr>
        <w:t xml:space="preserve">The following terms are used to </w:t>
      </w:r>
      <w:r w:rsidR="00670D8A" w:rsidRPr="00FF757F">
        <w:rPr>
          <w:lang w:val="en-GB"/>
        </w:rPr>
        <w:t xml:space="preserve">indicate the frequency of the themes across interviews. </w:t>
      </w:r>
    </w:p>
    <w:p w14:paraId="27407186" w14:textId="341955C7" w:rsidR="00670D8A" w:rsidRPr="00FF757F" w:rsidRDefault="00B024B5" w:rsidP="0087697F">
      <w:pPr>
        <w:pStyle w:val="Bullet1"/>
        <w:rPr>
          <w:lang w:val="en-GB"/>
        </w:rPr>
      </w:pPr>
      <w:r w:rsidRPr="00FF757F">
        <w:rPr>
          <w:lang w:val="en-GB"/>
        </w:rPr>
        <w:t>'</w:t>
      </w:r>
      <w:r w:rsidR="001B5D84" w:rsidRPr="00FF757F">
        <w:rPr>
          <w:lang w:val="en-GB"/>
        </w:rPr>
        <w:t>Most</w:t>
      </w:r>
      <w:r w:rsidR="005E1138" w:rsidRPr="00FF757F">
        <w:rPr>
          <w:lang w:val="en-GB"/>
        </w:rPr>
        <w:t>'</w:t>
      </w:r>
      <w:r w:rsidR="00FB3213" w:rsidRPr="00FF757F">
        <w:rPr>
          <w:lang w:val="en-GB"/>
        </w:rPr>
        <w:t xml:space="preserve"> </w:t>
      </w:r>
      <w:r w:rsidR="00670D8A" w:rsidRPr="00FF757F">
        <w:rPr>
          <w:lang w:val="en-GB"/>
        </w:rPr>
        <w:t xml:space="preserve">indicates the theme was noted by </w:t>
      </w:r>
      <w:r w:rsidR="00966162" w:rsidRPr="00FF757F">
        <w:rPr>
          <w:lang w:val="en-GB"/>
        </w:rPr>
        <w:t>most</w:t>
      </w:r>
      <w:r w:rsidR="00670D8A" w:rsidRPr="00FF757F">
        <w:rPr>
          <w:lang w:val="en-GB"/>
        </w:rPr>
        <w:t xml:space="preserve"> participants interviewed</w:t>
      </w:r>
    </w:p>
    <w:p w14:paraId="6E4FFB4B" w14:textId="0F3B89CC" w:rsidR="00670D8A" w:rsidRPr="00FF757F" w:rsidRDefault="00FB3213" w:rsidP="0087697F">
      <w:pPr>
        <w:pStyle w:val="Bullet1"/>
        <w:rPr>
          <w:lang w:val="en-GB"/>
        </w:rPr>
      </w:pPr>
      <w:r w:rsidRPr="00FF757F">
        <w:rPr>
          <w:lang w:val="en-GB"/>
        </w:rPr>
        <w:t xml:space="preserve">'Some' </w:t>
      </w:r>
      <w:r w:rsidR="00670D8A" w:rsidRPr="00FF757F">
        <w:rPr>
          <w:lang w:val="en-GB"/>
        </w:rPr>
        <w:t xml:space="preserve">indicates the theme was noted by less than half of </w:t>
      </w:r>
      <w:r w:rsidR="00335D67" w:rsidRPr="00FF757F">
        <w:rPr>
          <w:lang w:val="en-GB"/>
        </w:rPr>
        <w:t xml:space="preserve">the </w:t>
      </w:r>
      <w:r w:rsidR="00670D8A" w:rsidRPr="00FF757F">
        <w:rPr>
          <w:lang w:val="en-GB"/>
        </w:rPr>
        <w:t>participants interviewed</w:t>
      </w:r>
    </w:p>
    <w:p w14:paraId="0D684F61" w14:textId="63A8F5D1" w:rsidR="00670D8A" w:rsidRPr="00FF757F" w:rsidRDefault="00FB3213" w:rsidP="0087697F">
      <w:pPr>
        <w:pStyle w:val="Bullet1"/>
        <w:rPr>
          <w:lang w:val="en-GB"/>
        </w:rPr>
      </w:pPr>
      <w:r w:rsidRPr="00FF757F">
        <w:rPr>
          <w:lang w:val="en-GB"/>
        </w:rPr>
        <w:t xml:space="preserve">'Few' </w:t>
      </w:r>
      <w:r w:rsidR="00670D8A" w:rsidRPr="00FF757F">
        <w:rPr>
          <w:lang w:val="en-GB"/>
        </w:rPr>
        <w:t xml:space="preserve">indicates less than five participants noted the theme. </w:t>
      </w:r>
    </w:p>
    <w:p w14:paraId="08D51D4F" w14:textId="77777777" w:rsidR="00010776" w:rsidRPr="00FF757F" w:rsidRDefault="00010776" w:rsidP="00010776">
      <w:pPr>
        <w:pStyle w:val="SectionHeading"/>
        <w:rPr>
          <w:lang w:val="en-GB"/>
        </w:rPr>
      </w:pPr>
      <w:r w:rsidRPr="00FF757F">
        <w:rPr>
          <w:lang w:val="en-GB"/>
        </w:rPr>
        <w:t>Findings</w:t>
      </w:r>
    </w:p>
    <w:p w14:paraId="08D51D51" w14:textId="44623230" w:rsidR="001E7E62" w:rsidRPr="00FF757F" w:rsidRDefault="001F606B" w:rsidP="0087697F">
      <w:pPr>
        <w:rPr>
          <w:rFonts w:asciiTheme="majorHAnsi" w:eastAsiaTheme="majorEastAsia" w:hAnsiTheme="majorHAnsi" w:cstheme="majorBidi"/>
          <w:noProof/>
          <w:spacing w:val="-26"/>
          <w:sz w:val="140"/>
          <w:szCs w:val="140"/>
          <w:lang w:val="en-GB"/>
        </w:rPr>
      </w:pPr>
      <w:r w:rsidRPr="00FF757F">
        <w:rPr>
          <w:noProof/>
          <w:lang w:val="en-GB"/>
        </w:rPr>
        <w:drawing>
          <wp:anchor distT="0" distB="0" distL="114300" distR="114300" simplePos="0" relativeHeight="251658243" behindDoc="1" locked="0" layoutInCell="1" allowOverlap="1" wp14:anchorId="08D51D90" wp14:editId="08D51D91">
            <wp:simplePos x="0" y="0"/>
            <wp:positionH relativeFrom="column">
              <wp:posOffset>-325755</wp:posOffset>
            </wp:positionH>
            <wp:positionV relativeFrom="page">
              <wp:posOffset>7429500</wp:posOffset>
            </wp:positionV>
            <wp:extent cx="6525895" cy="2131060"/>
            <wp:effectExtent l="0" t="0" r="825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2589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776" w:rsidRPr="00FF757F">
        <w:rPr>
          <w:lang w:val="en-GB"/>
        </w:rPr>
        <w:br w:type="page"/>
      </w:r>
    </w:p>
    <w:p w14:paraId="1CED0BFF" w14:textId="7AFE23CF" w:rsidR="008E3FE9" w:rsidRPr="00FF757F" w:rsidRDefault="0017250E" w:rsidP="003B7250">
      <w:pPr>
        <w:pStyle w:val="Heading1"/>
        <w:rPr>
          <w:lang w:val="en-GB"/>
        </w:rPr>
      </w:pPr>
      <w:bookmarkStart w:id="4" w:name="_Toc136248131"/>
      <w:r w:rsidRPr="00FF757F">
        <w:rPr>
          <w:lang w:val="en-GB"/>
        </w:rPr>
        <w:t xml:space="preserve">How well </w:t>
      </w:r>
      <w:r w:rsidR="00364B97" w:rsidRPr="00FF757F">
        <w:rPr>
          <w:lang w:val="en-GB"/>
        </w:rPr>
        <w:t>was the service designed</w:t>
      </w:r>
      <w:r w:rsidR="00052CDA" w:rsidRPr="00FF757F">
        <w:rPr>
          <w:lang w:val="en-GB"/>
        </w:rPr>
        <w:t>?</w:t>
      </w:r>
      <w:bookmarkEnd w:id="4"/>
    </w:p>
    <w:p w14:paraId="1E2DD654" w14:textId="47ADE17D" w:rsidR="00052CDA" w:rsidRPr="00FF757F" w:rsidRDefault="00892C87" w:rsidP="0087697F">
      <w:pPr>
        <w:rPr>
          <w:lang w:val="en-GB"/>
        </w:rPr>
      </w:pPr>
      <w:r w:rsidRPr="00FF757F">
        <w:rPr>
          <w:lang w:val="en-GB"/>
        </w:rPr>
        <w:t xml:space="preserve">This section </w:t>
      </w:r>
      <w:r w:rsidR="00933372" w:rsidRPr="00FF757F">
        <w:rPr>
          <w:lang w:val="en-GB"/>
        </w:rPr>
        <w:t xml:space="preserve">answers the </w:t>
      </w:r>
      <w:r w:rsidR="00052CDA" w:rsidRPr="00FF757F">
        <w:rPr>
          <w:lang w:val="en-GB"/>
        </w:rPr>
        <w:t>following evaluation questions</w:t>
      </w:r>
      <w:r w:rsidR="00B43F0B" w:rsidRPr="00FF757F">
        <w:rPr>
          <w:lang w:val="en-GB"/>
        </w:rPr>
        <w:t xml:space="preserve"> about the service design</w:t>
      </w:r>
      <w:r w:rsidR="00895C0E">
        <w:rPr>
          <w:lang w:val="en-GB"/>
        </w:rPr>
        <w:t>.</w:t>
      </w:r>
    </w:p>
    <w:p w14:paraId="003639C6" w14:textId="371736FE" w:rsidR="00353C98" w:rsidRPr="00FF757F" w:rsidRDefault="00353C98" w:rsidP="0087697F">
      <w:pPr>
        <w:pStyle w:val="Bullet1"/>
        <w:rPr>
          <w:rStyle w:val="normaltextrun"/>
          <w:rFonts w:eastAsiaTheme="majorEastAsia"/>
          <w:lang w:val="en-GB"/>
        </w:rPr>
      </w:pPr>
      <w:r w:rsidRPr="00FF757F">
        <w:rPr>
          <w:rStyle w:val="normaltextrun"/>
          <w:color w:val="002B5F"/>
          <w:lang w:val="en-GB"/>
        </w:rPr>
        <w:t xml:space="preserve">How well does the service design meet </w:t>
      </w:r>
      <w:r w:rsidR="0030134D" w:rsidRPr="00FF757F">
        <w:rPr>
          <w:rStyle w:val="normaltextrun"/>
          <w:color w:val="002B5F"/>
          <w:lang w:val="en-GB"/>
        </w:rPr>
        <w:t>clients</w:t>
      </w:r>
      <w:r w:rsidR="00052CDA" w:rsidRPr="00FF757F">
        <w:rPr>
          <w:rStyle w:val="normaltextrun"/>
          <w:rFonts w:eastAsiaTheme="majorEastAsia"/>
          <w:color w:val="002B5F"/>
          <w:lang w:val="en-GB"/>
        </w:rPr>
        <w:t>'</w:t>
      </w:r>
      <w:r w:rsidRPr="00FF757F">
        <w:rPr>
          <w:rStyle w:val="normaltextrun"/>
          <w:color w:val="002B5F"/>
          <w:lang w:val="en-GB"/>
        </w:rPr>
        <w:t xml:space="preserve"> needs?  </w:t>
      </w:r>
      <w:r w:rsidRPr="00FF757F">
        <w:rPr>
          <w:rStyle w:val="normaltextrun"/>
          <w:rFonts w:eastAsiaTheme="majorEastAsia"/>
          <w:lang w:val="en-GB"/>
        </w:rPr>
        <w:t> </w:t>
      </w:r>
    </w:p>
    <w:p w14:paraId="3B530186" w14:textId="77777777" w:rsidR="00353C98" w:rsidRPr="00FF757F" w:rsidRDefault="00353C98" w:rsidP="0087697F">
      <w:pPr>
        <w:pStyle w:val="Bullet1"/>
        <w:rPr>
          <w:lang w:val="en-GB"/>
        </w:rPr>
      </w:pPr>
      <w:r w:rsidRPr="00FF757F">
        <w:rPr>
          <w:rStyle w:val="normaltextrun"/>
          <w:color w:val="002B5F"/>
          <w:lang w:val="en-GB"/>
        </w:rPr>
        <w:t>What are the strengths and weaknesses of the service design?  </w:t>
      </w:r>
      <w:r w:rsidRPr="00FF757F">
        <w:rPr>
          <w:rStyle w:val="eop"/>
          <w:color w:val="002B5F"/>
          <w:lang w:val="en-GB"/>
        </w:rPr>
        <w:t> </w:t>
      </w:r>
    </w:p>
    <w:p w14:paraId="7A6E4C0B" w14:textId="77777777" w:rsidR="00353C98" w:rsidRPr="00FF757F" w:rsidRDefault="00353C98" w:rsidP="0087697F">
      <w:pPr>
        <w:pStyle w:val="Bullet1"/>
        <w:rPr>
          <w:rStyle w:val="eop"/>
          <w:lang w:val="en-GB"/>
        </w:rPr>
      </w:pPr>
      <w:r w:rsidRPr="00FF757F">
        <w:rPr>
          <w:rStyle w:val="normaltextrun"/>
          <w:color w:val="002B5F"/>
          <w:lang w:val="en-GB"/>
        </w:rPr>
        <w:t>How does the service design differ from or align with other services, and what is its added value for participants?</w:t>
      </w:r>
      <w:r w:rsidRPr="00FF757F">
        <w:rPr>
          <w:rStyle w:val="normaltextrun"/>
          <w:rFonts w:ascii="Times New Roman" w:hAnsi="Times New Roman" w:cs="Times New Roman"/>
          <w:color w:val="002B5F"/>
          <w:lang w:val="en-GB"/>
        </w:rPr>
        <w:t> </w:t>
      </w:r>
      <w:r w:rsidRPr="00FF757F">
        <w:rPr>
          <w:rStyle w:val="eop"/>
          <w:color w:val="002B5F"/>
          <w:lang w:val="en-GB"/>
        </w:rPr>
        <w:t> </w:t>
      </w:r>
    </w:p>
    <w:p w14:paraId="74682C77" w14:textId="77777777" w:rsidR="00353C98" w:rsidRPr="00FF757F" w:rsidRDefault="00353C98" w:rsidP="0087697F">
      <w:pPr>
        <w:pStyle w:val="Bullet1"/>
        <w:rPr>
          <w:lang w:val="en-GB"/>
        </w:rPr>
      </w:pPr>
      <w:r w:rsidRPr="00FF757F">
        <w:rPr>
          <w:rStyle w:val="normaltextrun"/>
          <w:color w:val="002B5F"/>
          <w:lang w:val="en-GB"/>
        </w:rPr>
        <w:t>How effectively was the service designed to handle the ongoing disruptions of COVID-19?  </w:t>
      </w:r>
      <w:r w:rsidRPr="00FF757F">
        <w:rPr>
          <w:rStyle w:val="eop"/>
          <w:color w:val="002B5F"/>
          <w:lang w:val="en-GB"/>
        </w:rPr>
        <w:t> </w:t>
      </w:r>
    </w:p>
    <w:p w14:paraId="05F14195" w14:textId="3B450705" w:rsidR="00B919EB" w:rsidRPr="00FF757F" w:rsidRDefault="00353C98" w:rsidP="0087697F">
      <w:pPr>
        <w:pStyle w:val="Bullet1"/>
        <w:rPr>
          <w:lang w:val="en-GB"/>
        </w:rPr>
      </w:pPr>
      <w:r w:rsidRPr="00FF757F">
        <w:rPr>
          <w:rStyle w:val="normaltextrun"/>
          <w:color w:val="002B5F"/>
          <w:lang w:val="en-GB"/>
        </w:rPr>
        <w:t>How effectively was the service designed to align with Te Pae Tata and Pacific Prosperity?  </w:t>
      </w:r>
      <w:r w:rsidRPr="00FF757F">
        <w:rPr>
          <w:rStyle w:val="eop"/>
          <w:color w:val="002B5F"/>
          <w:lang w:val="en-GB"/>
        </w:rPr>
        <w:t> </w:t>
      </w:r>
    </w:p>
    <w:p w14:paraId="7B19B043" w14:textId="429BA29E" w:rsidR="00603361" w:rsidRPr="00FF757F" w:rsidRDefault="002C2AAB" w:rsidP="00B919EB">
      <w:pPr>
        <w:pStyle w:val="Heading2NoLine"/>
        <w:rPr>
          <w:lang w:val="en-GB"/>
        </w:rPr>
      </w:pPr>
      <w:r w:rsidRPr="00FF757F">
        <w:rPr>
          <w:lang w:val="en-GB"/>
        </w:rPr>
        <w:t>H</w:t>
      </w:r>
      <w:r w:rsidR="00603361" w:rsidRPr="00FF757F">
        <w:rPr>
          <w:lang w:val="en-GB"/>
        </w:rPr>
        <w:t xml:space="preserve">ow well does the service design meet </w:t>
      </w:r>
      <w:r w:rsidR="0030134D" w:rsidRPr="00FF757F">
        <w:rPr>
          <w:lang w:val="en-GB"/>
        </w:rPr>
        <w:t>clients</w:t>
      </w:r>
      <w:r w:rsidR="00603361" w:rsidRPr="00FF757F">
        <w:rPr>
          <w:lang w:val="en-GB"/>
        </w:rPr>
        <w:t>' needs?   </w:t>
      </w:r>
    </w:p>
    <w:p w14:paraId="1F34A573" w14:textId="385D9C7A" w:rsidR="00443809" w:rsidRPr="00FF757F" w:rsidRDefault="00A151B5" w:rsidP="0087697F">
      <w:pPr>
        <w:rPr>
          <w:lang w:val="en-GB"/>
        </w:rPr>
      </w:pPr>
      <w:r w:rsidRPr="00FF757F">
        <w:rPr>
          <w:lang w:val="en-GB"/>
        </w:rPr>
        <w:t xml:space="preserve">Feedback from </w:t>
      </w:r>
      <w:r w:rsidR="00954ECA" w:rsidRPr="00FF757F">
        <w:rPr>
          <w:lang w:val="en-GB"/>
        </w:rPr>
        <w:t xml:space="preserve">the </w:t>
      </w:r>
      <w:r w:rsidR="0039392E" w:rsidRPr="00FF757F">
        <w:rPr>
          <w:lang w:val="en-GB"/>
        </w:rPr>
        <w:t xml:space="preserve">2020 </w:t>
      </w:r>
      <w:r w:rsidR="00954ECA" w:rsidRPr="00FF757F">
        <w:rPr>
          <w:lang w:val="en-GB"/>
        </w:rPr>
        <w:t>sector en</w:t>
      </w:r>
      <w:r w:rsidR="006B6819" w:rsidRPr="00FF757F">
        <w:rPr>
          <w:lang w:val="en-GB"/>
        </w:rPr>
        <w:t>g</w:t>
      </w:r>
      <w:r w:rsidR="00954ECA" w:rsidRPr="00FF757F">
        <w:rPr>
          <w:lang w:val="en-GB"/>
        </w:rPr>
        <w:t>agement workshops</w:t>
      </w:r>
      <w:r w:rsidR="00C274F1" w:rsidRPr="00FF757F">
        <w:rPr>
          <w:lang w:val="en-GB"/>
        </w:rPr>
        <w:t xml:space="preserve"> indicated creatives wanted a service to help build their business skills and discover creative career pathways.</w:t>
      </w:r>
      <w:r w:rsidR="007F45E5" w:rsidRPr="00FF757F">
        <w:rPr>
          <w:rStyle w:val="FootnoteReference"/>
          <w:lang w:val="en-GB"/>
        </w:rPr>
        <w:footnoteReference w:id="9"/>
      </w:r>
      <w:r w:rsidR="00EF67FF" w:rsidRPr="00FF757F">
        <w:rPr>
          <w:lang w:val="en-GB"/>
        </w:rPr>
        <w:t xml:space="preserve"> </w:t>
      </w:r>
      <w:r w:rsidR="00DE5F91" w:rsidRPr="00FF757F">
        <w:rPr>
          <w:lang w:val="en-GB"/>
        </w:rPr>
        <w:t xml:space="preserve">Most </w:t>
      </w:r>
      <w:r w:rsidR="00735162" w:rsidRPr="00FF757F">
        <w:rPr>
          <w:lang w:val="en-GB"/>
        </w:rPr>
        <w:t>participants</w:t>
      </w:r>
      <w:r w:rsidR="006B6819" w:rsidRPr="00FF757F">
        <w:rPr>
          <w:lang w:val="en-GB"/>
        </w:rPr>
        <w:t xml:space="preserve"> interviewed</w:t>
      </w:r>
      <w:r w:rsidR="00DE5F91" w:rsidRPr="00FF757F">
        <w:rPr>
          <w:lang w:val="en-GB"/>
        </w:rPr>
        <w:t xml:space="preserve"> reported </w:t>
      </w:r>
      <w:r w:rsidR="00C8395E" w:rsidRPr="00FF757F">
        <w:rPr>
          <w:lang w:val="en-GB"/>
        </w:rPr>
        <w:t xml:space="preserve">the service </w:t>
      </w:r>
      <w:r w:rsidR="00673767" w:rsidRPr="00FF757F">
        <w:rPr>
          <w:lang w:val="en-GB"/>
        </w:rPr>
        <w:t>is m</w:t>
      </w:r>
      <w:r w:rsidR="00DE5F91" w:rsidRPr="00FF757F">
        <w:rPr>
          <w:lang w:val="en-GB"/>
        </w:rPr>
        <w:t xml:space="preserve">eeting </w:t>
      </w:r>
      <w:r w:rsidR="0091778A" w:rsidRPr="00FF757F">
        <w:rPr>
          <w:lang w:val="en-GB"/>
        </w:rPr>
        <w:t>the</w:t>
      </w:r>
      <w:r w:rsidR="00E31A34" w:rsidRPr="00FF757F">
        <w:rPr>
          <w:lang w:val="en-GB"/>
        </w:rPr>
        <w:t>ir</w:t>
      </w:r>
      <w:r w:rsidR="00DE5F91" w:rsidRPr="00FF757F">
        <w:rPr>
          <w:lang w:val="en-GB"/>
        </w:rPr>
        <w:t xml:space="preserve"> needs. </w:t>
      </w:r>
      <w:r w:rsidR="00024D38" w:rsidRPr="00FF757F">
        <w:rPr>
          <w:lang w:val="en-GB"/>
        </w:rPr>
        <w:t xml:space="preserve">They </w:t>
      </w:r>
      <w:r w:rsidR="00660E8E" w:rsidRPr="00FF757F">
        <w:rPr>
          <w:lang w:val="en-GB"/>
        </w:rPr>
        <w:t>valued</w:t>
      </w:r>
      <w:r w:rsidR="00C43728" w:rsidRPr="00FF757F">
        <w:rPr>
          <w:lang w:val="en-GB"/>
        </w:rPr>
        <w:t xml:space="preserve"> </w:t>
      </w:r>
      <w:r w:rsidR="00DB68C7" w:rsidRPr="00FF757F">
        <w:rPr>
          <w:lang w:val="en-GB"/>
        </w:rPr>
        <w:t xml:space="preserve">the opportunity </w:t>
      </w:r>
      <w:r w:rsidR="000B362E" w:rsidRPr="00FF757F">
        <w:rPr>
          <w:lang w:val="en-GB"/>
        </w:rPr>
        <w:t xml:space="preserve">to </w:t>
      </w:r>
      <w:r w:rsidR="00C43728" w:rsidRPr="00FF757F">
        <w:rPr>
          <w:lang w:val="en-GB"/>
        </w:rPr>
        <w:t xml:space="preserve">develop </w:t>
      </w:r>
      <w:r w:rsidR="00C87FB6" w:rsidRPr="00FF757F">
        <w:rPr>
          <w:lang w:val="en-GB"/>
        </w:rPr>
        <w:t>their business skills</w:t>
      </w:r>
      <w:r w:rsidR="00544D0F" w:rsidRPr="00FF757F">
        <w:rPr>
          <w:lang w:val="en-GB"/>
        </w:rPr>
        <w:t xml:space="preserve"> and </w:t>
      </w:r>
      <w:r w:rsidR="00DB68C7" w:rsidRPr="00FF757F">
        <w:rPr>
          <w:lang w:val="en-GB"/>
        </w:rPr>
        <w:t xml:space="preserve">career aspirations </w:t>
      </w:r>
      <w:r w:rsidR="0001088D" w:rsidRPr="00FF757F">
        <w:rPr>
          <w:lang w:val="en-GB"/>
        </w:rPr>
        <w:t xml:space="preserve">under the guidance and support </w:t>
      </w:r>
      <w:r w:rsidR="002927F8" w:rsidRPr="00FF757F">
        <w:rPr>
          <w:lang w:val="en-GB"/>
        </w:rPr>
        <w:t>of</w:t>
      </w:r>
      <w:r w:rsidR="00DC6852" w:rsidRPr="00FF757F">
        <w:rPr>
          <w:lang w:val="en-GB"/>
        </w:rPr>
        <w:t xml:space="preserve"> </w:t>
      </w:r>
      <w:r w:rsidR="00BC6B7D" w:rsidRPr="00FF757F">
        <w:rPr>
          <w:lang w:val="en-GB"/>
        </w:rPr>
        <w:t>providers</w:t>
      </w:r>
      <w:r w:rsidR="002927F8" w:rsidRPr="00FF757F">
        <w:rPr>
          <w:lang w:val="en-GB"/>
        </w:rPr>
        <w:t>.</w:t>
      </w:r>
      <w:r w:rsidR="00B111D1" w:rsidRPr="00FF757F">
        <w:rPr>
          <w:lang w:val="en-GB"/>
        </w:rPr>
        <w:t xml:space="preserve"> </w:t>
      </w:r>
      <w:r w:rsidR="009C246B" w:rsidRPr="00FF757F">
        <w:rPr>
          <w:lang w:val="en-GB"/>
        </w:rPr>
        <w:t xml:space="preserve">They also </w:t>
      </w:r>
      <w:r w:rsidR="003A4F31" w:rsidRPr="00FF757F">
        <w:rPr>
          <w:lang w:val="en-GB"/>
        </w:rPr>
        <w:t>appreciated</w:t>
      </w:r>
      <w:r w:rsidR="009C246B" w:rsidRPr="00FF757F">
        <w:rPr>
          <w:lang w:val="en-GB"/>
        </w:rPr>
        <w:t xml:space="preserve"> having a service </w:t>
      </w:r>
      <w:r w:rsidR="007633D8" w:rsidRPr="00FF757F">
        <w:rPr>
          <w:lang w:val="en-GB"/>
        </w:rPr>
        <w:t xml:space="preserve">dedicated </w:t>
      </w:r>
      <w:r w:rsidR="00731E11" w:rsidRPr="00FF757F">
        <w:rPr>
          <w:lang w:val="en-GB"/>
        </w:rPr>
        <w:t>to</w:t>
      </w:r>
      <w:r w:rsidR="003A4F31" w:rsidRPr="00FF757F">
        <w:rPr>
          <w:lang w:val="en-GB"/>
        </w:rPr>
        <w:t xml:space="preserve"> </w:t>
      </w:r>
      <w:r w:rsidR="009C246B" w:rsidRPr="00FF757F">
        <w:rPr>
          <w:lang w:val="en-GB"/>
        </w:rPr>
        <w:t xml:space="preserve">creatives. </w:t>
      </w:r>
      <w:r w:rsidR="00F97BFE" w:rsidRPr="00FF757F">
        <w:rPr>
          <w:lang w:val="en-GB"/>
        </w:rPr>
        <w:t>Participants</w:t>
      </w:r>
      <w:r w:rsidR="00D46FC3" w:rsidRPr="00FF757F">
        <w:rPr>
          <w:lang w:val="en-GB"/>
        </w:rPr>
        <w:t xml:space="preserve"> </w:t>
      </w:r>
      <w:r w:rsidR="002B6A0B" w:rsidRPr="00FF757F">
        <w:rPr>
          <w:lang w:val="en-GB"/>
        </w:rPr>
        <w:t xml:space="preserve">and providers </w:t>
      </w:r>
      <w:r w:rsidR="00D46FC3" w:rsidRPr="00FF757F">
        <w:rPr>
          <w:lang w:val="en-GB"/>
        </w:rPr>
        <w:t>interviewed</w:t>
      </w:r>
      <w:r w:rsidR="0019269A" w:rsidRPr="00FF757F">
        <w:rPr>
          <w:lang w:val="en-GB"/>
        </w:rPr>
        <w:t xml:space="preserve"> </w:t>
      </w:r>
      <w:r w:rsidR="000425AF" w:rsidRPr="00FF757F">
        <w:rPr>
          <w:lang w:val="en-GB"/>
        </w:rPr>
        <w:t>in all regions reported this view</w:t>
      </w:r>
      <w:r w:rsidR="002B6A0B" w:rsidRPr="00FF757F">
        <w:rPr>
          <w:lang w:val="en-GB"/>
        </w:rPr>
        <w:t>.</w:t>
      </w:r>
    </w:p>
    <w:p w14:paraId="2C22CE4F" w14:textId="7754FD26" w:rsidR="009C246B" w:rsidRPr="00FF757F" w:rsidRDefault="00BC6AC5" w:rsidP="0087697F">
      <w:pPr>
        <w:pStyle w:val="QuoteWCTO"/>
        <w:rPr>
          <w:lang w:val="en-GB"/>
        </w:rPr>
      </w:pPr>
      <w:r w:rsidRPr="00FF757F">
        <w:rPr>
          <w:lang w:val="en-GB"/>
        </w:rPr>
        <w:t>'</w:t>
      </w:r>
      <w:r w:rsidR="007633D8" w:rsidRPr="00FF757F">
        <w:rPr>
          <w:lang w:val="en-GB"/>
        </w:rPr>
        <w:t>B</w:t>
      </w:r>
      <w:r w:rsidR="009C246B" w:rsidRPr="00FF757F">
        <w:rPr>
          <w:lang w:val="en-GB"/>
        </w:rPr>
        <w:t xml:space="preserve">ecause this [programme] is so </w:t>
      </w:r>
      <w:r w:rsidR="009C246B" w:rsidRPr="00FF757F">
        <w:rPr>
          <w:b/>
          <w:bCs/>
          <w:lang w:val="en-GB"/>
        </w:rPr>
        <w:t>tailored towards the arts</w:t>
      </w:r>
      <w:r w:rsidR="009C246B" w:rsidRPr="00FF757F">
        <w:rPr>
          <w:lang w:val="en-GB"/>
        </w:rPr>
        <w:t xml:space="preserve"> and people involved in the arts, who tend to be quite shy in coming forwards when it comes to business, I see that as being its </w:t>
      </w:r>
      <w:r w:rsidR="009C246B" w:rsidRPr="00FF757F">
        <w:rPr>
          <w:b/>
          <w:bCs/>
          <w:lang w:val="en-GB"/>
        </w:rPr>
        <w:t>number one superhero strength</w:t>
      </w:r>
      <w:r w:rsidR="009C246B" w:rsidRPr="00FF757F">
        <w:rPr>
          <w:lang w:val="en-GB"/>
        </w:rPr>
        <w:t>.</w:t>
      </w:r>
      <w:r w:rsidRPr="00FF757F">
        <w:rPr>
          <w:lang w:val="en-GB"/>
        </w:rPr>
        <w:t>'</w:t>
      </w:r>
      <w:r w:rsidR="009C246B" w:rsidRPr="00FF757F">
        <w:rPr>
          <w:lang w:val="en-GB"/>
        </w:rPr>
        <w:t xml:space="preserve"> (</w:t>
      </w:r>
      <w:r w:rsidR="00A960DD" w:rsidRPr="00FF757F">
        <w:rPr>
          <w:lang w:val="en-GB"/>
        </w:rPr>
        <w:t>Participant</w:t>
      </w:r>
      <w:r w:rsidR="009C246B" w:rsidRPr="00FF757F">
        <w:rPr>
          <w:lang w:val="en-GB"/>
        </w:rPr>
        <w:t>)</w:t>
      </w:r>
    </w:p>
    <w:p w14:paraId="347796B1" w14:textId="705218B2" w:rsidR="00E7775C" w:rsidRPr="00FF757F" w:rsidRDefault="00E7775C" w:rsidP="00E71848">
      <w:pPr>
        <w:rPr>
          <w:lang w:val="en-GB"/>
        </w:rPr>
      </w:pPr>
      <w:r w:rsidRPr="00FF757F">
        <w:rPr>
          <w:lang w:val="en-GB"/>
        </w:rPr>
        <w:t xml:space="preserve">The </w:t>
      </w:r>
      <w:r w:rsidR="00840F82" w:rsidRPr="00FF757F">
        <w:rPr>
          <w:lang w:val="en-GB"/>
        </w:rPr>
        <w:t xml:space="preserve">service </w:t>
      </w:r>
      <w:r w:rsidRPr="00FF757F">
        <w:rPr>
          <w:lang w:val="en-GB"/>
        </w:rPr>
        <w:t>need was reinforced by</w:t>
      </w:r>
      <w:r w:rsidR="005C7B83" w:rsidRPr="00FF757F">
        <w:rPr>
          <w:lang w:val="en-GB"/>
        </w:rPr>
        <w:t xml:space="preserve"> interviewees noting the significant </w:t>
      </w:r>
      <w:r w:rsidRPr="00FF757F">
        <w:rPr>
          <w:lang w:val="en-GB"/>
        </w:rPr>
        <w:t>cha</w:t>
      </w:r>
      <w:r w:rsidR="005C7B83" w:rsidRPr="00FF757F">
        <w:rPr>
          <w:lang w:val="en-GB"/>
        </w:rPr>
        <w:t xml:space="preserve">llenges of </w:t>
      </w:r>
      <w:r w:rsidRPr="00FF757F">
        <w:rPr>
          <w:lang w:val="en-GB"/>
        </w:rPr>
        <w:t>building a sustainable income from a creative career</w:t>
      </w:r>
      <w:r w:rsidR="005C7B83" w:rsidRPr="00FF757F">
        <w:rPr>
          <w:lang w:val="en-GB"/>
        </w:rPr>
        <w:t>.</w:t>
      </w:r>
      <w:r w:rsidRPr="00FF757F">
        <w:rPr>
          <w:lang w:val="en-GB"/>
        </w:rPr>
        <w:t xml:space="preserve"> Many creatives </w:t>
      </w:r>
      <w:r w:rsidR="005C7B83" w:rsidRPr="00FF757F">
        <w:rPr>
          <w:lang w:val="en-GB"/>
        </w:rPr>
        <w:t xml:space="preserve">noted they </w:t>
      </w:r>
      <w:r w:rsidRPr="00FF757F">
        <w:rPr>
          <w:lang w:val="en-GB"/>
        </w:rPr>
        <w:t xml:space="preserve">rely on government-funded grants or non-creative work as </w:t>
      </w:r>
      <w:r w:rsidR="005C7B83" w:rsidRPr="00FF757F">
        <w:rPr>
          <w:lang w:val="en-GB"/>
        </w:rPr>
        <w:t xml:space="preserve">their </w:t>
      </w:r>
      <w:r w:rsidRPr="00FF757F">
        <w:rPr>
          <w:lang w:val="en-GB"/>
        </w:rPr>
        <w:t>paid creative work often fluctuates. Providers, MSD and MCH stakeholders reported the creative sector lacks employment opportunities, and buyer markets are competitive. Additionally, some participants and providers noted COVID-19 exacerbated these challenges (e.g., no tourists buying art, fewer jobs in film, and businesses shutting down).</w:t>
      </w:r>
      <w:r w:rsidR="005C7B83" w:rsidRPr="00FF757F">
        <w:rPr>
          <w:lang w:val="en-GB"/>
        </w:rPr>
        <w:t xml:space="preserve"> </w:t>
      </w:r>
    </w:p>
    <w:p w14:paraId="6ADCC197" w14:textId="0EF7A819" w:rsidR="00E7775C" w:rsidRPr="00FF757F" w:rsidRDefault="00E7775C" w:rsidP="0087697F">
      <w:pPr>
        <w:pStyle w:val="QuoteWCTO"/>
        <w:rPr>
          <w:lang w:val="en-GB"/>
        </w:rPr>
      </w:pPr>
      <w:r w:rsidRPr="00FF757F">
        <w:rPr>
          <w:lang w:val="en-GB"/>
        </w:rPr>
        <w:t xml:space="preserve">'Some of the </w:t>
      </w:r>
      <w:r w:rsidRPr="00FF757F">
        <w:rPr>
          <w:b/>
          <w:bCs/>
          <w:lang w:val="en-GB"/>
        </w:rPr>
        <w:t>real complexities come with the broader challenges of the creative sector</w:t>
      </w:r>
      <w:r w:rsidRPr="00FF757F">
        <w:rPr>
          <w:lang w:val="en-GB"/>
        </w:rPr>
        <w:t xml:space="preserve"> in that you've got a programme based upon people getting more work in the creative sector at a time when </w:t>
      </w:r>
      <w:r w:rsidRPr="00FF757F">
        <w:rPr>
          <w:b/>
          <w:bCs/>
          <w:lang w:val="en-GB"/>
        </w:rPr>
        <w:t>there's less work because of COVID</w:t>
      </w:r>
      <w:r w:rsidRPr="00FF757F">
        <w:rPr>
          <w:lang w:val="en-GB"/>
        </w:rPr>
        <w:t>.' (Provider)</w:t>
      </w:r>
    </w:p>
    <w:p w14:paraId="70AFB63D" w14:textId="33B2DB2D" w:rsidR="00F938F2" w:rsidRPr="00FF757F" w:rsidRDefault="00F938F2" w:rsidP="00F938F2">
      <w:pPr>
        <w:pStyle w:val="Heading2NoLine"/>
        <w:rPr>
          <w:lang w:val="en-GB"/>
        </w:rPr>
      </w:pPr>
      <w:r w:rsidRPr="004517E8">
        <w:t>What are the strengths and weaknesses of the service design?</w:t>
      </w:r>
      <w:r w:rsidRPr="00FF757F">
        <w:rPr>
          <w:lang w:val="en-GB"/>
        </w:rPr>
        <w:t>  </w:t>
      </w:r>
    </w:p>
    <w:p w14:paraId="58ECE897" w14:textId="5BFC4462" w:rsidR="004614B2" w:rsidRPr="00FF757F" w:rsidRDefault="00827DF9" w:rsidP="0087697F">
      <w:pPr>
        <w:pStyle w:val="Heading3"/>
        <w:rPr>
          <w:lang w:val="en-GB"/>
        </w:rPr>
      </w:pPr>
      <w:r w:rsidRPr="00FF757F">
        <w:rPr>
          <w:lang w:val="en-GB"/>
        </w:rPr>
        <w:t xml:space="preserve">The design was </w:t>
      </w:r>
      <w:r w:rsidR="00DF53D6" w:rsidRPr="00FF757F">
        <w:rPr>
          <w:lang w:val="en-GB"/>
        </w:rPr>
        <w:t>client</w:t>
      </w:r>
      <w:r w:rsidR="00910F5A" w:rsidRPr="00FF757F">
        <w:rPr>
          <w:lang w:val="en-GB"/>
        </w:rPr>
        <w:t>-</w:t>
      </w:r>
      <w:r w:rsidR="004614B2" w:rsidRPr="00FF757F">
        <w:rPr>
          <w:lang w:val="en-GB"/>
        </w:rPr>
        <w:t>centred</w:t>
      </w:r>
      <w:r w:rsidRPr="00FF757F">
        <w:rPr>
          <w:lang w:val="en-GB"/>
        </w:rPr>
        <w:t xml:space="preserve">, </w:t>
      </w:r>
      <w:r w:rsidR="00891EAD" w:rsidRPr="00FF757F">
        <w:rPr>
          <w:lang w:val="en-GB"/>
        </w:rPr>
        <w:t xml:space="preserve">focused on building business </w:t>
      </w:r>
      <w:r w:rsidR="00644D7D" w:rsidRPr="00FF757F">
        <w:rPr>
          <w:lang w:val="en-GB"/>
        </w:rPr>
        <w:t>capability</w:t>
      </w:r>
      <w:r w:rsidR="004F42C3" w:rsidRPr="00FF757F">
        <w:rPr>
          <w:lang w:val="en-GB"/>
        </w:rPr>
        <w:t xml:space="preserve"> </w:t>
      </w:r>
      <w:r w:rsidR="00891EAD" w:rsidRPr="00FF757F">
        <w:rPr>
          <w:lang w:val="en-GB"/>
        </w:rPr>
        <w:t>and was flexible</w:t>
      </w:r>
    </w:p>
    <w:p w14:paraId="29BDC5FA" w14:textId="44E4EEFD" w:rsidR="005E03EF" w:rsidRPr="00FF757F" w:rsidRDefault="003F79B7" w:rsidP="0087697F">
      <w:pPr>
        <w:rPr>
          <w:lang w:val="en-GB"/>
        </w:rPr>
      </w:pPr>
      <w:r w:rsidRPr="00FF757F">
        <w:rPr>
          <w:lang w:val="en-GB"/>
        </w:rPr>
        <w:t>All interviewees</w:t>
      </w:r>
      <w:r w:rsidR="00A52E75" w:rsidRPr="00FF757F">
        <w:rPr>
          <w:lang w:val="en-GB"/>
        </w:rPr>
        <w:t xml:space="preserve"> reported the creative sector in Aotearoa is diverse. Creatives work in </w:t>
      </w:r>
      <w:r w:rsidR="00716E81" w:rsidRPr="00FF757F">
        <w:rPr>
          <w:lang w:val="en-GB"/>
        </w:rPr>
        <w:t>various</w:t>
      </w:r>
      <w:r w:rsidR="00A52E75" w:rsidRPr="00FF757F">
        <w:rPr>
          <w:lang w:val="en-GB"/>
        </w:rPr>
        <w:t xml:space="preserve"> mediums, e.g., film, visual and performance arts, music, ceramics, and writing. </w:t>
      </w:r>
      <w:r w:rsidR="00D65CC9" w:rsidRPr="00FF757F">
        <w:rPr>
          <w:lang w:val="en-GB"/>
        </w:rPr>
        <w:t xml:space="preserve">They </w:t>
      </w:r>
      <w:r w:rsidR="00A52E75" w:rsidRPr="00FF757F">
        <w:rPr>
          <w:lang w:val="en-GB"/>
        </w:rPr>
        <w:t>are</w:t>
      </w:r>
      <w:r w:rsidR="00D65CC9" w:rsidRPr="00FF757F">
        <w:rPr>
          <w:lang w:val="en-GB"/>
        </w:rPr>
        <w:t xml:space="preserve"> often</w:t>
      </w:r>
      <w:r w:rsidR="00A52E75" w:rsidRPr="00FF757F">
        <w:rPr>
          <w:lang w:val="en-GB"/>
        </w:rPr>
        <w:t xml:space="preserve"> at different career stages and </w:t>
      </w:r>
      <w:r w:rsidRPr="00FF757F">
        <w:rPr>
          <w:lang w:val="en-GB"/>
        </w:rPr>
        <w:t xml:space="preserve">have varying </w:t>
      </w:r>
      <w:r w:rsidR="00A52E75" w:rsidRPr="00FF757F">
        <w:rPr>
          <w:lang w:val="en-GB"/>
        </w:rPr>
        <w:t xml:space="preserve">aspirations. All </w:t>
      </w:r>
      <w:r w:rsidR="00D65CC9" w:rsidRPr="00FF757F">
        <w:rPr>
          <w:lang w:val="en-GB"/>
        </w:rPr>
        <w:t xml:space="preserve">participating </w:t>
      </w:r>
      <w:r w:rsidR="00A52E75" w:rsidRPr="00FF757F">
        <w:rPr>
          <w:lang w:val="en-GB"/>
        </w:rPr>
        <w:t xml:space="preserve">providers noted the </w:t>
      </w:r>
      <w:r w:rsidR="00D65CC9" w:rsidRPr="00FF757F">
        <w:rPr>
          <w:lang w:val="en-GB"/>
        </w:rPr>
        <w:t>client</w:t>
      </w:r>
      <w:r w:rsidR="00A52E75" w:rsidRPr="00FF757F">
        <w:rPr>
          <w:lang w:val="en-GB"/>
        </w:rPr>
        <w:t>-centred approach is a strength of the service design</w:t>
      </w:r>
      <w:r w:rsidR="005E03EF" w:rsidRPr="00FF757F">
        <w:rPr>
          <w:lang w:val="en-GB"/>
        </w:rPr>
        <w:t xml:space="preserve">. </w:t>
      </w:r>
    </w:p>
    <w:p w14:paraId="04FDCC8B" w14:textId="7B60E1AD" w:rsidR="00D16012" w:rsidRPr="00FF757F" w:rsidRDefault="00DD529F" w:rsidP="0087697F">
      <w:pPr>
        <w:rPr>
          <w:lang w:val="en-GB"/>
        </w:rPr>
      </w:pPr>
      <w:r w:rsidRPr="00FF757F">
        <w:rPr>
          <w:lang w:val="en-GB"/>
        </w:rPr>
        <w:t xml:space="preserve">All providers interviewed noted the </w:t>
      </w:r>
      <w:r w:rsidR="00621622" w:rsidRPr="00FF757F">
        <w:rPr>
          <w:lang w:val="en-GB"/>
        </w:rPr>
        <w:t>service</w:t>
      </w:r>
      <w:r w:rsidRPr="00FF757F">
        <w:rPr>
          <w:lang w:val="en-GB"/>
        </w:rPr>
        <w:t xml:space="preserve"> design has allowed them to tailor services to provider strengths and </w:t>
      </w:r>
      <w:r w:rsidR="003F79B7" w:rsidRPr="00FF757F">
        <w:rPr>
          <w:lang w:val="en-GB"/>
        </w:rPr>
        <w:t>clients</w:t>
      </w:r>
      <w:r w:rsidR="00B36CCD" w:rsidRPr="00FF757F">
        <w:rPr>
          <w:lang w:val="en-GB"/>
        </w:rPr>
        <w:t>'</w:t>
      </w:r>
      <w:r w:rsidRPr="00FF757F">
        <w:rPr>
          <w:lang w:val="en-GB"/>
        </w:rPr>
        <w:t xml:space="preserve"> needs. While providers have </w:t>
      </w:r>
      <w:r w:rsidR="00B97ECE" w:rsidRPr="00FF757F">
        <w:rPr>
          <w:lang w:val="en-GB"/>
        </w:rPr>
        <w:t xml:space="preserve">set </w:t>
      </w:r>
      <w:r w:rsidRPr="00FF757F">
        <w:rPr>
          <w:lang w:val="en-GB"/>
        </w:rPr>
        <w:t xml:space="preserve">service guideline requirements (e.g., eligibility criteria, length of service, etc.), they also have the flexibility to design specific service elements </w:t>
      </w:r>
      <w:r w:rsidR="009055F0" w:rsidRPr="00FF757F">
        <w:rPr>
          <w:lang w:val="en-GB"/>
        </w:rPr>
        <w:t xml:space="preserve">on the ground </w:t>
      </w:r>
      <w:r w:rsidRPr="00FF757F">
        <w:rPr>
          <w:lang w:val="en-GB"/>
        </w:rPr>
        <w:t xml:space="preserve">(e.g., workshop content and structure, </w:t>
      </w:r>
      <w:r w:rsidR="00C67150" w:rsidRPr="00FF757F">
        <w:rPr>
          <w:lang w:val="en-GB"/>
        </w:rPr>
        <w:t xml:space="preserve">the </w:t>
      </w:r>
      <w:r w:rsidR="00E27842" w:rsidRPr="00FF757F">
        <w:rPr>
          <w:lang w:val="en-GB"/>
        </w:rPr>
        <w:t xml:space="preserve">process </w:t>
      </w:r>
      <w:r w:rsidR="00B97ECE" w:rsidRPr="00FF757F">
        <w:rPr>
          <w:lang w:val="en-GB"/>
        </w:rPr>
        <w:t xml:space="preserve">to develop </w:t>
      </w:r>
      <w:r w:rsidRPr="00FF757F">
        <w:rPr>
          <w:lang w:val="en-GB"/>
        </w:rPr>
        <w:t>PDP</w:t>
      </w:r>
      <w:r w:rsidR="00E27842" w:rsidRPr="00FF757F">
        <w:rPr>
          <w:lang w:val="en-GB"/>
        </w:rPr>
        <w:t>s</w:t>
      </w:r>
      <w:r w:rsidR="002F14BA" w:rsidRPr="00FF757F">
        <w:rPr>
          <w:lang w:val="en-GB"/>
        </w:rPr>
        <w:t>, alumni pathways</w:t>
      </w:r>
      <w:r w:rsidRPr="00FF757F">
        <w:rPr>
          <w:lang w:val="en-GB"/>
        </w:rPr>
        <w:t>)</w:t>
      </w:r>
      <w:r w:rsidR="009D1BAB" w:rsidRPr="00FF757F">
        <w:rPr>
          <w:lang w:val="en-GB"/>
        </w:rPr>
        <w:t>.</w:t>
      </w:r>
      <w:r w:rsidRPr="00FF757F">
        <w:rPr>
          <w:lang w:val="en-GB"/>
        </w:rPr>
        <w:t xml:space="preserve"> Providers felt this flexibility is a </w:t>
      </w:r>
      <w:r w:rsidR="00421CC2" w:rsidRPr="00FF757F">
        <w:rPr>
          <w:lang w:val="en-GB"/>
        </w:rPr>
        <w:t xml:space="preserve">strength of </w:t>
      </w:r>
      <w:r w:rsidR="00E61675" w:rsidRPr="00FF757F">
        <w:rPr>
          <w:lang w:val="en-GB"/>
        </w:rPr>
        <w:t xml:space="preserve">the </w:t>
      </w:r>
      <w:r w:rsidR="00832E80" w:rsidRPr="00FF757F">
        <w:rPr>
          <w:lang w:val="en-GB"/>
        </w:rPr>
        <w:t>service</w:t>
      </w:r>
      <w:r w:rsidR="00F416FB" w:rsidRPr="00FF757F">
        <w:rPr>
          <w:lang w:val="en-GB"/>
        </w:rPr>
        <w:t>,</w:t>
      </w:r>
      <w:r w:rsidR="00832E80" w:rsidRPr="00FF757F">
        <w:rPr>
          <w:lang w:val="en-GB"/>
        </w:rPr>
        <w:t xml:space="preserve"> </w:t>
      </w:r>
      <w:r w:rsidR="00F416FB" w:rsidRPr="00FF757F">
        <w:rPr>
          <w:lang w:val="en-GB"/>
        </w:rPr>
        <w:t xml:space="preserve">enabling </w:t>
      </w:r>
      <w:r w:rsidR="00774469" w:rsidRPr="00FF757F">
        <w:rPr>
          <w:lang w:val="en-GB"/>
        </w:rPr>
        <w:t xml:space="preserve">them to adapt the </w:t>
      </w:r>
      <w:r w:rsidR="00F416FB" w:rsidRPr="00FF757F">
        <w:rPr>
          <w:lang w:val="en-GB"/>
        </w:rPr>
        <w:t>service t</w:t>
      </w:r>
      <w:r w:rsidR="00A768EB" w:rsidRPr="00FF757F">
        <w:rPr>
          <w:lang w:val="en-GB"/>
        </w:rPr>
        <w:t xml:space="preserve">o </w:t>
      </w:r>
      <w:r w:rsidR="00293581" w:rsidRPr="00FF757F">
        <w:rPr>
          <w:lang w:val="en-GB"/>
        </w:rPr>
        <w:t>participants</w:t>
      </w:r>
      <w:r w:rsidR="005E1138" w:rsidRPr="00FF757F">
        <w:rPr>
          <w:lang w:val="en-GB"/>
        </w:rPr>
        <w:t>'</w:t>
      </w:r>
      <w:r w:rsidR="00A768EB" w:rsidRPr="00FF757F">
        <w:rPr>
          <w:lang w:val="en-GB"/>
        </w:rPr>
        <w:t xml:space="preserve"> </w:t>
      </w:r>
      <w:r w:rsidR="00E7069C" w:rsidRPr="00FF757F">
        <w:rPr>
          <w:lang w:val="en-GB"/>
        </w:rPr>
        <w:t>needs</w:t>
      </w:r>
      <w:r w:rsidR="00A768EB" w:rsidRPr="00FF757F">
        <w:rPr>
          <w:lang w:val="en-GB"/>
        </w:rPr>
        <w:t xml:space="preserve">. </w:t>
      </w:r>
    </w:p>
    <w:p w14:paraId="0A5253E8" w14:textId="37557AD5" w:rsidR="003A4F31" w:rsidRPr="00FF757F" w:rsidRDefault="00BC6AC5" w:rsidP="0087697F">
      <w:pPr>
        <w:pStyle w:val="QuoteWCTO"/>
        <w:rPr>
          <w:lang w:val="en-GB"/>
        </w:rPr>
      </w:pPr>
      <w:r w:rsidRPr="00FF757F">
        <w:rPr>
          <w:rStyle w:val="QuoteWCTOChar"/>
          <w:lang w:val="en-GB"/>
        </w:rPr>
        <w:t>'</w:t>
      </w:r>
      <w:r w:rsidR="0015672F" w:rsidRPr="00FF757F">
        <w:rPr>
          <w:rStyle w:val="QuoteWCTOChar"/>
          <w:lang w:val="en-GB"/>
        </w:rPr>
        <w:t>T</w:t>
      </w:r>
      <w:r w:rsidR="003A4F31" w:rsidRPr="00FF757F">
        <w:rPr>
          <w:rStyle w:val="QuoteWCTOChar"/>
          <w:lang w:val="en-GB"/>
        </w:rPr>
        <w:t xml:space="preserve">he design, the </w:t>
      </w:r>
      <w:r w:rsidR="003A4F31" w:rsidRPr="00FF757F">
        <w:rPr>
          <w:rStyle w:val="QuoteWCTOChar"/>
          <w:b/>
          <w:bCs/>
          <w:lang w:val="en-GB"/>
        </w:rPr>
        <w:t>one-on-one mentoring</w:t>
      </w:r>
      <w:r w:rsidR="003A4F31" w:rsidRPr="00FF757F">
        <w:rPr>
          <w:rStyle w:val="QuoteWCTOChar"/>
          <w:lang w:val="en-GB"/>
        </w:rPr>
        <w:t xml:space="preserve"> supported by workshops</w:t>
      </w:r>
      <w:r w:rsidR="00C220DA">
        <w:rPr>
          <w:rStyle w:val="QuoteWCTOChar"/>
          <w:lang w:val="en-GB"/>
        </w:rPr>
        <w:t>,</w:t>
      </w:r>
      <w:r w:rsidR="003A4F31" w:rsidRPr="00FF757F">
        <w:rPr>
          <w:rStyle w:val="QuoteWCTOChar"/>
          <w:lang w:val="en-GB"/>
        </w:rPr>
        <w:t xml:space="preserve"> works incredibly well for our people because we're </w:t>
      </w:r>
      <w:r w:rsidR="003A4F31" w:rsidRPr="00FF757F">
        <w:rPr>
          <w:rStyle w:val="QuoteWCTOChar"/>
          <w:b/>
          <w:bCs/>
          <w:lang w:val="en-GB"/>
        </w:rPr>
        <w:t>tailoring the approach</w:t>
      </w:r>
      <w:r w:rsidR="003A4F31" w:rsidRPr="00FF757F">
        <w:rPr>
          <w:rStyle w:val="QuoteWCTOChar"/>
          <w:lang w:val="en-GB"/>
        </w:rPr>
        <w:t xml:space="preserve"> for them</w:t>
      </w:r>
      <w:r w:rsidR="003A4F31" w:rsidRPr="00FF757F">
        <w:rPr>
          <w:lang w:val="en-GB"/>
        </w:rPr>
        <w:t>.</w:t>
      </w:r>
      <w:r w:rsidRPr="00FF757F">
        <w:rPr>
          <w:lang w:val="en-GB"/>
        </w:rPr>
        <w:t>'</w:t>
      </w:r>
      <w:r w:rsidR="003A4F31" w:rsidRPr="00FF757F">
        <w:rPr>
          <w:lang w:val="en-GB"/>
        </w:rPr>
        <w:t xml:space="preserve"> (Provider) </w:t>
      </w:r>
    </w:p>
    <w:p w14:paraId="45B3141C" w14:textId="755A7FF7" w:rsidR="001D6729" w:rsidRPr="00FF757F" w:rsidRDefault="00AB12B7" w:rsidP="0087697F">
      <w:pPr>
        <w:pStyle w:val="Heading3"/>
        <w:rPr>
          <w:lang w:val="en-GB"/>
        </w:rPr>
      </w:pPr>
      <w:bookmarkStart w:id="5" w:name="_Hlk130372858"/>
      <w:r w:rsidRPr="00FF757F">
        <w:rPr>
          <w:lang w:val="en-GB"/>
        </w:rPr>
        <w:t xml:space="preserve">The design </w:t>
      </w:r>
      <w:r w:rsidR="00753B30" w:rsidRPr="00FF757F">
        <w:rPr>
          <w:lang w:val="en-GB"/>
        </w:rPr>
        <w:t xml:space="preserve">and outcomes measures </w:t>
      </w:r>
      <w:r w:rsidRPr="00FF757F">
        <w:rPr>
          <w:lang w:val="en-GB"/>
        </w:rPr>
        <w:t>did not acknowledge clients</w:t>
      </w:r>
      <w:r w:rsidR="001D6729" w:rsidRPr="00FF757F">
        <w:rPr>
          <w:lang w:val="en-GB"/>
        </w:rPr>
        <w:t>'</w:t>
      </w:r>
      <w:r w:rsidRPr="00FF757F">
        <w:rPr>
          <w:lang w:val="en-GB"/>
        </w:rPr>
        <w:t xml:space="preserve"> </w:t>
      </w:r>
      <w:r w:rsidR="005B66F6" w:rsidRPr="00FF757F">
        <w:rPr>
          <w:lang w:val="en-GB"/>
        </w:rPr>
        <w:t xml:space="preserve">wellbeing needs, </w:t>
      </w:r>
      <w:r w:rsidR="00F92CC0" w:rsidRPr="00FF757F">
        <w:rPr>
          <w:lang w:val="en-GB"/>
        </w:rPr>
        <w:t>differ</w:t>
      </w:r>
      <w:r w:rsidR="005B66F6" w:rsidRPr="00FF757F">
        <w:rPr>
          <w:lang w:val="en-GB"/>
        </w:rPr>
        <w:t xml:space="preserve">ent </w:t>
      </w:r>
      <w:r w:rsidR="00F92CC0" w:rsidRPr="00FF757F">
        <w:rPr>
          <w:lang w:val="en-GB"/>
        </w:rPr>
        <w:t>starting points</w:t>
      </w:r>
      <w:r w:rsidR="00753B30" w:rsidRPr="00FF757F">
        <w:rPr>
          <w:lang w:val="en-GB"/>
        </w:rPr>
        <w:t xml:space="preserve"> and cultural success</w:t>
      </w:r>
    </w:p>
    <w:bookmarkEnd w:id="5"/>
    <w:p w14:paraId="7B8DE840" w14:textId="2F4F48E4" w:rsidR="005B66F6" w:rsidRPr="00FF757F" w:rsidRDefault="000B7433" w:rsidP="00E71848">
      <w:pPr>
        <w:rPr>
          <w:lang w:val="en-GB"/>
        </w:rPr>
      </w:pPr>
      <w:r w:rsidRPr="00FF757F">
        <w:rPr>
          <w:lang w:val="en-GB"/>
        </w:rPr>
        <w:t xml:space="preserve">Some clients </w:t>
      </w:r>
      <w:r w:rsidR="00561023" w:rsidRPr="00FF757F">
        <w:rPr>
          <w:lang w:val="en-GB"/>
        </w:rPr>
        <w:t>using the service</w:t>
      </w:r>
      <w:r w:rsidR="00DC0C6C" w:rsidRPr="00FF757F">
        <w:rPr>
          <w:lang w:val="en-GB"/>
        </w:rPr>
        <w:t xml:space="preserve"> </w:t>
      </w:r>
      <w:r w:rsidR="00477CA9" w:rsidRPr="00FF757F">
        <w:rPr>
          <w:lang w:val="en-GB"/>
        </w:rPr>
        <w:t xml:space="preserve">have </w:t>
      </w:r>
      <w:r w:rsidR="00A230FD" w:rsidRPr="00FF757F">
        <w:rPr>
          <w:lang w:val="en-GB"/>
        </w:rPr>
        <w:t xml:space="preserve">complex </w:t>
      </w:r>
      <w:r w:rsidRPr="00FF757F">
        <w:rPr>
          <w:lang w:val="en-GB"/>
        </w:rPr>
        <w:t xml:space="preserve">mental health and </w:t>
      </w:r>
      <w:r w:rsidR="00AB30C9" w:rsidRPr="00FF757F">
        <w:rPr>
          <w:lang w:val="en-GB"/>
        </w:rPr>
        <w:t>wellbeing</w:t>
      </w:r>
      <w:r w:rsidRPr="00FF757F">
        <w:rPr>
          <w:lang w:val="en-GB"/>
        </w:rPr>
        <w:t xml:space="preserve"> needs</w:t>
      </w:r>
      <w:r w:rsidR="00AE1E8C" w:rsidRPr="00FF757F">
        <w:rPr>
          <w:lang w:val="en-GB"/>
        </w:rPr>
        <w:t xml:space="preserve"> (e.g., anxiety, depression, physical disability, </w:t>
      </w:r>
      <w:r w:rsidR="002C01BF" w:rsidRPr="00FF757F">
        <w:rPr>
          <w:lang w:val="en-GB"/>
        </w:rPr>
        <w:t>homelessness)</w:t>
      </w:r>
      <w:r w:rsidR="00212395" w:rsidRPr="00FF757F">
        <w:rPr>
          <w:lang w:val="en-GB"/>
        </w:rPr>
        <w:t>.</w:t>
      </w:r>
      <w:r w:rsidR="006D5B6C" w:rsidRPr="00FF757F">
        <w:rPr>
          <w:lang w:val="en-GB"/>
        </w:rPr>
        <w:t xml:space="preserve"> </w:t>
      </w:r>
      <w:r w:rsidR="00840F82" w:rsidRPr="00FF757F">
        <w:rPr>
          <w:lang w:val="en-GB"/>
        </w:rPr>
        <w:t>However, m</w:t>
      </w:r>
      <w:r w:rsidR="002B5C0A" w:rsidRPr="00FF757F">
        <w:rPr>
          <w:lang w:val="en-GB"/>
        </w:rPr>
        <w:t xml:space="preserve">ost </w:t>
      </w:r>
      <w:r w:rsidR="006D5B6C" w:rsidRPr="00FF757F">
        <w:rPr>
          <w:lang w:val="en-GB"/>
        </w:rPr>
        <w:t>providers felt the</w:t>
      </w:r>
      <w:r w:rsidR="00A230FD" w:rsidRPr="00FF757F">
        <w:rPr>
          <w:lang w:val="en-GB"/>
        </w:rPr>
        <w:t xml:space="preserve"> </w:t>
      </w:r>
      <w:r w:rsidR="00106A6C" w:rsidRPr="00FF757F">
        <w:rPr>
          <w:lang w:val="en-GB"/>
        </w:rPr>
        <w:t>service design</w:t>
      </w:r>
      <w:r w:rsidR="00D36D9A" w:rsidRPr="00FF757F">
        <w:rPr>
          <w:lang w:val="en-GB"/>
        </w:rPr>
        <w:t xml:space="preserve"> </w:t>
      </w:r>
      <w:r w:rsidR="00D03DD7" w:rsidRPr="00FF757F">
        <w:rPr>
          <w:lang w:val="en-GB"/>
        </w:rPr>
        <w:t>and outcome</w:t>
      </w:r>
      <w:r w:rsidR="0075178B" w:rsidRPr="00FF757F">
        <w:rPr>
          <w:lang w:val="en-GB"/>
        </w:rPr>
        <w:t xml:space="preserve"> </w:t>
      </w:r>
      <w:r w:rsidR="00D03DD7" w:rsidRPr="00FF757F">
        <w:rPr>
          <w:lang w:val="en-GB"/>
        </w:rPr>
        <w:t xml:space="preserve">measures </w:t>
      </w:r>
      <w:r w:rsidR="006D5B6C" w:rsidRPr="00FF757F">
        <w:rPr>
          <w:lang w:val="en-GB"/>
        </w:rPr>
        <w:t>did not</w:t>
      </w:r>
      <w:r w:rsidR="00411DFC" w:rsidRPr="00FF757F">
        <w:rPr>
          <w:lang w:val="en-GB"/>
        </w:rPr>
        <w:t xml:space="preserve"> </w:t>
      </w:r>
      <w:r w:rsidR="002B5C0A" w:rsidRPr="00FF757F">
        <w:rPr>
          <w:lang w:val="en-GB"/>
        </w:rPr>
        <w:t>recognise</w:t>
      </w:r>
      <w:r w:rsidR="00106A6C" w:rsidRPr="00FF757F">
        <w:rPr>
          <w:lang w:val="en-GB"/>
        </w:rPr>
        <w:t xml:space="preserve"> these challenges</w:t>
      </w:r>
      <w:r w:rsidR="005B66F6" w:rsidRPr="00FF757F">
        <w:rPr>
          <w:lang w:val="en-GB"/>
        </w:rPr>
        <w:t xml:space="preserve"> (discussed further </w:t>
      </w:r>
      <w:hyperlink w:anchor="_Providers_felt_client" w:history="1">
        <w:r w:rsidR="005B66F6" w:rsidRPr="00FF757F">
          <w:rPr>
            <w:rStyle w:val="Hyperlink"/>
            <w:lang w:val="en-GB"/>
          </w:rPr>
          <w:t>here</w:t>
        </w:r>
      </w:hyperlink>
      <w:r w:rsidR="005B66F6" w:rsidRPr="00FF757F">
        <w:rPr>
          <w:lang w:val="en-GB"/>
        </w:rPr>
        <w:t>)</w:t>
      </w:r>
      <w:r w:rsidR="00106A6C" w:rsidRPr="00FF757F">
        <w:rPr>
          <w:lang w:val="en-GB"/>
        </w:rPr>
        <w:t>.</w:t>
      </w:r>
    </w:p>
    <w:p w14:paraId="5F7C6DEF" w14:textId="3B665FA8" w:rsidR="000A759A" w:rsidRPr="00FF757F" w:rsidRDefault="000A759A" w:rsidP="0087697F">
      <w:pPr>
        <w:pStyle w:val="QuoteWCTO"/>
        <w:rPr>
          <w:lang w:val="en-GB"/>
        </w:rPr>
      </w:pPr>
      <w:r w:rsidRPr="00FF757F">
        <w:rPr>
          <w:lang w:val="en-GB"/>
        </w:rPr>
        <w:t xml:space="preserve">'The </w:t>
      </w:r>
      <w:r w:rsidRPr="00FF757F">
        <w:rPr>
          <w:b/>
          <w:bCs/>
          <w:lang w:val="en-GB"/>
        </w:rPr>
        <w:t>reality of working in the creative industry is a struggle</w:t>
      </w:r>
      <w:r w:rsidR="0006282A" w:rsidRPr="00FF757F">
        <w:rPr>
          <w:b/>
          <w:bCs/>
          <w:lang w:val="en-GB"/>
        </w:rPr>
        <w:t>,</w:t>
      </w:r>
      <w:r w:rsidRPr="00FF757F">
        <w:rPr>
          <w:lang w:val="en-GB"/>
        </w:rPr>
        <w:t xml:space="preserve"> and we can't change that. It's a hard career to be in</w:t>
      </w:r>
      <w:r w:rsidR="0006282A" w:rsidRPr="00FF757F">
        <w:rPr>
          <w:lang w:val="en-GB"/>
        </w:rPr>
        <w:t>,</w:t>
      </w:r>
      <w:r w:rsidRPr="00FF757F">
        <w:rPr>
          <w:lang w:val="en-GB"/>
        </w:rPr>
        <w:t xml:space="preserve"> and the mental health struggle comes with that. [There's] a real fine line of us not being counsellors.' (Provider) </w:t>
      </w:r>
    </w:p>
    <w:p w14:paraId="2A08AE12" w14:textId="70102603" w:rsidR="0006282A" w:rsidRPr="00FF757F" w:rsidRDefault="005B66F6" w:rsidP="00E71848">
      <w:pPr>
        <w:rPr>
          <w:lang w:val="en-GB"/>
        </w:rPr>
      </w:pPr>
      <w:r w:rsidRPr="00FF757F">
        <w:rPr>
          <w:lang w:val="en-GB"/>
        </w:rPr>
        <w:t>A</w:t>
      </w:r>
      <w:r w:rsidR="0006282A" w:rsidRPr="00FF757F">
        <w:rPr>
          <w:lang w:val="en-GB"/>
        </w:rPr>
        <w:t>ll providers felt the desired long-term outcomes asked in the post-exit survey (e.g., higher incomes, a greater portion of income earned from creative work) were too ambitious for the timeframe of the service and given some clients' starting points (e.g., people living in emergency housing with no creative income earning experience, people starting up a new creative business).</w:t>
      </w:r>
    </w:p>
    <w:p w14:paraId="2A359133" w14:textId="7963CA0D" w:rsidR="00CA75C2" w:rsidRPr="00FF757F" w:rsidRDefault="00BC1F52" w:rsidP="0087697F">
      <w:pPr>
        <w:pStyle w:val="QuoteWCTO"/>
        <w:rPr>
          <w:lang w:val="en-GB"/>
        </w:rPr>
      </w:pPr>
      <w:r w:rsidRPr="00FF757F">
        <w:rPr>
          <w:lang w:val="en-GB"/>
        </w:rPr>
        <w:t>'</w:t>
      </w:r>
      <w:r w:rsidR="00B5147F" w:rsidRPr="00FF757F">
        <w:rPr>
          <w:lang w:val="en-GB"/>
        </w:rPr>
        <w:t xml:space="preserve">Some </w:t>
      </w:r>
      <w:r w:rsidR="00BD7441" w:rsidRPr="00FF757F">
        <w:rPr>
          <w:lang w:val="en-GB"/>
        </w:rPr>
        <w:t xml:space="preserve">MSD clients who have </w:t>
      </w:r>
      <w:r w:rsidR="00B5147F" w:rsidRPr="00FF757F">
        <w:rPr>
          <w:lang w:val="en-GB"/>
        </w:rPr>
        <w:t xml:space="preserve">been </w:t>
      </w:r>
      <w:r w:rsidR="00BD7441" w:rsidRPr="00FF757F">
        <w:rPr>
          <w:lang w:val="en-GB"/>
        </w:rPr>
        <w:t xml:space="preserve">more </w:t>
      </w:r>
      <w:r w:rsidR="00BD7441" w:rsidRPr="00FF757F">
        <w:rPr>
          <w:b/>
          <w:bCs/>
          <w:lang w:val="en-GB"/>
        </w:rPr>
        <w:t>long-term on a benefit, they're in a difficult place in their life</w:t>
      </w:r>
      <w:r w:rsidR="00BD7441" w:rsidRPr="00FF757F">
        <w:rPr>
          <w:lang w:val="en-GB"/>
        </w:rPr>
        <w:t xml:space="preserve">, been getting support from the government in the first instance, so </w:t>
      </w:r>
      <w:r w:rsidR="00BD7441" w:rsidRPr="00FF757F">
        <w:rPr>
          <w:b/>
          <w:bCs/>
          <w:lang w:val="en-GB"/>
        </w:rPr>
        <w:t>to take them and elevate their self-esteem</w:t>
      </w:r>
      <w:r w:rsidR="00BD7441" w:rsidRPr="00FF757F">
        <w:rPr>
          <w:lang w:val="en-GB"/>
        </w:rPr>
        <w:t xml:space="preserve"> and focus it into the thing they do well, can be a bit challenging sometimes</w:t>
      </w:r>
      <w:r w:rsidR="007F28EE">
        <w:rPr>
          <w:lang w:val="en-GB"/>
        </w:rPr>
        <w:t>.</w:t>
      </w:r>
      <w:r w:rsidRPr="00FF757F">
        <w:rPr>
          <w:lang w:val="en-GB"/>
        </w:rPr>
        <w:t>'</w:t>
      </w:r>
      <w:r w:rsidR="008F3FD6" w:rsidRPr="00FF757F">
        <w:rPr>
          <w:lang w:val="en-GB"/>
        </w:rPr>
        <w:t xml:space="preserve"> (Provider) </w:t>
      </w:r>
    </w:p>
    <w:p w14:paraId="6A82F61C" w14:textId="2B392B5A" w:rsidR="006440DF" w:rsidRPr="00FF757F" w:rsidRDefault="00D03DD7" w:rsidP="0087697F">
      <w:pPr>
        <w:rPr>
          <w:lang w:val="en-GB" w:eastAsia="en-NZ"/>
        </w:rPr>
      </w:pPr>
      <w:r w:rsidRPr="00FF757F">
        <w:rPr>
          <w:lang w:val="en-GB"/>
        </w:rPr>
        <w:t>All</w:t>
      </w:r>
      <w:r w:rsidR="006A353A" w:rsidRPr="00FF757F">
        <w:rPr>
          <w:lang w:val="en-GB"/>
        </w:rPr>
        <w:t xml:space="preserve"> p</w:t>
      </w:r>
      <w:r w:rsidR="0036137D" w:rsidRPr="00FF757F">
        <w:rPr>
          <w:lang w:val="en-GB"/>
        </w:rPr>
        <w:t>roviders interviewed also felt the desired outcomes</w:t>
      </w:r>
      <w:r w:rsidR="00094CFB" w:rsidRPr="00FF757F">
        <w:rPr>
          <w:lang w:val="en-GB"/>
        </w:rPr>
        <w:t xml:space="preserve"> </w:t>
      </w:r>
      <w:r w:rsidR="0036137D" w:rsidRPr="00FF757F">
        <w:rPr>
          <w:lang w:val="en-GB"/>
        </w:rPr>
        <w:t xml:space="preserve">did not reflect </w:t>
      </w:r>
      <w:r w:rsidR="00F810EF" w:rsidRPr="00FF757F">
        <w:rPr>
          <w:lang w:val="en-GB"/>
        </w:rPr>
        <w:t>clients' holistic gains</w:t>
      </w:r>
      <w:r w:rsidR="0036137D" w:rsidRPr="00FF757F">
        <w:rPr>
          <w:lang w:val="en-GB"/>
        </w:rPr>
        <w:t xml:space="preserve">, such as having an improved sense of purpose and fulfilment or uplifting youth in their community. </w:t>
      </w:r>
    </w:p>
    <w:p w14:paraId="1996EC5B" w14:textId="56C834F5" w:rsidR="00D03DD7" w:rsidRPr="00FF757F" w:rsidRDefault="00D03DD7" w:rsidP="0087697F">
      <w:pPr>
        <w:pStyle w:val="QuoteWCTO"/>
        <w:rPr>
          <w:lang w:val="en-GB"/>
        </w:rPr>
      </w:pPr>
      <w:r w:rsidRPr="00FF757F">
        <w:rPr>
          <w:lang w:val="en-GB"/>
        </w:rPr>
        <w:t>'[One] outcome MSD wanted was increased income... we felt that</w:t>
      </w:r>
      <w:r w:rsidRPr="00FF757F">
        <w:rPr>
          <w:b/>
          <w:bCs/>
          <w:lang w:val="en-GB"/>
        </w:rPr>
        <w:t xml:space="preserve"> so many other needs of our people are missed from MSD, like the holistic views</w:t>
      </w:r>
      <w:r w:rsidRPr="00FF757F">
        <w:rPr>
          <w:lang w:val="en-GB"/>
        </w:rPr>
        <w:t xml:space="preserve">. Those who were getting referred to us weren't mentally in a position where they could pursue their business or creative industry because </w:t>
      </w:r>
      <w:r w:rsidRPr="00FF757F">
        <w:rPr>
          <w:b/>
          <w:bCs/>
          <w:lang w:val="en-GB"/>
        </w:rPr>
        <w:t>they weren't in the right headspace</w:t>
      </w:r>
      <w:r w:rsidRPr="00FF757F">
        <w:rPr>
          <w:lang w:val="en-GB"/>
        </w:rPr>
        <w:t>.' (Provider)</w:t>
      </w:r>
    </w:p>
    <w:p w14:paraId="0AA19F5B" w14:textId="70FD7A79" w:rsidR="0003080D" w:rsidRPr="00372E28" w:rsidRDefault="0036137D" w:rsidP="0087697F">
      <w:pPr>
        <w:rPr>
          <w:lang w:val="en-GB" w:eastAsia="en-NZ"/>
        </w:rPr>
      </w:pPr>
      <w:r w:rsidRPr="00FF757F">
        <w:rPr>
          <w:lang w:val="en-GB"/>
        </w:rPr>
        <w:t xml:space="preserve">Furthermore, </w:t>
      </w:r>
      <w:r w:rsidR="00D03DD7" w:rsidRPr="00FF757F">
        <w:rPr>
          <w:lang w:val="en-GB"/>
        </w:rPr>
        <w:t xml:space="preserve">one provider noted </w:t>
      </w:r>
      <w:r w:rsidRPr="00FF757F">
        <w:rPr>
          <w:lang w:val="en-GB"/>
        </w:rPr>
        <w:t xml:space="preserve">the </w:t>
      </w:r>
      <w:r w:rsidR="00360600" w:rsidRPr="00FF757F">
        <w:rPr>
          <w:lang w:val="en-GB"/>
        </w:rPr>
        <w:t>outcome measures</w:t>
      </w:r>
      <w:r w:rsidRPr="00FF757F">
        <w:rPr>
          <w:lang w:val="en-GB"/>
        </w:rPr>
        <w:t xml:space="preserve"> </w:t>
      </w:r>
      <w:r w:rsidR="00D03DD7" w:rsidRPr="00FF757F">
        <w:rPr>
          <w:lang w:val="en-GB"/>
        </w:rPr>
        <w:t>are not</w:t>
      </w:r>
      <w:r w:rsidRPr="00FF757F">
        <w:rPr>
          <w:lang w:val="en-GB"/>
        </w:rPr>
        <w:t xml:space="preserve"> </w:t>
      </w:r>
      <w:r w:rsidRPr="00FF757F">
        <w:rPr>
          <w:lang w:val="en-GB" w:eastAsia="en-NZ"/>
        </w:rPr>
        <w:t>whānau-centred</w:t>
      </w:r>
      <w:r w:rsidR="00D03DD7" w:rsidRPr="00FF757F">
        <w:rPr>
          <w:rStyle w:val="FootnoteReference"/>
          <w:lang w:val="en-GB" w:eastAsia="en-NZ"/>
        </w:rPr>
        <w:footnoteReference w:id="10"/>
      </w:r>
      <w:r w:rsidR="00D03DD7" w:rsidRPr="00FF757F">
        <w:rPr>
          <w:lang w:val="en-GB" w:eastAsia="en-NZ"/>
        </w:rPr>
        <w:t xml:space="preserve"> and do not capture whānau Māori success. </w:t>
      </w:r>
      <w:r w:rsidR="00487D42" w:rsidRPr="00FF757F">
        <w:rPr>
          <w:lang w:val="en-GB" w:eastAsia="en-NZ"/>
        </w:rPr>
        <w:t>For example, this</w:t>
      </w:r>
      <w:r w:rsidR="00D03DD7" w:rsidRPr="00FF757F">
        <w:rPr>
          <w:lang w:val="en-GB" w:eastAsia="en-NZ"/>
        </w:rPr>
        <w:t xml:space="preserve"> </w:t>
      </w:r>
      <w:r w:rsidR="00452E13" w:rsidRPr="00FF757F">
        <w:rPr>
          <w:lang w:val="en-GB" w:eastAsia="en-NZ"/>
        </w:rPr>
        <w:t xml:space="preserve">provider </w:t>
      </w:r>
      <w:r w:rsidR="003522F6" w:rsidRPr="00FF757F">
        <w:rPr>
          <w:lang w:val="en-GB" w:eastAsia="en-NZ"/>
        </w:rPr>
        <w:t>repor</w:t>
      </w:r>
      <w:r w:rsidR="00452E13" w:rsidRPr="00FF757F">
        <w:rPr>
          <w:lang w:val="en-GB" w:eastAsia="en-NZ"/>
        </w:rPr>
        <w:t xml:space="preserve">ted success </w:t>
      </w:r>
      <w:r w:rsidR="00545002" w:rsidRPr="00FF757F">
        <w:rPr>
          <w:lang w:val="en-GB" w:eastAsia="en-NZ"/>
        </w:rPr>
        <w:t>as</w:t>
      </w:r>
      <w:r w:rsidR="00452E13" w:rsidRPr="00FF757F">
        <w:rPr>
          <w:lang w:val="en-GB" w:eastAsia="en-NZ"/>
        </w:rPr>
        <w:t xml:space="preserve"> seeing clients </w:t>
      </w:r>
      <w:r w:rsidR="0062081C" w:rsidRPr="00FF757F">
        <w:rPr>
          <w:lang w:val="en-GB" w:eastAsia="en-NZ"/>
        </w:rPr>
        <w:t>be</w:t>
      </w:r>
      <w:r w:rsidR="00545002" w:rsidRPr="00FF757F">
        <w:rPr>
          <w:lang w:val="en-GB" w:eastAsia="en-NZ"/>
        </w:rPr>
        <w:t>coming</w:t>
      </w:r>
      <w:r w:rsidR="00D17907" w:rsidRPr="00FF757F">
        <w:rPr>
          <w:lang w:val="en-GB" w:eastAsia="en-NZ"/>
        </w:rPr>
        <w:t xml:space="preserve"> a </w:t>
      </w:r>
      <w:r w:rsidR="0062081C" w:rsidRPr="00FF757F">
        <w:rPr>
          <w:lang w:val="en-GB" w:eastAsia="en-NZ"/>
        </w:rPr>
        <w:t>better version of themselves,</w:t>
      </w:r>
      <w:r w:rsidRPr="00FF757F">
        <w:rPr>
          <w:lang w:val="en-GB" w:eastAsia="en-NZ"/>
        </w:rPr>
        <w:t xml:space="preserve"> for </w:t>
      </w:r>
      <w:r w:rsidR="0062081C" w:rsidRPr="00FF757F">
        <w:rPr>
          <w:lang w:val="en-GB" w:eastAsia="en-NZ"/>
        </w:rPr>
        <w:t xml:space="preserve">them, their whānau, their </w:t>
      </w:r>
      <w:r w:rsidR="00CF4973">
        <w:rPr>
          <w:lang w:val="en-GB" w:eastAsia="en-NZ"/>
        </w:rPr>
        <w:t>I</w:t>
      </w:r>
      <w:r w:rsidR="0062081C" w:rsidRPr="00CF41EC">
        <w:rPr>
          <w:lang w:val="en-GB" w:eastAsia="en-NZ"/>
        </w:rPr>
        <w:t>wi</w:t>
      </w:r>
      <w:r w:rsidR="0062081C" w:rsidRPr="00EC154D">
        <w:rPr>
          <w:lang w:val="en-GB" w:eastAsia="en-NZ"/>
        </w:rPr>
        <w:t xml:space="preserve"> and </w:t>
      </w:r>
      <w:r w:rsidR="003522F6" w:rsidRPr="00EC154D">
        <w:rPr>
          <w:lang w:val="en-GB" w:eastAsia="en-NZ"/>
        </w:rPr>
        <w:t xml:space="preserve">their </w:t>
      </w:r>
      <w:r w:rsidR="0062081C" w:rsidRPr="00EC154D">
        <w:rPr>
          <w:lang w:val="en-GB" w:eastAsia="en-NZ"/>
        </w:rPr>
        <w:t xml:space="preserve">community. </w:t>
      </w:r>
      <w:r w:rsidR="0003080D" w:rsidRPr="00EC154D">
        <w:rPr>
          <w:lang w:val="en-GB" w:eastAsia="en-NZ"/>
        </w:rPr>
        <w:t xml:space="preserve">However, these success markers are not in the intervention logic for the service or </w:t>
      </w:r>
      <w:r w:rsidR="0003080D" w:rsidRPr="00EC154D">
        <w:rPr>
          <w:lang w:val="en-GB"/>
        </w:rPr>
        <w:t>the post-exit survey</w:t>
      </w:r>
      <w:r w:rsidR="0003080D" w:rsidRPr="00EC154D">
        <w:rPr>
          <w:lang w:val="en-GB" w:eastAsia="en-NZ"/>
        </w:rPr>
        <w:t xml:space="preserve">. Further, while not mentioned in interviews, the design does not consider </w:t>
      </w:r>
      <w:r w:rsidR="009C20FD" w:rsidRPr="00EC154D">
        <w:rPr>
          <w:lang w:val="en-GB" w:eastAsia="en-NZ"/>
        </w:rPr>
        <w:t xml:space="preserve">Pasifika models </w:t>
      </w:r>
      <w:r w:rsidR="0003080D" w:rsidRPr="00EC154D">
        <w:rPr>
          <w:lang w:val="en-GB" w:eastAsia="en-NZ"/>
        </w:rPr>
        <w:t>of success (e.g.</w:t>
      </w:r>
      <w:r w:rsidR="00C33385">
        <w:rPr>
          <w:lang w:val="en-GB" w:eastAsia="en-NZ"/>
        </w:rPr>
        <w:t>,</w:t>
      </w:r>
      <w:r w:rsidR="0003080D" w:rsidRPr="00EC154D">
        <w:rPr>
          <w:lang w:val="en-GB" w:eastAsia="en-NZ"/>
        </w:rPr>
        <w:t xml:space="preserve"> the philosophy of teu le vā which focuses on secular and sacred commitments, guiding reciprocal </w:t>
      </w:r>
      <w:r w:rsidR="003374B6" w:rsidRPr="00EC154D">
        <w:rPr>
          <w:lang w:val="en-GB" w:eastAsia="en-NZ"/>
        </w:rPr>
        <w:t>'</w:t>
      </w:r>
      <w:r w:rsidR="0003080D" w:rsidRPr="00EC154D">
        <w:rPr>
          <w:lang w:val="en-GB" w:eastAsia="en-NZ"/>
        </w:rPr>
        <w:t>acting in</w:t>
      </w:r>
      <w:r w:rsidR="003374B6" w:rsidRPr="00EC154D">
        <w:rPr>
          <w:lang w:val="en-GB" w:eastAsia="en-NZ"/>
        </w:rPr>
        <w:t>'</w:t>
      </w:r>
      <w:r w:rsidR="0003080D" w:rsidRPr="00EC154D">
        <w:rPr>
          <w:lang w:val="en-GB" w:eastAsia="en-NZ"/>
        </w:rPr>
        <w:t xml:space="preserve"> and respect for relational spaces</w:t>
      </w:r>
      <w:r w:rsidR="00952580" w:rsidRPr="00EC154D">
        <w:rPr>
          <w:lang w:val="en-GB" w:eastAsia="en-NZ"/>
        </w:rPr>
        <w:t>)</w:t>
      </w:r>
      <w:r w:rsidR="0003080D" w:rsidRPr="00EC154D">
        <w:rPr>
          <w:lang w:val="en-GB" w:eastAsia="en-NZ"/>
        </w:rPr>
        <w:t>.</w:t>
      </w:r>
      <w:r w:rsidR="00952580" w:rsidRPr="00EC154D">
        <w:rPr>
          <w:rStyle w:val="FootnoteReference"/>
          <w:lang w:val="en-GB" w:eastAsia="en-NZ"/>
        </w:rPr>
        <w:footnoteReference w:id="11"/>
      </w:r>
    </w:p>
    <w:p w14:paraId="6E84449B" w14:textId="515DDF38" w:rsidR="002F03DF" w:rsidRPr="00372E28" w:rsidRDefault="0036137D" w:rsidP="0087697F">
      <w:pPr>
        <w:pStyle w:val="QuoteWCTO"/>
        <w:rPr>
          <w:lang w:val="en-GB"/>
        </w:rPr>
      </w:pPr>
      <w:r w:rsidRPr="00372E28">
        <w:rPr>
          <w:lang w:val="en-GB"/>
        </w:rPr>
        <w:t xml:space="preserve">'We felt that MSD was just focused on numbers, input/output and no in-between because for us, </w:t>
      </w:r>
      <w:r w:rsidRPr="00372E28">
        <w:rPr>
          <w:b/>
          <w:bCs/>
          <w:lang w:val="en-GB"/>
        </w:rPr>
        <w:t>Māori and Pasifika, we're very whānau-orientated</w:t>
      </w:r>
      <w:r w:rsidRPr="00372E28">
        <w:rPr>
          <w:lang w:val="en-GB"/>
        </w:rPr>
        <w:t>.</w:t>
      </w:r>
      <w:r w:rsidR="00BC6AC5" w:rsidRPr="00372E28">
        <w:rPr>
          <w:lang w:val="en-GB"/>
        </w:rPr>
        <w:t>'</w:t>
      </w:r>
      <w:r w:rsidRPr="00372E28">
        <w:rPr>
          <w:lang w:val="en-GB"/>
        </w:rPr>
        <w:t xml:space="preserve"> (Provider) </w:t>
      </w:r>
    </w:p>
    <w:p w14:paraId="4BEAA1BF" w14:textId="167B9CA0" w:rsidR="0019498A" w:rsidRPr="004517E8" w:rsidRDefault="0019498A" w:rsidP="004517E8">
      <w:pPr>
        <w:pStyle w:val="Heading2NoLine"/>
      </w:pPr>
      <w:r w:rsidRPr="004517E8">
        <w:t>How does the service design differ from or align with other services, and what is its added value for participants?  </w:t>
      </w:r>
    </w:p>
    <w:p w14:paraId="39A93720" w14:textId="6349183C" w:rsidR="00DE4EA7" w:rsidRPr="00372E28" w:rsidRDefault="00DE4EA7" w:rsidP="0087697F">
      <w:pPr>
        <w:rPr>
          <w:lang w:val="en-GB"/>
        </w:rPr>
      </w:pPr>
      <w:r w:rsidRPr="00372E28">
        <w:rPr>
          <w:lang w:val="en-GB"/>
        </w:rPr>
        <w:t xml:space="preserve">Most </w:t>
      </w:r>
      <w:r w:rsidR="00BE2DC7" w:rsidRPr="00372E28">
        <w:rPr>
          <w:lang w:val="en-GB"/>
        </w:rPr>
        <w:t>stakeholders</w:t>
      </w:r>
      <w:r w:rsidRPr="00372E28">
        <w:rPr>
          <w:lang w:val="en-GB"/>
        </w:rPr>
        <w:t xml:space="preserve"> viewed the service as essential and relevant to the sector as it bridges the gap between creative practice and business skill development.</w:t>
      </w:r>
      <w:r w:rsidR="00F62828" w:rsidRPr="00372E28">
        <w:rPr>
          <w:lang w:val="en-GB"/>
        </w:rPr>
        <w:t xml:space="preserve"> </w:t>
      </w:r>
      <w:r w:rsidR="00BE2DC7" w:rsidRPr="00372E28">
        <w:rPr>
          <w:lang w:val="en-GB"/>
        </w:rPr>
        <w:t>They</w:t>
      </w:r>
      <w:r w:rsidRPr="00372E28">
        <w:rPr>
          <w:lang w:val="en-GB"/>
        </w:rPr>
        <w:t xml:space="preserve"> noted business skills are</w:t>
      </w:r>
      <w:r w:rsidR="005312C3" w:rsidRPr="00372E28">
        <w:rPr>
          <w:lang w:val="en-GB"/>
        </w:rPr>
        <w:t xml:space="preserve"> often</w:t>
      </w:r>
      <w:r w:rsidRPr="00372E28">
        <w:rPr>
          <w:lang w:val="en-GB"/>
        </w:rPr>
        <w:t xml:space="preserve"> not taught in </w:t>
      </w:r>
      <w:r w:rsidR="0036737E" w:rsidRPr="00372E28">
        <w:rPr>
          <w:lang w:val="en-GB"/>
        </w:rPr>
        <w:t>tertiary educat</w:t>
      </w:r>
      <w:r w:rsidR="00056642" w:rsidRPr="00372E28">
        <w:rPr>
          <w:lang w:val="en-GB"/>
        </w:rPr>
        <w:t>ion</w:t>
      </w:r>
      <w:r w:rsidRPr="00372E28">
        <w:rPr>
          <w:lang w:val="en-GB"/>
        </w:rPr>
        <w:t xml:space="preserve"> and are critical to a </w:t>
      </w:r>
      <w:r w:rsidR="00F62828" w:rsidRPr="00372E28">
        <w:rPr>
          <w:lang w:val="en-GB"/>
        </w:rPr>
        <w:t xml:space="preserve">sustainable </w:t>
      </w:r>
      <w:r w:rsidRPr="00372E28">
        <w:rPr>
          <w:lang w:val="en-GB"/>
        </w:rPr>
        <w:t xml:space="preserve">creative career. </w:t>
      </w:r>
      <w:r w:rsidR="00892279" w:rsidRPr="00372E28">
        <w:rPr>
          <w:lang w:val="en-GB"/>
        </w:rPr>
        <w:t>T</w:t>
      </w:r>
      <w:r w:rsidR="00760A64" w:rsidRPr="00372E28">
        <w:rPr>
          <w:lang w:val="en-GB"/>
        </w:rPr>
        <w:t>herefore, t</w:t>
      </w:r>
      <w:r w:rsidR="00892279" w:rsidRPr="00372E28">
        <w:rPr>
          <w:lang w:val="en-GB"/>
        </w:rPr>
        <w:t>he critical value</w:t>
      </w:r>
      <w:r w:rsidR="000D3830" w:rsidRPr="00372E28">
        <w:rPr>
          <w:lang w:val="en-GB"/>
        </w:rPr>
        <w:t>-</w:t>
      </w:r>
      <w:r w:rsidR="00892279" w:rsidRPr="00372E28">
        <w:rPr>
          <w:lang w:val="en-GB"/>
        </w:rPr>
        <w:t>ad</w:t>
      </w:r>
      <w:r w:rsidR="0032608D" w:rsidRPr="00372E28">
        <w:rPr>
          <w:lang w:val="en-GB"/>
        </w:rPr>
        <w:t>d</w:t>
      </w:r>
      <w:r w:rsidR="00892279" w:rsidRPr="00372E28">
        <w:rPr>
          <w:lang w:val="en-GB"/>
        </w:rPr>
        <w:t xml:space="preserve"> was the strengthening of bus</w:t>
      </w:r>
      <w:r w:rsidR="00572FA8" w:rsidRPr="00372E28">
        <w:rPr>
          <w:lang w:val="en-GB"/>
        </w:rPr>
        <w:t xml:space="preserve">iness skills. </w:t>
      </w:r>
    </w:p>
    <w:p w14:paraId="44C891EA" w14:textId="24CC7428" w:rsidR="007134F2" w:rsidRPr="00372E28" w:rsidRDefault="007134F2" w:rsidP="0087697F">
      <w:pPr>
        <w:rPr>
          <w:rStyle w:val="normaltextrun"/>
          <w:lang w:val="en-GB"/>
        </w:rPr>
      </w:pPr>
      <w:r w:rsidRPr="00372E28">
        <w:rPr>
          <w:rStyle w:val="normaltextrun"/>
          <w:lang w:val="en-GB"/>
        </w:rPr>
        <w:t xml:space="preserve">Most providers and clients said no </w:t>
      </w:r>
      <w:r w:rsidR="007D6F04" w:rsidRPr="00372E28">
        <w:rPr>
          <w:rStyle w:val="normaltextrun"/>
          <w:lang w:val="en-GB"/>
        </w:rPr>
        <w:t>services like the Creative Careers Service exist</w:t>
      </w:r>
      <w:r w:rsidRPr="00372E28">
        <w:rPr>
          <w:rStyle w:val="normaltextrun"/>
          <w:lang w:val="en-GB"/>
        </w:rPr>
        <w:t xml:space="preserve">. </w:t>
      </w:r>
      <w:r w:rsidR="007D6F04" w:rsidRPr="00372E28">
        <w:rPr>
          <w:rStyle w:val="normaltextrun"/>
          <w:lang w:val="en-GB"/>
        </w:rPr>
        <w:t xml:space="preserve">Given the </w:t>
      </w:r>
      <w:r w:rsidR="000D3830" w:rsidRPr="00372E28">
        <w:rPr>
          <w:rStyle w:val="normaltextrun"/>
          <w:lang w:val="en-GB"/>
        </w:rPr>
        <w:t>service's unique value, they wanted ongoing funding</w:t>
      </w:r>
      <w:r w:rsidR="00B333C5" w:rsidRPr="00372E28">
        <w:rPr>
          <w:rStyle w:val="normaltextrun"/>
          <w:lang w:val="en-GB"/>
        </w:rPr>
        <w:t xml:space="preserve"> to </w:t>
      </w:r>
      <w:r w:rsidR="007D6F04" w:rsidRPr="00372E28">
        <w:rPr>
          <w:rStyle w:val="normaltextrun"/>
          <w:lang w:val="en-GB"/>
        </w:rPr>
        <w:t>build</w:t>
      </w:r>
      <w:r w:rsidR="00B333C5" w:rsidRPr="00372E28">
        <w:rPr>
          <w:rStyle w:val="normaltextrun"/>
          <w:lang w:val="en-GB"/>
        </w:rPr>
        <w:t xml:space="preserve"> a sustainable creative sector</w:t>
      </w:r>
      <w:r w:rsidRPr="00372E28">
        <w:rPr>
          <w:rStyle w:val="normaltextrun"/>
          <w:lang w:val="en-GB"/>
        </w:rPr>
        <w:t>.</w:t>
      </w:r>
    </w:p>
    <w:p w14:paraId="61BB129F" w14:textId="7AF7C0E5" w:rsidR="00DE4EA7" w:rsidRPr="00372E28" w:rsidRDefault="00DE4EA7" w:rsidP="0087697F">
      <w:pPr>
        <w:pStyle w:val="QuoteWCTO"/>
        <w:rPr>
          <w:lang w:val="en-GB"/>
        </w:rPr>
      </w:pPr>
      <w:r w:rsidRPr="00372E28">
        <w:rPr>
          <w:lang w:val="en-GB"/>
        </w:rPr>
        <w:t>'I think there's something very appealing about the idea of</w:t>
      </w:r>
      <w:r w:rsidRPr="00372E28">
        <w:rPr>
          <w:b/>
          <w:bCs/>
          <w:lang w:val="en-GB"/>
        </w:rPr>
        <w:t xml:space="preserve"> stability in the creative world</w:t>
      </w:r>
      <w:r w:rsidRPr="00372E28">
        <w:rPr>
          <w:lang w:val="en-GB"/>
        </w:rPr>
        <w:t>, and usually, it's quite hard to reconcile the two. So, the idea of</w:t>
      </w:r>
      <w:r w:rsidRPr="00372E28">
        <w:rPr>
          <w:b/>
          <w:bCs/>
          <w:lang w:val="en-GB"/>
        </w:rPr>
        <w:t xml:space="preserve"> </w:t>
      </w:r>
      <w:r w:rsidRPr="00372E28">
        <w:rPr>
          <w:lang w:val="en-GB"/>
        </w:rPr>
        <w:t>[th</w:t>
      </w:r>
      <w:r w:rsidR="00721B7C" w:rsidRPr="00372E28">
        <w:rPr>
          <w:lang w:val="en-GB"/>
        </w:rPr>
        <w:t>is</w:t>
      </w:r>
      <w:r w:rsidRPr="00372E28">
        <w:rPr>
          <w:lang w:val="en-GB"/>
        </w:rPr>
        <w:t xml:space="preserve"> service] is </w:t>
      </w:r>
      <w:r w:rsidR="00C44E73" w:rsidRPr="00372E28">
        <w:rPr>
          <w:lang w:val="en-GB"/>
        </w:rPr>
        <w:t>very attractive</w:t>
      </w:r>
      <w:r w:rsidRPr="00372E28">
        <w:rPr>
          <w:lang w:val="en-GB"/>
        </w:rPr>
        <w:t>.' (</w:t>
      </w:r>
      <w:r w:rsidR="00123A59" w:rsidRPr="00372E28">
        <w:rPr>
          <w:lang w:val="en-GB"/>
        </w:rPr>
        <w:t>Participant</w:t>
      </w:r>
      <w:r w:rsidRPr="00372E28">
        <w:rPr>
          <w:lang w:val="en-GB"/>
        </w:rPr>
        <w:t>)</w:t>
      </w:r>
    </w:p>
    <w:p w14:paraId="7D1E3418" w14:textId="6DD42FB2" w:rsidR="00A8745F" w:rsidRPr="00372E28" w:rsidRDefault="00CB2C2F" w:rsidP="00A8745F">
      <w:pPr>
        <w:pStyle w:val="Heading2NoLine"/>
        <w:rPr>
          <w:lang w:val="en-GB"/>
        </w:rPr>
      </w:pPr>
      <w:r w:rsidRPr="00372E28">
        <w:rPr>
          <w:lang w:val="en-GB"/>
        </w:rPr>
        <w:t>How effectively was the service designed to handle the ongoing disruptions of COVID-19? </w:t>
      </w:r>
    </w:p>
    <w:p w14:paraId="68EC77D8" w14:textId="76F62867" w:rsidR="00EF2DC4" w:rsidRPr="00770EBC" w:rsidRDefault="0090195B" w:rsidP="00E71848">
      <w:pPr>
        <w:rPr>
          <w:lang w:val="en-GB"/>
        </w:rPr>
      </w:pPr>
      <w:r w:rsidRPr="00372E28">
        <w:rPr>
          <w:lang w:val="en-GB"/>
        </w:rPr>
        <w:t>COVID-19 disrupted the creative sector</w:t>
      </w:r>
      <w:r w:rsidR="00E154B0" w:rsidRPr="00372E28">
        <w:rPr>
          <w:lang w:val="en-GB"/>
        </w:rPr>
        <w:t>. I</w:t>
      </w:r>
      <w:r w:rsidRPr="00372E28">
        <w:rPr>
          <w:lang w:val="en-GB"/>
        </w:rPr>
        <w:t>n March 2020</w:t>
      </w:r>
      <w:r w:rsidR="00E154B0" w:rsidRPr="00372E28">
        <w:rPr>
          <w:lang w:val="en-GB"/>
        </w:rPr>
        <w:t>, t</w:t>
      </w:r>
      <w:r w:rsidR="00B3448C" w:rsidRPr="00372E28">
        <w:rPr>
          <w:lang w:val="en-GB"/>
        </w:rPr>
        <w:t>he loss of productivity (GDP) from the creative sector was projected to be twice that of</w:t>
      </w:r>
      <w:r w:rsidRPr="00372E28">
        <w:rPr>
          <w:lang w:val="en-GB"/>
        </w:rPr>
        <w:t xml:space="preserve"> the economy</w:t>
      </w:r>
      <w:r w:rsidR="00F66026" w:rsidRPr="00372E28">
        <w:rPr>
          <w:lang w:val="en-GB"/>
        </w:rPr>
        <w:t xml:space="preserve"> and</w:t>
      </w:r>
      <w:r w:rsidRPr="00372E28">
        <w:rPr>
          <w:lang w:val="en-GB"/>
        </w:rPr>
        <w:t xml:space="preserve"> </w:t>
      </w:r>
      <w:r w:rsidR="00E154B0" w:rsidRPr="00372E28">
        <w:rPr>
          <w:lang w:val="en-GB"/>
        </w:rPr>
        <w:t xml:space="preserve">an estimated </w:t>
      </w:r>
      <w:r w:rsidRPr="00372E28">
        <w:rPr>
          <w:lang w:val="en-GB"/>
        </w:rPr>
        <w:t>11,000 jobs would be lost by March 2021.</w:t>
      </w:r>
      <w:r w:rsidRPr="00770EBC">
        <w:rPr>
          <w:rStyle w:val="FootnoteReference"/>
          <w:lang w:val="en-GB"/>
        </w:rPr>
        <w:footnoteReference w:id="12"/>
      </w:r>
      <w:r w:rsidRPr="00770EBC">
        <w:rPr>
          <w:lang w:val="en-GB"/>
        </w:rPr>
        <w:t xml:space="preserve"> </w:t>
      </w:r>
      <w:r w:rsidR="007A7A21" w:rsidRPr="00770EBC">
        <w:rPr>
          <w:lang w:val="en-GB"/>
        </w:rPr>
        <w:t xml:space="preserve">Providers also reported the creative sector and clients </w:t>
      </w:r>
      <w:r w:rsidR="001024DA" w:rsidRPr="00770EBC">
        <w:rPr>
          <w:lang w:val="en-GB"/>
        </w:rPr>
        <w:t xml:space="preserve">faced wellbeing challenges </w:t>
      </w:r>
      <w:r w:rsidR="00980439" w:rsidRPr="00770EBC">
        <w:rPr>
          <w:lang w:val="en-GB"/>
        </w:rPr>
        <w:t xml:space="preserve">during this time </w:t>
      </w:r>
      <w:r w:rsidR="001024DA" w:rsidRPr="00770EBC">
        <w:rPr>
          <w:lang w:val="en-GB"/>
        </w:rPr>
        <w:t xml:space="preserve">(e.g., mental health challenges </w:t>
      </w:r>
      <w:r w:rsidR="00654248" w:rsidRPr="00770EBC">
        <w:rPr>
          <w:lang w:val="en-GB"/>
        </w:rPr>
        <w:t xml:space="preserve">and </w:t>
      </w:r>
      <w:r w:rsidR="001024DA" w:rsidRPr="00770EBC">
        <w:rPr>
          <w:lang w:val="en-GB"/>
        </w:rPr>
        <w:t>financial hardship)</w:t>
      </w:r>
      <w:r w:rsidR="00980439" w:rsidRPr="00770EBC">
        <w:rPr>
          <w:lang w:val="en-GB"/>
        </w:rPr>
        <w:t>.</w:t>
      </w:r>
      <w:r w:rsidR="001024DA" w:rsidRPr="00770EBC">
        <w:rPr>
          <w:lang w:val="en-GB"/>
        </w:rPr>
        <w:t xml:space="preserve"> </w:t>
      </w:r>
    </w:p>
    <w:p w14:paraId="5E57CBF9" w14:textId="024DDC69" w:rsidR="00A837AD" w:rsidRPr="00770EBC" w:rsidRDefault="00D54129" w:rsidP="0087697F">
      <w:pPr>
        <w:rPr>
          <w:lang w:val="en-GB"/>
        </w:rPr>
      </w:pPr>
      <w:r w:rsidRPr="00770EBC">
        <w:rPr>
          <w:lang w:val="en-GB"/>
        </w:rPr>
        <w:t>The Creative Careers Service was not designed to</w:t>
      </w:r>
      <w:r w:rsidR="006B02AC" w:rsidRPr="00770EBC">
        <w:rPr>
          <w:lang w:val="en-GB"/>
        </w:rPr>
        <w:t xml:space="preserve"> </w:t>
      </w:r>
      <w:r w:rsidRPr="00770EBC">
        <w:rPr>
          <w:lang w:val="en-GB"/>
        </w:rPr>
        <w:t xml:space="preserve">respond to </w:t>
      </w:r>
      <w:r w:rsidR="00654248" w:rsidRPr="00770EBC">
        <w:rPr>
          <w:lang w:val="en-GB"/>
        </w:rPr>
        <w:t xml:space="preserve">the </w:t>
      </w:r>
      <w:r w:rsidR="006B02AC" w:rsidRPr="00770EBC">
        <w:rPr>
          <w:lang w:val="en-GB"/>
        </w:rPr>
        <w:t xml:space="preserve">immediate </w:t>
      </w:r>
      <w:r w:rsidR="00455BE4" w:rsidRPr="00770EBC">
        <w:rPr>
          <w:lang w:val="en-GB"/>
        </w:rPr>
        <w:t>economic</w:t>
      </w:r>
      <w:r w:rsidR="00D95344" w:rsidRPr="00770EBC">
        <w:rPr>
          <w:lang w:val="en-GB"/>
        </w:rPr>
        <w:t>, social and wellbeing</w:t>
      </w:r>
      <w:r w:rsidR="00455BE4" w:rsidRPr="00770EBC">
        <w:rPr>
          <w:lang w:val="en-GB"/>
        </w:rPr>
        <w:t xml:space="preserve"> impacts </w:t>
      </w:r>
      <w:r w:rsidR="00174365" w:rsidRPr="00770EBC">
        <w:rPr>
          <w:lang w:val="en-GB"/>
        </w:rPr>
        <w:t>of</w:t>
      </w:r>
      <w:r w:rsidR="00455BE4" w:rsidRPr="00770EBC">
        <w:rPr>
          <w:lang w:val="en-GB"/>
        </w:rPr>
        <w:t xml:space="preserve"> COVID-19. </w:t>
      </w:r>
      <w:r w:rsidR="00654248" w:rsidRPr="00770EBC">
        <w:rPr>
          <w:lang w:val="en-GB"/>
        </w:rPr>
        <w:t>The Creative Careers Service</w:t>
      </w:r>
      <w:r w:rsidR="00016E55" w:rsidRPr="00770EBC">
        <w:rPr>
          <w:lang w:val="en-GB"/>
        </w:rPr>
        <w:t xml:space="preserve"> was designed to offer</w:t>
      </w:r>
      <w:r w:rsidR="006411CB" w:rsidRPr="00770EBC">
        <w:rPr>
          <w:lang w:val="en-GB"/>
        </w:rPr>
        <w:t xml:space="preserve"> longer-term</w:t>
      </w:r>
      <w:r w:rsidR="00C50849" w:rsidRPr="00770EBC">
        <w:rPr>
          <w:lang w:val="en-GB"/>
        </w:rPr>
        <w:t xml:space="preserve"> support </w:t>
      </w:r>
      <w:r w:rsidR="006411CB" w:rsidRPr="00770EBC">
        <w:rPr>
          <w:lang w:val="en-GB"/>
        </w:rPr>
        <w:t>for</w:t>
      </w:r>
      <w:r w:rsidR="00A837AD" w:rsidRPr="00770EBC">
        <w:rPr>
          <w:lang w:val="en-GB"/>
        </w:rPr>
        <w:t>:</w:t>
      </w:r>
    </w:p>
    <w:p w14:paraId="18B48CCD" w14:textId="77777777" w:rsidR="00A837AD" w:rsidRPr="00770EBC" w:rsidRDefault="001D5108" w:rsidP="0087697F">
      <w:pPr>
        <w:pStyle w:val="Bullet1"/>
        <w:rPr>
          <w:lang w:val="en-GB"/>
        </w:rPr>
      </w:pPr>
      <w:r w:rsidRPr="00770EBC">
        <w:rPr>
          <w:lang w:val="en-GB"/>
        </w:rPr>
        <w:t>c</w:t>
      </w:r>
      <w:r w:rsidR="006B02AC" w:rsidRPr="00770EBC">
        <w:rPr>
          <w:lang w:val="en-GB"/>
        </w:rPr>
        <w:t xml:space="preserve">reatives </w:t>
      </w:r>
      <w:r w:rsidR="00392B7A" w:rsidRPr="00770EBC">
        <w:rPr>
          <w:lang w:val="en-GB"/>
        </w:rPr>
        <w:t>to</w:t>
      </w:r>
      <w:r w:rsidR="006B02AC" w:rsidRPr="00770EBC">
        <w:rPr>
          <w:lang w:val="en-GB"/>
        </w:rPr>
        <w:t xml:space="preserve"> build resilience and</w:t>
      </w:r>
      <w:r w:rsidR="00897E3C" w:rsidRPr="00770EBC">
        <w:rPr>
          <w:lang w:val="en-GB"/>
        </w:rPr>
        <w:t xml:space="preserve"> </w:t>
      </w:r>
      <w:r w:rsidR="00392B7A" w:rsidRPr="00770EBC">
        <w:rPr>
          <w:lang w:val="en-GB"/>
        </w:rPr>
        <w:t>adapt</w:t>
      </w:r>
      <w:r w:rsidR="006B02AC" w:rsidRPr="00770EBC">
        <w:rPr>
          <w:lang w:val="en-GB"/>
        </w:rPr>
        <w:t xml:space="preserve"> </w:t>
      </w:r>
      <w:r w:rsidR="0090195B" w:rsidRPr="00770EBC">
        <w:rPr>
          <w:lang w:val="en-GB"/>
        </w:rPr>
        <w:t xml:space="preserve">their </w:t>
      </w:r>
      <w:r w:rsidR="00AD3785" w:rsidRPr="00770EBC">
        <w:rPr>
          <w:lang w:val="en-GB"/>
        </w:rPr>
        <w:t xml:space="preserve">creative business </w:t>
      </w:r>
      <w:r w:rsidR="001024DA" w:rsidRPr="00770EBC">
        <w:rPr>
          <w:lang w:val="en-GB"/>
        </w:rPr>
        <w:t xml:space="preserve">within a </w:t>
      </w:r>
      <w:r w:rsidR="006E7C81" w:rsidRPr="00770EBC">
        <w:rPr>
          <w:lang w:val="en-GB"/>
        </w:rPr>
        <w:t>disrupted sector</w:t>
      </w:r>
    </w:p>
    <w:p w14:paraId="1F70B1E3" w14:textId="698833C8" w:rsidR="00016E55" w:rsidRPr="00770EBC" w:rsidRDefault="00392B7A" w:rsidP="0087697F">
      <w:pPr>
        <w:pStyle w:val="Bullet1"/>
        <w:rPr>
          <w:lang w:val="en-GB"/>
        </w:rPr>
      </w:pPr>
      <w:r w:rsidRPr="00770EBC">
        <w:rPr>
          <w:lang w:val="en-GB"/>
        </w:rPr>
        <w:t xml:space="preserve">emerging </w:t>
      </w:r>
      <w:r w:rsidR="006B02AC" w:rsidRPr="00770EBC">
        <w:rPr>
          <w:lang w:val="en-GB"/>
        </w:rPr>
        <w:t xml:space="preserve">or early career </w:t>
      </w:r>
      <w:r w:rsidRPr="00770EBC">
        <w:rPr>
          <w:lang w:val="en-GB"/>
        </w:rPr>
        <w:t xml:space="preserve">creatives to prepare to enter </w:t>
      </w:r>
      <w:r w:rsidR="006B02AC" w:rsidRPr="00770EBC">
        <w:rPr>
          <w:lang w:val="en-GB"/>
        </w:rPr>
        <w:t>the</w:t>
      </w:r>
      <w:r w:rsidR="009C4E19" w:rsidRPr="00770EBC">
        <w:rPr>
          <w:lang w:val="en-GB"/>
        </w:rPr>
        <w:t xml:space="preserve"> sector</w:t>
      </w:r>
      <w:r w:rsidR="006B02AC" w:rsidRPr="00770EBC">
        <w:rPr>
          <w:lang w:val="en-GB"/>
        </w:rPr>
        <w:t xml:space="preserve">. </w:t>
      </w:r>
    </w:p>
    <w:p w14:paraId="1EE2544B" w14:textId="4888BC0F" w:rsidR="00EA4D89" w:rsidRPr="00770EBC" w:rsidRDefault="00EA4D89" w:rsidP="0087697F">
      <w:pPr>
        <w:pStyle w:val="Heading3"/>
        <w:rPr>
          <w:lang w:val="en-GB"/>
        </w:rPr>
      </w:pPr>
      <w:r w:rsidRPr="00770EBC">
        <w:rPr>
          <w:lang w:val="en-GB"/>
        </w:rPr>
        <w:t>The el</w:t>
      </w:r>
      <w:r w:rsidR="00A72320" w:rsidRPr="00770EBC">
        <w:rPr>
          <w:lang w:val="en-GB"/>
        </w:rPr>
        <w:t>ig</w:t>
      </w:r>
      <w:r w:rsidRPr="00770EBC">
        <w:rPr>
          <w:lang w:val="en-GB"/>
        </w:rPr>
        <w:t xml:space="preserve">ibility criteria </w:t>
      </w:r>
      <w:r w:rsidR="00F96E0A" w:rsidRPr="00770EBC">
        <w:rPr>
          <w:lang w:val="en-GB"/>
        </w:rPr>
        <w:t xml:space="preserve">worked </w:t>
      </w:r>
      <w:r w:rsidR="0026766D" w:rsidRPr="00770EBC">
        <w:rPr>
          <w:lang w:val="en-GB"/>
        </w:rPr>
        <w:t xml:space="preserve">well to support creatives </w:t>
      </w:r>
      <w:r w:rsidR="00F96E0A" w:rsidRPr="00770EBC">
        <w:rPr>
          <w:lang w:val="en-GB"/>
        </w:rPr>
        <w:t>at differing career levels</w:t>
      </w:r>
      <w:r w:rsidR="0090195B" w:rsidRPr="00770EBC">
        <w:rPr>
          <w:lang w:val="en-GB"/>
        </w:rPr>
        <w:t xml:space="preserve"> during COVID-19 </w:t>
      </w:r>
      <w:r w:rsidR="007D409E" w:rsidRPr="00770EBC">
        <w:rPr>
          <w:lang w:val="en-GB"/>
        </w:rPr>
        <w:t>disrupt</w:t>
      </w:r>
      <w:r w:rsidR="00995473" w:rsidRPr="00770EBC">
        <w:rPr>
          <w:lang w:val="en-GB"/>
        </w:rPr>
        <w:t>ions</w:t>
      </w:r>
    </w:p>
    <w:p w14:paraId="4FBFB539" w14:textId="5C78DD3E" w:rsidR="00FE0BC6" w:rsidRPr="00770EBC" w:rsidRDefault="0070662F" w:rsidP="0087697F">
      <w:pPr>
        <w:rPr>
          <w:lang w:val="en-GB"/>
        </w:rPr>
      </w:pPr>
      <w:r w:rsidRPr="00770EBC">
        <w:rPr>
          <w:lang w:val="en-GB"/>
        </w:rPr>
        <w:t xml:space="preserve">Participants who lost income during COVID-19 highly valued </w:t>
      </w:r>
      <w:r w:rsidR="006B02AC" w:rsidRPr="00770EBC">
        <w:rPr>
          <w:lang w:val="en-GB"/>
        </w:rPr>
        <w:t>being</w:t>
      </w:r>
      <w:r w:rsidR="00FB59AA" w:rsidRPr="00770EBC">
        <w:rPr>
          <w:lang w:val="en-GB"/>
        </w:rPr>
        <w:t xml:space="preserve"> eligible for the service </w:t>
      </w:r>
      <w:r w:rsidR="006B02AC" w:rsidRPr="00770EBC">
        <w:rPr>
          <w:lang w:val="en-GB"/>
        </w:rPr>
        <w:t>to</w:t>
      </w:r>
      <w:r w:rsidR="00FB59AA" w:rsidRPr="00770EBC">
        <w:rPr>
          <w:lang w:val="en-GB"/>
        </w:rPr>
        <w:t xml:space="preserve"> adapt their creative business</w:t>
      </w:r>
      <w:r w:rsidR="001D4CFE" w:rsidRPr="00770EBC">
        <w:rPr>
          <w:lang w:val="en-GB"/>
        </w:rPr>
        <w:t xml:space="preserve"> model</w:t>
      </w:r>
      <w:r w:rsidR="00C21490" w:rsidRPr="00770EBC">
        <w:rPr>
          <w:lang w:val="en-GB"/>
        </w:rPr>
        <w:t xml:space="preserve">. </w:t>
      </w:r>
      <w:r w:rsidR="00D24552" w:rsidRPr="00770EBC">
        <w:rPr>
          <w:lang w:val="en-GB"/>
        </w:rPr>
        <w:t>E</w:t>
      </w:r>
      <w:r w:rsidR="00A837AD" w:rsidRPr="00770EBC">
        <w:rPr>
          <w:lang w:val="en-GB"/>
        </w:rPr>
        <w:t xml:space="preserve">merging </w:t>
      </w:r>
      <w:r w:rsidR="006B02AC" w:rsidRPr="00770EBC">
        <w:rPr>
          <w:lang w:val="en-GB"/>
        </w:rPr>
        <w:t xml:space="preserve">creatives appreciated having a service to work towards their creative earning goals during lockdowns. </w:t>
      </w:r>
    </w:p>
    <w:p w14:paraId="5E05EE10" w14:textId="137B4CDC" w:rsidR="006B02AC" w:rsidRPr="00770EBC" w:rsidRDefault="004432CB" w:rsidP="0087697F">
      <w:pPr>
        <w:pStyle w:val="Heading3"/>
        <w:rPr>
          <w:lang w:val="en-GB"/>
        </w:rPr>
      </w:pPr>
      <w:r w:rsidRPr="00770EBC">
        <w:rPr>
          <w:lang w:val="en-GB"/>
        </w:rPr>
        <w:t>T</w:t>
      </w:r>
      <w:r w:rsidR="0090195B" w:rsidRPr="00770EBC">
        <w:rPr>
          <w:lang w:val="en-GB"/>
        </w:rPr>
        <w:t xml:space="preserve">he </w:t>
      </w:r>
      <w:r w:rsidR="00867EE1" w:rsidRPr="00770EBC">
        <w:rPr>
          <w:lang w:val="en-GB"/>
        </w:rPr>
        <w:t>Creative Careers S</w:t>
      </w:r>
      <w:r w:rsidR="00583718" w:rsidRPr="00770EBC">
        <w:rPr>
          <w:lang w:val="en-GB"/>
        </w:rPr>
        <w:t xml:space="preserve">ervice </w:t>
      </w:r>
      <w:r w:rsidR="00C947B6" w:rsidRPr="00770EBC">
        <w:rPr>
          <w:lang w:val="en-GB"/>
        </w:rPr>
        <w:t xml:space="preserve">successfully </w:t>
      </w:r>
      <w:r w:rsidR="00262A6B" w:rsidRPr="00770EBC">
        <w:rPr>
          <w:lang w:val="en-GB"/>
        </w:rPr>
        <w:t>operate</w:t>
      </w:r>
      <w:r w:rsidR="00757707" w:rsidRPr="00770EBC">
        <w:rPr>
          <w:lang w:val="en-GB"/>
        </w:rPr>
        <w:t>d</w:t>
      </w:r>
      <w:r w:rsidR="001859CE" w:rsidRPr="00770EBC">
        <w:rPr>
          <w:lang w:val="en-GB"/>
        </w:rPr>
        <w:t xml:space="preserve"> online</w:t>
      </w:r>
      <w:r w:rsidR="003855F3" w:rsidRPr="00770EBC">
        <w:rPr>
          <w:lang w:val="en-GB"/>
        </w:rPr>
        <w:t xml:space="preserve"> </w:t>
      </w:r>
      <w:r w:rsidR="00262A6B" w:rsidRPr="00770EBC">
        <w:rPr>
          <w:lang w:val="en-GB"/>
        </w:rPr>
        <w:t>during</w:t>
      </w:r>
      <w:r w:rsidR="0090195B" w:rsidRPr="00770EBC">
        <w:rPr>
          <w:lang w:val="en-GB"/>
        </w:rPr>
        <w:t xml:space="preserve"> COVID-19</w:t>
      </w:r>
      <w:r w:rsidR="007D409E" w:rsidRPr="00770EBC">
        <w:rPr>
          <w:lang w:val="en-GB"/>
        </w:rPr>
        <w:t xml:space="preserve"> disruptions</w:t>
      </w:r>
      <w:r w:rsidR="001859CE" w:rsidRPr="00770EBC">
        <w:rPr>
          <w:lang w:val="en-GB"/>
        </w:rPr>
        <w:t xml:space="preserve"> </w:t>
      </w:r>
    </w:p>
    <w:p w14:paraId="7F5A26EC" w14:textId="55CBFA69" w:rsidR="0090195B" w:rsidRPr="00770EBC" w:rsidRDefault="00C947B6" w:rsidP="0087697F">
      <w:pPr>
        <w:rPr>
          <w:lang w:val="en-GB"/>
        </w:rPr>
      </w:pPr>
      <w:r w:rsidRPr="00770EBC">
        <w:rPr>
          <w:lang w:val="en-GB"/>
        </w:rPr>
        <w:t>The Creative Careers Service was</w:t>
      </w:r>
      <w:r w:rsidR="0090195B" w:rsidRPr="00770EBC">
        <w:rPr>
          <w:lang w:val="en-GB"/>
        </w:rPr>
        <w:t xml:space="preserve"> designed</w:t>
      </w:r>
      <w:r w:rsidR="0067470E" w:rsidRPr="00770EBC">
        <w:rPr>
          <w:lang w:val="en-GB"/>
        </w:rPr>
        <w:t xml:space="preserve"> and rolled out</w:t>
      </w:r>
      <w:r w:rsidR="0090195B" w:rsidRPr="00770EBC">
        <w:rPr>
          <w:lang w:val="en-GB"/>
        </w:rPr>
        <w:t xml:space="preserve"> </w:t>
      </w:r>
      <w:r w:rsidR="009161C5" w:rsidRPr="00770EBC">
        <w:rPr>
          <w:lang w:val="en-GB"/>
        </w:rPr>
        <w:t>throughout</w:t>
      </w:r>
      <w:r w:rsidRPr="00770EBC">
        <w:rPr>
          <w:lang w:val="en-GB"/>
        </w:rPr>
        <w:t xml:space="preserve"> </w:t>
      </w:r>
      <w:r w:rsidR="0090195B" w:rsidRPr="00770EBC">
        <w:rPr>
          <w:lang w:val="en-GB"/>
        </w:rPr>
        <w:t>COVID-19 lockdowns. Due to these disruptions</w:t>
      </w:r>
      <w:r w:rsidR="005B0EFE" w:rsidRPr="00770EBC">
        <w:rPr>
          <w:lang w:val="en-GB"/>
        </w:rPr>
        <w:t xml:space="preserve">, </w:t>
      </w:r>
      <w:r w:rsidR="0090195B" w:rsidRPr="00770EBC">
        <w:rPr>
          <w:lang w:val="en-GB"/>
        </w:rPr>
        <w:t>providers develop</w:t>
      </w:r>
      <w:r w:rsidR="00262A6B" w:rsidRPr="00770EBC">
        <w:rPr>
          <w:lang w:val="en-GB"/>
        </w:rPr>
        <w:t>ed</w:t>
      </w:r>
      <w:r w:rsidR="0090195B" w:rsidRPr="00770EBC">
        <w:rPr>
          <w:lang w:val="en-GB"/>
        </w:rPr>
        <w:t xml:space="preserve"> and deliver</w:t>
      </w:r>
      <w:r w:rsidR="005B0EFE" w:rsidRPr="00770EBC">
        <w:rPr>
          <w:lang w:val="en-GB"/>
        </w:rPr>
        <w:t>ed</w:t>
      </w:r>
      <w:r w:rsidR="0090195B" w:rsidRPr="00770EBC">
        <w:rPr>
          <w:lang w:val="en-GB"/>
        </w:rPr>
        <w:t xml:space="preserve"> service activities </w:t>
      </w:r>
      <w:r w:rsidR="006D57B6" w:rsidRPr="00770EBC">
        <w:rPr>
          <w:lang w:val="en-GB"/>
        </w:rPr>
        <w:t xml:space="preserve">mainly </w:t>
      </w:r>
      <w:r w:rsidR="00572FA8" w:rsidRPr="00770EBC">
        <w:rPr>
          <w:lang w:val="en-GB"/>
        </w:rPr>
        <w:t>online</w:t>
      </w:r>
      <w:r w:rsidR="0090195B" w:rsidRPr="00770EBC">
        <w:rPr>
          <w:lang w:val="en-GB"/>
        </w:rPr>
        <w:t xml:space="preserve"> (e.g., workshops </w:t>
      </w:r>
      <w:r w:rsidR="00F4305A" w:rsidRPr="00770EBC">
        <w:rPr>
          <w:lang w:val="en-GB"/>
        </w:rPr>
        <w:t xml:space="preserve">and </w:t>
      </w:r>
      <w:r w:rsidR="0090195B" w:rsidRPr="00770EBC">
        <w:rPr>
          <w:lang w:val="en-GB"/>
        </w:rPr>
        <w:t xml:space="preserve">mentoring). </w:t>
      </w:r>
    </w:p>
    <w:p w14:paraId="40943886" w14:textId="3FCF7D02" w:rsidR="0090195B" w:rsidRPr="00770EBC" w:rsidRDefault="00B27257" w:rsidP="0087697F">
      <w:pPr>
        <w:rPr>
          <w:lang w:val="en-GB"/>
        </w:rPr>
      </w:pPr>
      <w:r w:rsidRPr="00770EBC">
        <w:rPr>
          <w:lang w:val="en-GB"/>
        </w:rPr>
        <w:t xml:space="preserve">Online options </w:t>
      </w:r>
      <w:r w:rsidRPr="00770EBC">
        <w:rPr>
          <w:strike/>
          <w:lang w:val="en-GB"/>
        </w:rPr>
        <w:t>i</w:t>
      </w:r>
      <w:r w:rsidRPr="00770EBC">
        <w:rPr>
          <w:lang w:val="en-GB"/>
        </w:rPr>
        <w:t>ncreased opportunities for more clients to take part</w:t>
      </w:r>
      <w:r w:rsidR="00B542D0" w:rsidRPr="00770EBC">
        <w:rPr>
          <w:lang w:val="en-GB"/>
        </w:rPr>
        <w:t xml:space="preserve"> </w:t>
      </w:r>
      <w:r w:rsidR="009B35B8" w:rsidRPr="00770EBC">
        <w:rPr>
          <w:lang w:val="en-GB"/>
        </w:rPr>
        <w:t xml:space="preserve">in the service </w:t>
      </w:r>
      <w:r w:rsidR="00B542D0" w:rsidRPr="00770EBC">
        <w:rPr>
          <w:lang w:val="en-GB"/>
        </w:rPr>
        <w:t xml:space="preserve">through </w:t>
      </w:r>
      <w:r w:rsidR="009B35B8" w:rsidRPr="00770EBC">
        <w:rPr>
          <w:lang w:val="en-GB"/>
        </w:rPr>
        <w:t>COVID-19 restrictions</w:t>
      </w:r>
      <w:r w:rsidR="00B542D0" w:rsidRPr="00770EBC">
        <w:rPr>
          <w:lang w:val="en-GB"/>
        </w:rPr>
        <w:t>. Additionally,</w:t>
      </w:r>
      <w:r w:rsidR="00373740" w:rsidRPr="00770EBC">
        <w:rPr>
          <w:lang w:val="en-GB"/>
        </w:rPr>
        <w:t xml:space="preserve"> </w:t>
      </w:r>
      <w:r w:rsidR="001D4CFE" w:rsidRPr="00770EBC">
        <w:rPr>
          <w:lang w:val="en-GB"/>
        </w:rPr>
        <w:t xml:space="preserve">providers recorded </w:t>
      </w:r>
      <w:r w:rsidR="00373740" w:rsidRPr="00770EBC">
        <w:rPr>
          <w:lang w:val="en-GB"/>
        </w:rPr>
        <w:t>workshops</w:t>
      </w:r>
      <w:r w:rsidR="00C82920" w:rsidRPr="00770EBC">
        <w:rPr>
          <w:lang w:val="en-GB"/>
        </w:rPr>
        <w:t>,</w:t>
      </w:r>
      <w:r w:rsidR="00B542D0" w:rsidRPr="00770EBC">
        <w:rPr>
          <w:lang w:val="en-GB"/>
        </w:rPr>
        <w:t xml:space="preserve"> which</w:t>
      </w:r>
      <w:r w:rsidR="00373740" w:rsidRPr="00770EBC">
        <w:rPr>
          <w:lang w:val="en-GB"/>
        </w:rPr>
        <w:t xml:space="preserve"> enable</w:t>
      </w:r>
      <w:r w:rsidR="007658E1" w:rsidRPr="00770EBC">
        <w:rPr>
          <w:lang w:val="en-GB"/>
        </w:rPr>
        <w:t>d</w:t>
      </w:r>
      <w:r w:rsidR="0090195B" w:rsidRPr="00770EBC">
        <w:rPr>
          <w:lang w:val="en-GB"/>
        </w:rPr>
        <w:t xml:space="preserve"> </w:t>
      </w:r>
      <w:r w:rsidR="00950086" w:rsidRPr="00770EBC">
        <w:rPr>
          <w:lang w:val="en-GB"/>
        </w:rPr>
        <w:t>client</w:t>
      </w:r>
      <w:r w:rsidR="0090195B" w:rsidRPr="00770EBC">
        <w:rPr>
          <w:lang w:val="en-GB"/>
        </w:rPr>
        <w:t xml:space="preserve">s to complete service activities </w:t>
      </w:r>
      <w:r w:rsidR="00C82920" w:rsidRPr="00770EBC">
        <w:rPr>
          <w:lang w:val="en-GB"/>
        </w:rPr>
        <w:t xml:space="preserve">at times convenient to </w:t>
      </w:r>
      <w:r w:rsidR="0090195B" w:rsidRPr="00770EBC">
        <w:rPr>
          <w:lang w:val="en-GB"/>
        </w:rPr>
        <w:t>them</w:t>
      </w:r>
      <w:r w:rsidR="00AD03F1">
        <w:rPr>
          <w:lang w:val="en-GB"/>
        </w:rPr>
        <w:t>,</w:t>
      </w:r>
      <w:r w:rsidR="0090195B" w:rsidRPr="00770EBC">
        <w:rPr>
          <w:lang w:val="en-GB"/>
        </w:rPr>
        <w:t xml:space="preserve"> and reduced </w:t>
      </w:r>
      <w:r w:rsidRPr="00770EBC">
        <w:rPr>
          <w:lang w:val="en-GB"/>
        </w:rPr>
        <w:t xml:space="preserve">access </w:t>
      </w:r>
      <w:r w:rsidR="0090195B" w:rsidRPr="00770EBC">
        <w:rPr>
          <w:lang w:val="en-GB"/>
        </w:rPr>
        <w:t xml:space="preserve">barriers </w:t>
      </w:r>
      <w:r w:rsidR="008319F6" w:rsidRPr="00770EBC">
        <w:rPr>
          <w:lang w:val="en-GB"/>
        </w:rPr>
        <w:t>for some</w:t>
      </w:r>
      <w:r w:rsidR="0090195B" w:rsidRPr="00770EBC">
        <w:rPr>
          <w:lang w:val="en-GB"/>
        </w:rPr>
        <w:t xml:space="preserve"> (e.g., travel costs). </w:t>
      </w:r>
      <w:r w:rsidR="007658E1" w:rsidRPr="00770EBC">
        <w:rPr>
          <w:lang w:val="en-GB"/>
        </w:rPr>
        <w:t>Shifting to an online environment</w:t>
      </w:r>
      <w:r w:rsidR="00414682" w:rsidRPr="00770EBC">
        <w:rPr>
          <w:lang w:val="en-GB"/>
        </w:rPr>
        <w:t xml:space="preserve"> also enabled clients to connect with their peers during lockdowns and build new connections, possibly broader one</w:t>
      </w:r>
      <w:r w:rsidR="00327CA7" w:rsidRPr="00770EBC">
        <w:rPr>
          <w:lang w:val="en-GB"/>
        </w:rPr>
        <w:t>s than in</w:t>
      </w:r>
      <w:r w:rsidR="00E155E9" w:rsidRPr="00770EBC">
        <w:rPr>
          <w:lang w:val="en-GB"/>
        </w:rPr>
        <w:t xml:space="preserve">-person. </w:t>
      </w:r>
      <w:r w:rsidR="0090195B" w:rsidRPr="00770EBC">
        <w:rPr>
          <w:lang w:val="en-GB"/>
        </w:rPr>
        <w:t xml:space="preserve"> </w:t>
      </w:r>
    </w:p>
    <w:p w14:paraId="56E7A70F" w14:textId="5AC8306F" w:rsidR="00F32584" w:rsidRPr="00770EBC" w:rsidRDefault="00BC6AC5" w:rsidP="0087697F">
      <w:pPr>
        <w:pStyle w:val="QuoteWCTO"/>
        <w:rPr>
          <w:lang w:val="en-GB"/>
        </w:rPr>
      </w:pPr>
      <w:r w:rsidRPr="00770EBC">
        <w:rPr>
          <w:lang w:val="en-GB"/>
        </w:rPr>
        <w:t>'</w:t>
      </w:r>
      <w:r w:rsidR="006677A7" w:rsidRPr="00770EBC">
        <w:rPr>
          <w:lang w:val="en-GB"/>
        </w:rPr>
        <w:t>W</w:t>
      </w:r>
      <w:r w:rsidR="00F32584" w:rsidRPr="00770EBC">
        <w:rPr>
          <w:lang w:val="en-GB"/>
        </w:rPr>
        <w:t>e've been in and out of lockdown and stuff, so we've just made the call to deliver the majority of workshops and activity online</w:t>
      </w:r>
      <w:r w:rsidR="00AD03F1">
        <w:rPr>
          <w:lang w:val="en-GB"/>
        </w:rPr>
        <w:t>,</w:t>
      </w:r>
      <w:r w:rsidR="00F32584" w:rsidRPr="00770EBC">
        <w:rPr>
          <w:lang w:val="en-GB"/>
        </w:rPr>
        <w:t xml:space="preserve"> which meant we could serve those people who were more remote equally as </w:t>
      </w:r>
      <w:r w:rsidR="00C44E73" w:rsidRPr="00770EBC">
        <w:rPr>
          <w:lang w:val="en-GB"/>
        </w:rPr>
        <w:t>well</w:t>
      </w:r>
      <w:r w:rsidR="00F32584" w:rsidRPr="00770EBC">
        <w:rPr>
          <w:lang w:val="en-GB"/>
        </w:rPr>
        <w:t xml:space="preserve"> as the people who were local. And so, there </w:t>
      </w:r>
      <w:r w:rsidR="00C44E73" w:rsidRPr="00770EBC">
        <w:rPr>
          <w:lang w:val="en-GB"/>
        </w:rPr>
        <w:t>is</w:t>
      </w:r>
      <w:r w:rsidR="00F32584" w:rsidRPr="00770EBC">
        <w:rPr>
          <w:lang w:val="en-GB"/>
        </w:rPr>
        <w:t xml:space="preserve"> a broad range of people from across the region</w:t>
      </w:r>
      <w:r w:rsidR="001D4CFE" w:rsidRPr="00770EBC">
        <w:rPr>
          <w:lang w:val="en-GB"/>
        </w:rPr>
        <w:t>,</w:t>
      </w:r>
      <w:r w:rsidR="00F32584" w:rsidRPr="00770EBC">
        <w:rPr>
          <w:lang w:val="en-GB"/>
        </w:rPr>
        <w:t xml:space="preserve"> which is cool, and that seems to be going quite well.</w:t>
      </w:r>
      <w:r w:rsidRPr="00770EBC">
        <w:rPr>
          <w:lang w:val="en-GB"/>
        </w:rPr>
        <w:t>'</w:t>
      </w:r>
      <w:r w:rsidR="00B00FA5" w:rsidRPr="00770EBC">
        <w:rPr>
          <w:lang w:val="en-GB"/>
        </w:rPr>
        <w:t xml:space="preserve"> (Provider)</w:t>
      </w:r>
    </w:p>
    <w:p w14:paraId="2CF30694" w14:textId="77777777" w:rsidR="004B25C4" w:rsidRDefault="0090195B" w:rsidP="0087697F">
      <w:pPr>
        <w:rPr>
          <w:lang w:val="en-GB"/>
        </w:rPr>
      </w:pPr>
      <w:r w:rsidRPr="00770EBC">
        <w:rPr>
          <w:lang w:val="en-GB"/>
        </w:rPr>
        <w:t xml:space="preserve">Since the lockdowns have </w:t>
      </w:r>
      <w:r w:rsidR="0054502B" w:rsidRPr="00770EBC">
        <w:rPr>
          <w:lang w:val="en-GB"/>
        </w:rPr>
        <w:t>ceased</w:t>
      </w:r>
      <w:r w:rsidRPr="00770EBC">
        <w:rPr>
          <w:lang w:val="en-GB"/>
        </w:rPr>
        <w:t xml:space="preserve">, </w:t>
      </w:r>
      <w:r w:rsidR="00C51B78" w:rsidRPr="00770EBC">
        <w:rPr>
          <w:lang w:val="en-GB"/>
        </w:rPr>
        <w:t xml:space="preserve">most </w:t>
      </w:r>
      <w:r w:rsidRPr="00770EBC">
        <w:rPr>
          <w:lang w:val="en-GB"/>
        </w:rPr>
        <w:t xml:space="preserve">providers have continued </w:t>
      </w:r>
      <w:r w:rsidR="00DE24B9" w:rsidRPr="00770EBC">
        <w:rPr>
          <w:lang w:val="en-GB"/>
        </w:rPr>
        <w:t>providing flexible options</w:t>
      </w:r>
      <w:r w:rsidRPr="00770EBC">
        <w:rPr>
          <w:lang w:val="en-GB"/>
        </w:rPr>
        <w:t xml:space="preserve"> for </w:t>
      </w:r>
      <w:r w:rsidR="00950086" w:rsidRPr="00770EBC">
        <w:rPr>
          <w:lang w:val="en-GB"/>
        </w:rPr>
        <w:t>client</w:t>
      </w:r>
      <w:r w:rsidRPr="00770EBC">
        <w:rPr>
          <w:lang w:val="en-GB"/>
        </w:rPr>
        <w:t>s</w:t>
      </w:r>
      <w:r w:rsidR="00F725A4" w:rsidRPr="00770EBC">
        <w:rPr>
          <w:lang w:val="en-GB"/>
        </w:rPr>
        <w:t xml:space="preserve"> with both </w:t>
      </w:r>
      <w:r w:rsidRPr="00770EBC">
        <w:rPr>
          <w:lang w:val="en-GB"/>
        </w:rPr>
        <w:t>online and in-person activities</w:t>
      </w:r>
      <w:r w:rsidR="00F725A4" w:rsidRPr="00770EBC">
        <w:rPr>
          <w:lang w:val="en-GB"/>
        </w:rPr>
        <w:t>. Participants</w:t>
      </w:r>
      <w:r w:rsidR="001D4CFE" w:rsidRPr="00770EBC">
        <w:rPr>
          <w:lang w:val="en-GB"/>
        </w:rPr>
        <w:t>'</w:t>
      </w:r>
      <w:r w:rsidR="00F725A4" w:rsidRPr="00770EBC">
        <w:rPr>
          <w:lang w:val="en-GB"/>
        </w:rPr>
        <w:t xml:space="preserve"> </w:t>
      </w:r>
      <w:r w:rsidR="001D4CFE" w:rsidRPr="00770EBC">
        <w:rPr>
          <w:lang w:val="en-GB"/>
        </w:rPr>
        <w:t>engagement preferences varied</w:t>
      </w:r>
      <w:r w:rsidR="00F725A4" w:rsidRPr="00770EBC">
        <w:rPr>
          <w:lang w:val="en-GB"/>
        </w:rPr>
        <w:t>. Some preferred</w:t>
      </w:r>
      <w:r w:rsidR="00DC00A2" w:rsidRPr="00770EBC">
        <w:rPr>
          <w:lang w:val="en-GB"/>
        </w:rPr>
        <w:t xml:space="preserve"> most of their engagement</w:t>
      </w:r>
      <w:r w:rsidR="00F725A4" w:rsidRPr="00770EBC">
        <w:rPr>
          <w:lang w:val="en-GB"/>
        </w:rPr>
        <w:t xml:space="preserve"> online</w:t>
      </w:r>
      <w:r w:rsidR="00DC00A2" w:rsidRPr="00770EBC">
        <w:rPr>
          <w:lang w:val="en-GB"/>
        </w:rPr>
        <w:t xml:space="preserve"> as they lived </w:t>
      </w:r>
      <w:r w:rsidR="003775DC" w:rsidRPr="00770EBC">
        <w:rPr>
          <w:lang w:val="en-GB"/>
        </w:rPr>
        <w:t>a significant distance away</w:t>
      </w:r>
      <w:r w:rsidR="00DC00A2" w:rsidRPr="00770EBC">
        <w:rPr>
          <w:lang w:val="en-GB"/>
        </w:rPr>
        <w:t xml:space="preserve"> (e.g</w:t>
      </w:r>
      <w:r w:rsidR="00306734" w:rsidRPr="00770EBC">
        <w:rPr>
          <w:lang w:val="en-GB"/>
        </w:rPr>
        <w:t>.</w:t>
      </w:r>
      <w:r w:rsidR="00DC00A2" w:rsidRPr="00770EBC">
        <w:rPr>
          <w:lang w:val="en-GB"/>
        </w:rPr>
        <w:t xml:space="preserve">, over </w:t>
      </w:r>
      <w:r w:rsidR="00C44E73" w:rsidRPr="00770EBC">
        <w:rPr>
          <w:lang w:val="en-GB"/>
        </w:rPr>
        <w:t xml:space="preserve">a </w:t>
      </w:r>
      <w:r w:rsidR="00DC00A2" w:rsidRPr="00770EBC">
        <w:rPr>
          <w:lang w:val="en-GB"/>
        </w:rPr>
        <w:t>one-hour drive) from the provider offices</w:t>
      </w:r>
      <w:r w:rsidR="00306734" w:rsidRPr="00770EBC">
        <w:rPr>
          <w:lang w:val="en-GB"/>
        </w:rPr>
        <w:t xml:space="preserve"> </w:t>
      </w:r>
      <w:r w:rsidR="00DC00A2" w:rsidRPr="00770EBC">
        <w:rPr>
          <w:lang w:val="en-GB"/>
        </w:rPr>
        <w:t xml:space="preserve">or did not have a car or </w:t>
      </w:r>
      <w:r w:rsidR="00306734" w:rsidRPr="00770EBC">
        <w:rPr>
          <w:lang w:val="en-GB"/>
        </w:rPr>
        <w:t>viable</w:t>
      </w:r>
      <w:r w:rsidR="00DC00A2" w:rsidRPr="00770EBC">
        <w:rPr>
          <w:lang w:val="en-GB"/>
        </w:rPr>
        <w:t xml:space="preserve"> public transportation method. </w:t>
      </w:r>
      <w:r w:rsidR="00306734" w:rsidRPr="00770EBC">
        <w:rPr>
          <w:lang w:val="en-GB"/>
        </w:rPr>
        <w:t xml:space="preserve">Some preferred face-to-face because they did not have the physical space or technology at home to take part online. </w:t>
      </w:r>
    </w:p>
    <w:p w14:paraId="77EA04D8" w14:textId="19535510" w:rsidR="00F50712" w:rsidRPr="00770EBC" w:rsidRDefault="00306734" w:rsidP="0087697F">
      <w:pPr>
        <w:rPr>
          <w:lang w:val="en-GB"/>
        </w:rPr>
      </w:pPr>
      <w:r w:rsidRPr="00770EBC">
        <w:rPr>
          <w:lang w:val="en-GB"/>
        </w:rPr>
        <w:t>Some preferred a mix of online and face-to-face options because they were busy with work or school most days though wanted the option to connect in person when they had time. A few participants interviewed lived more rurally</w:t>
      </w:r>
      <w:r w:rsidR="00AD03F1">
        <w:rPr>
          <w:lang w:val="en-GB"/>
        </w:rPr>
        <w:t>.</w:t>
      </w:r>
      <w:r w:rsidRPr="00770EBC">
        <w:rPr>
          <w:lang w:val="en-GB"/>
        </w:rPr>
        <w:t xml:space="preserve"> </w:t>
      </w:r>
      <w:r w:rsidR="00AD03F1">
        <w:rPr>
          <w:lang w:val="en-GB"/>
        </w:rPr>
        <w:t>W</w:t>
      </w:r>
      <w:r w:rsidRPr="00770EBC">
        <w:rPr>
          <w:lang w:val="en-GB"/>
        </w:rPr>
        <w:t>hile</w:t>
      </w:r>
      <w:r w:rsidR="003775DC" w:rsidRPr="00770EBC">
        <w:rPr>
          <w:lang w:val="en-GB"/>
        </w:rPr>
        <w:t xml:space="preserve"> they</w:t>
      </w:r>
      <w:r w:rsidRPr="00770EBC">
        <w:rPr>
          <w:lang w:val="en-GB"/>
        </w:rPr>
        <w:t xml:space="preserve"> appreciated the online options they wanted some opportunities to connect face-to-face with other artists</w:t>
      </w:r>
      <w:r w:rsidR="009C6720" w:rsidRPr="00770EBC">
        <w:rPr>
          <w:lang w:val="en-GB"/>
        </w:rPr>
        <w:t xml:space="preserve">. </w:t>
      </w:r>
    </w:p>
    <w:p w14:paraId="75AE18D6" w14:textId="35F33E45" w:rsidR="00C00A0F" w:rsidRPr="00770EBC" w:rsidRDefault="00A346EC" w:rsidP="0087697F">
      <w:pPr>
        <w:pStyle w:val="Heading3"/>
        <w:rPr>
          <w:lang w:val="en-GB"/>
        </w:rPr>
      </w:pPr>
      <w:bookmarkStart w:id="6" w:name="_Providers_felt_client"/>
      <w:bookmarkEnd w:id="6"/>
      <w:r w:rsidRPr="00770EBC">
        <w:rPr>
          <w:lang w:val="en-GB"/>
        </w:rPr>
        <w:t>Providers felt client w</w:t>
      </w:r>
      <w:r w:rsidR="00C00A0F" w:rsidRPr="00770EBC">
        <w:rPr>
          <w:lang w:val="en-GB"/>
        </w:rPr>
        <w:t>ellbeing supports</w:t>
      </w:r>
      <w:r w:rsidR="00D36D9A" w:rsidRPr="00770EBC">
        <w:rPr>
          <w:lang w:val="en-GB"/>
        </w:rPr>
        <w:t xml:space="preserve"> during COVID-19</w:t>
      </w:r>
      <w:r w:rsidR="00C00A0F" w:rsidRPr="00770EBC">
        <w:rPr>
          <w:lang w:val="en-GB"/>
        </w:rPr>
        <w:t xml:space="preserve"> </w:t>
      </w:r>
      <w:r w:rsidR="009F709B" w:rsidRPr="00770EBC">
        <w:rPr>
          <w:lang w:val="en-GB"/>
        </w:rPr>
        <w:t xml:space="preserve">needed strengthening in the </w:t>
      </w:r>
      <w:r w:rsidR="00E63D31" w:rsidRPr="00770EBC">
        <w:rPr>
          <w:lang w:val="en-GB"/>
        </w:rPr>
        <w:t xml:space="preserve">design </w:t>
      </w:r>
    </w:p>
    <w:p w14:paraId="1A094776" w14:textId="08F259FF" w:rsidR="003A7E77" w:rsidRPr="00770EBC" w:rsidRDefault="002D018B" w:rsidP="0087697F">
      <w:pPr>
        <w:rPr>
          <w:lang w:val="en-GB"/>
        </w:rPr>
      </w:pPr>
      <w:r w:rsidRPr="00770EBC">
        <w:rPr>
          <w:lang w:val="en-GB"/>
        </w:rPr>
        <w:t>Most providers noted they did not anticipate the</w:t>
      </w:r>
      <w:r w:rsidR="00E63D31" w:rsidRPr="00770EBC">
        <w:rPr>
          <w:lang w:val="en-GB"/>
        </w:rPr>
        <w:t xml:space="preserve"> extent of</w:t>
      </w:r>
      <w:r w:rsidRPr="00770EBC">
        <w:rPr>
          <w:lang w:val="en-GB"/>
        </w:rPr>
        <w:t xml:space="preserve"> wellbeing support </w:t>
      </w:r>
      <w:r w:rsidR="00731D27" w:rsidRPr="00770EBC">
        <w:rPr>
          <w:lang w:val="en-GB"/>
        </w:rPr>
        <w:t xml:space="preserve">some </w:t>
      </w:r>
      <w:r w:rsidRPr="00770EBC">
        <w:rPr>
          <w:lang w:val="en-GB"/>
        </w:rPr>
        <w:t>clients</w:t>
      </w:r>
      <w:r w:rsidR="003D33E0" w:rsidRPr="00770EBC">
        <w:rPr>
          <w:lang w:val="en-GB"/>
        </w:rPr>
        <w:t xml:space="preserve"> </w:t>
      </w:r>
      <w:r w:rsidR="00E63D31" w:rsidRPr="00770EBC">
        <w:rPr>
          <w:lang w:val="en-GB"/>
        </w:rPr>
        <w:t>required</w:t>
      </w:r>
      <w:r w:rsidRPr="00770EBC">
        <w:rPr>
          <w:lang w:val="en-GB"/>
        </w:rPr>
        <w:t xml:space="preserve"> </w:t>
      </w:r>
      <w:r w:rsidR="002706AC" w:rsidRPr="00770EBC">
        <w:rPr>
          <w:lang w:val="en-GB"/>
        </w:rPr>
        <w:t>during COVID-19</w:t>
      </w:r>
      <w:r w:rsidR="002C3C1E" w:rsidRPr="00770EBC">
        <w:rPr>
          <w:lang w:val="en-GB"/>
        </w:rPr>
        <w:t>.</w:t>
      </w:r>
      <w:r w:rsidR="00CC38FA" w:rsidRPr="00770EBC">
        <w:rPr>
          <w:lang w:val="en-GB"/>
        </w:rPr>
        <w:t xml:space="preserve"> </w:t>
      </w:r>
      <w:r w:rsidR="004A03E7" w:rsidRPr="00770EBC">
        <w:rPr>
          <w:lang w:val="en-GB"/>
        </w:rPr>
        <w:t>Providers noted clients relied on their staff for emotional and informational support during these times. As a result, mo</w:t>
      </w:r>
      <w:r w:rsidR="004216C7" w:rsidRPr="00770EBC">
        <w:rPr>
          <w:lang w:val="en-GB"/>
        </w:rPr>
        <w:t>st providers developed additional supports for clients even though they were not resourced to do so (e.g., resilience, information sheets about where to access help</w:t>
      </w:r>
      <w:r w:rsidR="0022056C" w:rsidRPr="00770EBC">
        <w:rPr>
          <w:lang w:val="en-GB"/>
        </w:rPr>
        <w:t>, more time mentoring</w:t>
      </w:r>
      <w:r w:rsidR="004216C7" w:rsidRPr="00770EBC">
        <w:rPr>
          <w:lang w:val="en-GB"/>
        </w:rPr>
        <w:t xml:space="preserve">). </w:t>
      </w:r>
    </w:p>
    <w:p w14:paraId="78961C4C" w14:textId="15E1F00F" w:rsidR="004A03E7" w:rsidRPr="00EE3F5F" w:rsidRDefault="004A03E7" w:rsidP="0087697F">
      <w:pPr>
        <w:pStyle w:val="QuoteWCTO"/>
        <w:rPr>
          <w:lang w:val="en-GB"/>
        </w:rPr>
      </w:pPr>
      <w:r w:rsidRPr="00770EBC">
        <w:rPr>
          <w:lang w:val="en-GB"/>
        </w:rPr>
        <w:t xml:space="preserve">'During lockdown, we had more mentoring. We did a lot more talking... Because they just really needed it as well because of the whole stress. I think a lot of that was COVID was really hard for artists and they needed someone to talk </w:t>
      </w:r>
      <w:r w:rsidR="00AD03F1">
        <w:rPr>
          <w:lang w:val="en-GB"/>
        </w:rPr>
        <w:t>to</w:t>
      </w:r>
      <w:r w:rsidR="00AD03F1" w:rsidRPr="00EE3F5F">
        <w:rPr>
          <w:lang w:val="en-GB"/>
        </w:rPr>
        <w:t xml:space="preserve"> </w:t>
      </w:r>
      <w:r w:rsidRPr="00EE3F5F">
        <w:rPr>
          <w:lang w:val="en-GB"/>
        </w:rPr>
        <w:t>and you became the person.' (Provider)</w:t>
      </w:r>
    </w:p>
    <w:p w14:paraId="4D068E77" w14:textId="1C0B94E1" w:rsidR="004A03E7" w:rsidRPr="00EE3F5F" w:rsidRDefault="00590B2D" w:rsidP="0087697F">
      <w:pPr>
        <w:rPr>
          <w:lang w:val="en-GB"/>
        </w:rPr>
      </w:pPr>
      <w:r w:rsidRPr="00EE3F5F">
        <w:rPr>
          <w:lang w:val="en-GB"/>
        </w:rPr>
        <w:t>P</w:t>
      </w:r>
      <w:r w:rsidR="00947186" w:rsidRPr="00EE3F5F">
        <w:rPr>
          <w:lang w:val="en-GB"/>
        </w:rPr>
        <w:t>rovider contracts stipulated</w:t>
      </w:r>
      <w:r w:rsidR="00CA60B5" w:rsidRPr="00EE3F5F">
        <w:rPr>
          <w:lang w:val="en-GB"/>
        </w:rPr>
        <w:t xml:space="preserve"> clients c</w:t>
      </w:r>
      <w:r w:rsidR="00947186" w:rsidRPr="00EE3F5F">
        <w:rPr>
          <w:lang w:val="en-GB"/>
        </w:rPr>
        <w:t>ould draw on MSD suppor</w:t>
      </w:r>
      <w:r w:rsidR="00CA60B5" w:rsidRPr="00EE3F5F">
        <w:rPr>
          <w:lang w:val="en-GB"/>
        </w:rPr>
        <w:t>t</w:t>
      </w:r>
      <w:r w:rsidR="00FA301D" w:rsidRPr="00EE3F5F">
        <w:rPr>
          <w:lang w:val="en-GB"/>
        </w:rPr>
        <w:t xml:space="preserve">. However, </w:t>
      </w:r>
      <w:r w:rsidR="00B03F28" w:rsidRPr="00EE3F5F">
        <w:rPr>
          <w:lang w:val="en-GB"/>
        </w:rPr>
        <w:t>when</w:t>
      </w:r>
      <w:r w:rsidR="00CA60B5" w:rsidRPr="00EE3F5F">
        <w:rPr>
          <w:lang w:val="en-GB"/>
        </w:rPr>
        <w:t xml:space="preserve"> </w:t>
      </w:r>
      <w:r w:rsidR="003775DC" w:rsidRPr="00EE3F5F">
        <w:rPr>
          <w:lang w:val="en-GB"/>
        </w:rPr>
        <w:t xml:space="preserve">clients </w:t>
      </w:r>
      <w:r w:rsidR="00CA60B5" w:rsidRPr="00EE3F5F">
        <w:rPr>
          <w:lang w:val="en-GB"/>
        </w:rPr>
        <w:t xml:space="preserve">used these pathways, providers felt clients </w:t>
      </w:r>
      <w:r w:rsidR="004A03E7" w:rsidRPr="00EE3F5F">
        <w:rPr>
          <w:lang w:val="en-GB"/>
        </w:rPr>
        <w:t>received a delayed respon</w:t>
      </w:r>
      <w:r w:rsidR="00CA60B5" w:rsidRPr="00EE3F5F">
        <w:rPr>
          <w:lang w:val="en-GB"/>
        </w:rPr>
        <w:t>se</w:t>
      </w:r>
      <w:r w:rsidR="004A03E7" w:rsidRPr="00EE3F5F">
        <w:rPr>
          <w:lang w:val="en-GB"/>
        </w:rPr>
        <w:t xml:space="preserve">. </w:t>
      </w:r>
    </w:p>
    <w:p w14:paraId="21CA5DB9" w14:textId="03206E26" w:rsidR="0007739A" w:rsidRPr="00EE3F5F" w:rsidRDefault="008D23F7" w:rsidP="0007739A">
      <w:pPr>
        <w:pStyle w:val="Heading2NoLine"/>
        <w:rPr>
          <w:lang w:val="en-GB"/>
        </w:rPr>
      </w:pPr>
      <w:r w:rsidRPr="00EE3F5F">
        <w:rPr>
          <w:lang w:val="en-GB"/>
        </w:rPr>
        <w:t xml:space="preserve">How effectively was the service designed to align with </w:t>
      </w:r>
      <w:r w:rsidR="00AB30C9" w:rsidRPr="00EE3F5F">
        <w:rPr>
          <w:lang w:val="en-GB"/>
        </w:rPr>
        <w:t xml:space="preserve">Te Pae </w:t>
      </w:r>
      <w:r w:rsidR="008553CD">
        <w:rPr>
          <w:lang w:val="en-GB"/>
        </w:rPr>
        <w:t>T</w:t>
      </w:r>
      <w:r w:rsidR="00E46ADE" w:rsidRPr="00EE3F5F">
        <w:rPr>
          <w:lang w:val="en-GB"/>
        </w:rPr>
        <w:t>ata</w:t>
      </w:r>
      <w:r w:rsidR="0007739A" w:rsidRPr="00EE3F5F">
        <w:rPr>
          <w:lang w:val="en-GB"/>
        </w:rPr>
        <w:t xml:space="preserve"> and Pacific Prosperity?  </w:t>
      </w:r>
    </w:p>
    <w:p w14:paraId="1649C9AA" w14:textId="278A3A17" w:rsidR="00BF3B13" w:rsidRPr="00EE3F5F" w:rsidRDefault="00DB2353" w:rsidP="0087697F">
      <w:pPr>
        <w:rPr>
          <w:lang w:val="en-GB"/>
        </w:rPr>
      </w:pPr>
      <w:r w:rsidRPr="00EE3F5F">
        <w:rPr>
          <w:lang w:val="en-GB"/>
        </w:rPr>
        <w:t>Te Pae Tawhiti Programme (the Programme)</w:t>
      </w:r>
      <w:r w:rsidRPr="00EE3F5F">
        <w:rPr>
          <w:rStyle w:val="FootnoteReference"/>
          <w:lang w:val="en-GB"/>
        </w:rPr>
        <w:footnoteReference w:id="13"/>
      </w:r>
      <w:r w:rsidRPr="00EE3F5F">
        <w:rPr>
          <w:lang w:val="en-GB"/>
        </w:rPr>
        <w:t xml:space="preserve"> is a multi-year change work programme to enable the MSD</w:t>
      </w:r>
      <w:r w:rsidR="00650C24" w:rsidRPr="00EE3F5F">
        <w:rPr>
          <w:lang w:val="en-GB"/>
        </w:rPr>
        <w:t xml:space="preserve"> </w:t>
      </w:r>
      <w:r w:rsidRPr="00EE3F5F">
        <w:rPr>
          <w:lang w:val="en-GB"/>
        </w:rPr>
        <w:t>to deliver services that are easier to use, more accessible</w:t>
      </w:r>
      <w:r w:rsidR="00AD03F1">
        <w:rPr>
          <w:lang w:val="en-GB"/>
        </w:rPr>
        <w:t>,</w:t>
      </w:r>
      <w:r w:rsidRPr="00EE3F5F">
        <w:rPr>
          <w:lang w:val="en-GB"/>
        </w:rPr>
        <w:t xml:space="preserve"> and integrated across employment, housing, and income support.</w:t>
      </w:r>
      <w:r w:rsidR="00650C24" w:rsidRPr="00EE3F5F">
        <w:rPr>
          <w:lang w:val="en-GB"/>
        </w:rPr>
        <w:t xml:space="preserve"> </w:t>
      </w:r>
      <w:r w:rsidR="00BF1F91" w:rsidRPr="00EE3F5F">
        <w:rPr>
          <w:lang w:val="en-GB"/>
        </w:rPr>
        <w:t xml:space="preserve">MSD wants to be trusted and proactive, connecting clients </w:t>
      </w:r>
      <w:r w:rsidR="003775DC" w:rsidRPr="00EE3F5F">
        <w:rPr>
          <w:lang w:val="en-GB"/>
        </w:rPr>
        <w:t xml:space="preserve">with </w:t>
      </w:r>
      <w:r w:rsidR="00BF1F91" w:rsidRPr="00EE3F5F">
        <w:rPr>
          <w:lang w:val="en-GB"/>
        </w:rPr>
        <w:t xml:space="preserve">the </w:t>
      </w:r>
      <w:r w:rsidR="003374B6" w:rsidRPr="00EE3F5F">
        <w:rPr>
          <w:lang w:val="en-GB"/>
        </w:rPr>
        <w:t>right support and services</w:t>
      </w:r>
      <w:r w:rsidR="00BF1F91" w:rsidRPr="00EE3F5F">
        <w:rPr>
          <w:lang w:val="en-GB"/>
        </w:rPr>
        <w:t xml:space="preserve"> for them and improving </w:t>
      </w:r>
      <w:r w:rsidR="003374B6" w:rsidRPr="00EE3F5F">
        <w:rPr>
          <w:lang w:val="en-GB"/>
        </w:rPr>
        <w:t>New Zealanders' social and economic wellbeing</w:t>
      </w:r>
      <w:r w:rsidR="00BF1F91" w:rsidRPr="00EE3F5F">
        <w:rPr>
          <w:lang w:val="en-GB"/>
        </w:rPr>
        <w:t xml:space="preserve">. </w:t>
      </w:r>
    </w:p>
    <w:p w14:paraId="08468623" w14:textId="7F545351" w:rsidR="00BF1F91" w:rsidRPr="00EE3F5F" w:rsidRDefault="00BF1F91" w:rsidP="0087697F">
      <w:pPr>
        <w:rPr>
          <w:lang w:val="en-GB"/>
        </w:rPr>
      </w:pPr>
      <w:r w:rsidRPr="00EE3F5F">
        <w:rPr>
          <w:lang w:val="en-GB"/>
        </w:rPr>
        <w:t xml:space="preserve">Te Pae Tawhiti describes </w:t>
      </w:r>
      <w:r w:rsidR="00BF3B13" w:rsidRPr="00EE3F5F">
        <w:rPr>
          <w:lang w:val="en-GB"/>
        </w:rPr>
        <w:t>MSD</w:t>
      </w:r>
      <w:r w:rsidR="003374B6" w:rsidRPr="00EE3F5F">
        <w:rPr>
          <w:lang w:val="en-GB"/>
        </w:rPr>
        <w:t>'</w:t>
      </w:r>
      <w:r w:rsidR="00BF3B13" w:rsidRPr="00EE3F5F">
        <w:rPr>
          <w:lang w:val="en-GB"/>
        </w:rPr>
        <w:t xml:space="preserve">s </w:t>
      </w:r>
      <w:r w:rsidRPr="00EE3F5F">
        <w:rPr>
          <w:lang w:val="en-GB"/>
        </w:rPr>
        <w:t xml:space="preserve">three strategic </w:t>
      </w:r>
      <w:r w:rsidR="00BF3B13" w:rsidRPr="00EE3F5F">
        <w:rPr>
          <w:lang w:val="en-GB"/>
        </w:rPr>
        <w:t>organi</w:t>
      </w:r>
      <w:r w:rsidR="00784F13" w:rsidRPr="00EE3F5F">
        <w:rPr>
          <w:lang w:val="en-GB"/>
        </w:rPr>
        <w:t>s</w:t>
      </w:r>
      <w:r w:rsidR="00BF3B13" w:rsidRPr="00EE3F5F">
        <w:rPr>
          <w:lang w:val="en-GB"/>
        </w:rPr>
        <w:t xml:space="preserve">ational </w:t>
      </w:r>
      <w:r w:rsidRPr="00EE3F5F">
        <w:rPr>
          <w:lang w:val="en-GB"/>
        </w:rPr>
        <w:t xml:space="preserve">shifts </w:t>
      </w:r>
      <w:r w:rsidR="00BF3B13" w:rsidRPr="00EE3F5F">
        <w:rPr>
          <w:lang w:val="en-GB"/>
        </w:rPr>
        <w:t>as:</w:t>
      </w:r>
    </w:p>
    <w:p w14:paraId="67938469" w14:textId="41B8484D" w:rsidR="00093040" w:rsidRPr="00EE3F5F" w:rsidRDefault="00093040" w:rsidP="0087697F">
      <w:pPr>
        <w:pStyle w:val="Bullet1"/>
        <w:rPr>
          <w:lang w:val="en-GB"/>
        </w:rPr>
      </w:pPr>
      <w:r w:rsidRPr="00EE3F5F">
        <w:rPr>
          <w:rStyle w:val="normaltextrun"/>
          <w:i/>
          <w:color w:val="002B5F"/>
          <w:lang w:val="en-GB"/>
        </w:rPr>
        <w:t>Mana Manaaki</w:t>
      </w:r>
      <w:r w:rsidRPr="00EE3F5F">
        <w:rPr>
          <w:rStyle w:val="normaltextrun"/>
          <w:color w:val="002B5F"/>
          <w:lang w:val="en-GB"/>
        </w:rPr>
        <w:t>: A positive experience every time</w:t>
      </w:r>
      <w:r w:rsidRPr="00EE3F5F">
        <w:rPr>
          <w:rStyle w:val="eop"/>
          <w:color w:val="002B5F"/>
          <w:lang w:val="en-GB"/>
        </w:rPr>
        <w:t> </w:t>
      </w:r>
    </w:p>
    <w:p w14:paraId="214BA63C" w14:textId="55BA9A32" w:rsidR="00093040" w:rsidRPr="00EE3F5F" w:rsidRDefault="00093040" w:rsidP="0087697F">
      <w:pPr>
        <w:pStyle w:val="Bullet1"/>
        <w:rPr>
          <w:lang w:val="en-GB"/>
        </w:rPr>
      </w:pPr>
      <w:r w:rsidRPr="00EE3F5F">
        <w:rPr>
          <w:rStyle w:val="normaltextrun"/>
          <w:i/>
          <w:color w:val="002B5F"/>
          <w:lang w:val="en-GB"/>
        </w:rPr>
        <w:t>Kotahitanga</w:t>
      </w:r>
      <w:r w:rsidRPr="00EE3F5F">
        <w:rPr>
          <w:rStyle w:val="normaltextrun"/>
          <w:color w:val="002B5F"/>
          <w:lang w:val="en-GB"/>
        </w:rPr>
        <w:t>: Partnering for greater impact </w:t>
      </w:r>
      <w:r w:rsidRPr="00EE3F5F">
        <w:rPr>
          <w:rStyle w:val="eop"/>
          <w:color w:val="002B5F"/>
          <w:lang w:val="en-GB"/>
        </w:rPr>
        <w:t> </w:t>
      </w:r>
    </w:p>
    <w:p w14:paraId="6E350976" w14:textId="0D9B659A" w:rsidR="00093040" w:rsidRPr="00EE3F5F" w:rsidRDefault="00093040" w:rsidP="0087697F">
      <w:pPr>
        <w:pStyle w:val="Bullet1"/>
        <w:rPr>
          <w:rStyle w:val="eop"/>
          <w:lang w:val="en-GB"/>
        </w:rPr>
      </w:pPr>
      <w:r w:rsidRPr="00EE3F5F">
        <w:rPr>
          <w:rStyle w:val="normaltextrun"/>
          <w:i/>
          <w:color w:val="002B5F"/>
          <w:lang w:val="en-GB"/>
        </w:rPr>
        <w:t>Kia Takatū Tātou</w:t>
      </w:r>
      <w:r w:rsidRPr="00EE3F5F">
        <w:rPr>
          <w:rStyle w:val="normaltextrun"/>
          <w:color w:val="002B5F"/>
          <w:lang w:val="en-GB"/>
        </w:rPr>
        <w:t>: Supporting long-term social and economic development.</w:t>
      </w:r>
      <w:r w:rsidRPr="00EE3F5F">
        <w:rPr>
          <w:rStyle w:val="eop"/>
          <w:color w:val="002B5F"/>
          <w:lang w:val="en-GB"/>
        </w:rPr>
        <w:t> </w:t>
      </w:r>
    </w:p>
    <w:p w14:paraId="36B3A8C4" w14:textId="77777777" w:rsidR="004F752E" w:rsidRPr="00EE3F5F" w:rsidRDefault="00BF3B13" w:rsidP="0087697F">
      <w:pPr>
        <w:rPr>
          <w:i/>
          <w:lang w:val="en-GB"/>
        </w:rPr>
      </w:pPr>
      <w:r w:rsidRPr="00EE3F5F">
        <w:rPr>
          <w:lang w:val="en-GB"/>
        </w:rPr>
        <w:t xml:space="preserve">The programme is underpinned by </w:t>
      </w:r>
      <w:r w:rsidRPr="00EE3F5F">
        <w:rPr>
          <w:rStyle w:val="normaltextrun"/>
          <w:color w:val="002B5F"/>
          <w:lang w:val="en-GB"/>
        </w:rPr>
        <w:t xml:space="preserve">MSD's </w:t>
      </w:r>
      <w:r w:rsidRPr="00EE3F5F">
        <w:rPr>
          <w:rStyle w:val="normaltextrun"/>
          <w:i/>
          <w:color w:val="002B5F"/>
          <w:lang w:val="en-GB"/>
        </w:rPr>
        <w:t>Te Pae Tata</w:t>
      </w:r>
      <w:r w:rsidRPr="00EE3F5F">
        <w:rPr>
          <w:i/>
          <w:color w:val="002B5F"/>
          <w:lang w:val="en-GB"/>
        </w:rPr>
        <w:t xml:space="preserve"> </w:t>
      </w:r>
      <w:r w:rsidRPr="00EE3F5F">
        <w:rPr>
          <w:iCs/>
          <w:color w:val="002B5F"/>
          <w:lang w:val="en-GB"/>
        </w:rPr>
        <w:t>Māori</w:t>
      </w:r>
      <w:r w:rsidRPr="00EE3F5F">
        <w:rPr>
          <w:i/>
          <w:color w:val="002B5F"/>
          <w:lang w:val="en-GB"/>
        </w:rPr>
        <w:t xml:space="preserve"> </w:t>
      </w:r>
      <w:r w:rsidRPr="00EE3F5F">
        <w:rPr>
          <w:rStyle w:val="normaltextrun"/>
          <w:iCs/>
          <w:color w:val="002B5F"/>
          <w:lang w:val="en-GB"/>
        </w:rPr>
        <w:t>strategy</w:t>
      </w:r>
      <w:r w:rsidRPr="00EE3F5F">
        <w:rPr>
          <w:rStyle w:val="normaltextrun"/>
          <w:color w:val="002B5F"/>
          <w:lang w:val="en-GB"/>
        </w:rPr>
        <w:t xml:space="preserve"> and action plan</w:t>
      </w:r>
      <w:r w:rsidRPr="00EE3F5F">
        <w:rPr>
          <w:rStyle w:val="FootnoteReference"/>
          <w:i/>
          <w:color w:val="002B5F"/>
          <w:lang w:val="en-GB"/>
        </w:rPr>
        <w:footnoteReference w:id="14"/>
      </w:r>
      <w:r w:rsidRPr="00EE3F5F">
        <w:rPr>
          <w:rStyle w:val="normaltextrun"/>
          <w:color w:val="002B5F"/>
          <w:lang w:val="en-GB"/>
        </w:rPr>
        <w:t xml:space="preserve"> and </w:t>
      </w:r>
      <w:r w:rsidRPr="00EE3F5F">
        <w:rPr>
          <w:lang w:val="en-GB"/>
        </w:rPr>
        <w:t xml:space="preserve">MSD's </w:t>
      </w:r>
      <w:r w:rsidRPr="00EE3F5F">
        <w:rPr>
          <w:i/>
          <w:lang w:val="en-GB"/>
        </w:rPr>
        <w:t>Pacific Prosperity – Our People, Our Solutions, Our Future</w:t>
      </w:r>
      <w:r w:rsidRPr="00EE3F5F">
        <w:rPr>
          <w:rStyle w:val="FootnoteReference"/>
          <w:i/>
          <w:lang w:val="en-GB"/>
        </w:rPr>
        <w:footnoteReference w:id="15"/>
      </w:r>
      <w:r w:rsidRPr="00EE3F5F">
        <w:rPr>
          <w:i/>
          <w:lang w:val="en-GB"/>
        </w:rPr>
        <w:t xml:space="preserve">. </w:t>
      </w:r>
    </w:p>
    <w:p w14:paraId="6123CB98" w14:textId="44A2D98B" w:rsidR="008D3B37" w:rsidRPr="000134B4" w:rsidRDefault="00400D88" w:rsidP="0087697F">
      <w:pPr>
        <w:rPr>
          <w:rStyle w:val="normaltextrun"/>
          <w:color w:val="002B5F"/>
          <w:lang w:val="en-GB"/>
        </w:rPr>
      </w:pPr>
      <w:r w:rsidRPr="00EE3F5F">
        <w:rPr>
          <w:rStyle w:val="normaltextrun"/>
          <w:color w:val="002B5F"/>
          <w:lang w:val="en-GB"/>
        </w:rPr>
        <w:t>Feedback indicates Te Pae Tata</w:t>
      </w:r>
      <w:r w:rsidR="000C5C8F" w:rsidRPr="00EE3F5F">
        <w:rPr>
          <w:rStyle w:val="normaltextrun"/>
          <w:i/>
          <w:iCs/>
          <w:color w:val="002B5F"/>
          <w:lang w:val="en-GB"/>
        </w:rPr>
        <w:t xml:space="preserve"> </w:t>
      </w:r>
      <w:r w:rsidR="000C5C8F" w:rsidRPr="00EE3F5F">
        <w:rPr>
          <w:rStyle w:val="normaltextrun"/>
          <w:color w:val="002B5F"/>
          <w:lang w:val="en-GB"/>
        </w:rPr>
        <w:t xml:space="preserve">and </w:t>
      </w:r>
      <w:r w:rsidR="000C5C8F" w:rsidRPr="00EE3F5F">
        <w:rPr>
          <w:iCs/>
          <w:lang w:val="en-GB"/>
        </w:rPr>
        <w:t>Pacific Prosperity</w:t>
      </w:r>
      <w:r w:rsidR="000C5C8F" w:rsidRPr="00EE3F5F">
        <w:rPr>
          <w:i/>
          <w:lang w:val="en-GB"/>
        </w:rPr>
        <w:t xml:space="preserve"> </w:t>
      </w:r>
      <w:r w:rsidRPr="00EE3F5F">
        <w:rPr>
          <w:rStyle w:val="normaltextrun"/>
          <w:color w:val="002B5F"/>
          <w:lang w:val="en-GB"/>
        </w:rPr>
        <w:t>did not directly inform the Creative Careers Service design. However, the underlying strategic shifts of Te Pae Tawhiti are evident</w:t>
      </w:r>
      <w:r w:rsidR="000C5C8F" w:rsidRPr="00EE3F5F">
        <w:rPr>
          <w:rStyle w:val="normaltextrun"/>
          <w:color w:val="002B5F"/>
          <w:lang w:val="en-GB"/>
        </w:rPr>
        <w:t xml:space="preserve">. </w:t>
      </w:r>
      <w:r w:rsidR="004F752E" w:rsidRPr="00EE3F5F">
        <w:rPr>
          <w:rStyle w:val="normaltextrun"/>
          <w:color w:val="002B5F"/>
          <w:lang w:val="en-GB"/>
        </w:rPr>
        <w:t>In the future, MSD must clarify how the strategies are used in service design processes and contracting.</w:t>
      </w:r>
      <w:r w:rsidR="008D3B37" w:rsidRPr="00EE3F5F">
        <w:rPr>
          <w:rStyle w:val="normaltextrun"/>
          <w:color w:val="002B5F"/>
          <w:lang w:val="en-GB"/>
        </w:rPr>
        <w:t xml:space="preserve"> </w:t>
      </w:r>
      <w:r w:rsidR="00C03B08" w:rsidRPr="00EE3F5F">
        <w:rPr>
          <w:rStyle w:val="normaltextrun"/>
          <w:color w:val="002B5F"/>
          <w:lang w:val="en-GB"/>
        </w:rPr>
        <w:t>Framing future design with</w:t>
      </w:r>
      <w:r w:rsidR="005C53DE" w:rsidRPr="00EE3F5F">
        <w:rPr>
          <w:rStyle w:val="normaltextrun"/>
          <w:color w:val="002B5F"/>
          <w:lang w:val="en-GB"/>
        </w:rPr>
        <w:t xml:space="preserve"> these strategies may work to address design gaps noted for the Creative Careers Service, </w:t>
      </w:r>
      <w:r w:rsidR="00AD03F1">
        <w:rPr>
          <w:rStyle w:val="normaltextrun"/>
          <w:color w:val="002B5F"/>
          <w:lang w:val="en-GB"/>
        </w:rPr>
        <w:t>notably</w:t>
      </w:r>
      <w:r w:rsidR="00AD03F1" w:rsidRPr="000134B4">
        <w:rPr>
          <w:rStyle w:val="normaltextrun"/>
          <w:color w:val="002B5F"/>
          <w:lang w:val="en-GB"/>
        </w:rPr>
        <w:t xml:space="preserve"> </w:t>
      </w:r>
      <w:r w:rsidR="005C53DE" w:rsidRPr="000134B4">
        <w:rPr>
          <w:rStyle w:val="normaltextrun"/>
          <w:color w:val="002B5F"/>
          <w:lang w:val="en-GB"/>
        </w:rPr>
        <w:t>wellbeing</w:t>
      </w:r>
      <w:r w:rsidR="00AD03F1">
        <w:rPr>
          <w:rStyle w:val="normaltextrun"/>
          <w:color w:val="002B5F"/>
          <w:lang w:val="en-GB"/>
        </w:rPr>
        <w:t>,</w:t>
      </w:r>
      <w:r w:rsidR="005C53DE" w:rsidRPr="000134B4">
        <w:rPr>
          <w:rStyle w:val="normaltextrun"/>
          <w:color w:val="002B5F"/>
          <w:lang w:val="en-GB"/>
        </w:rPr>
        <w:t xml:space="preserve"> and incorporati</w:t>
      </w:r>
      <w:r w:rsidR="00284325" w:rsidRPr="000134B4">
        <w:rPr>
          <w:rStyle w:val="normaltextrun"/>
          <w:color w:val="002B5F"/>
          <w:lang w:val="en-GB"/>
        </w:rPr>
        <w:t xml:space="preserve">ng </w:t>
      </w:r>
      <w:r w:rsidR="00A81917" w:rsidRPr="000134B4">
        <w:rPr>
          <w:rStyle w:val="normaltextrun"/>
          <w:color w:val="002B5F"/>
          <w:lang w:val="en-GB"/>
        </w:rPr>
        <w:t xml:space="preserve">Māori and Pasifika </w:t>
      </w:r>
      <w:r w:rsidR="00284325" w:rsidRPr="000134B4">
        <w:rPr>
          <w:rStyle w:val="normaltextrun"/>
          <w:color w:val="002B5F"/>
          <w:lang w:val="en-GB"/>
        </w:rPr>
        <w:t xml:space="preserve">success </w:t>
      </w:r>
      <w:r w:rsidR="00C61A68" w:rsidRPr="000134B4">
        <w:rPr>
          <w:rStyle w:val="normaltextrun"/>
          <w:color w:val="002B5F"/>
          <w:lang w:val="en-GB"/>
        </w:rPr>
        <w:t>measures</w:t>
      </w:r>
      <w:r w:rsidR="00A81917" w:rsidRPr="000134B4">
        <w:rPr>
          <w:rStyle w:val="normaltextrun"/>
          <w:color w:val="002B5F"/>
          <w:lang w:val="en-GB"/>
        </w:rPr>
        <w:t xml:space="preserve">. </w:t>
      </w:r>
    </w:p>
    <w:p w14:paraId="181E8B36" w14:textId="6BF82B85" w:rsidR="00AA4633" w:rsidRPr="000134B4" w:rsidRDefault="0098705B" w:rsidP="0087697F">
      <w:pPr>
        <w:pStyle w:val="Heading3"/>
        <w:rPr>
          <w:rStyle w:val="normaltextrun"/>
          <w:lang w:val="en-GB"/>
        </w:rPr>
      </w:pPr>
      <w:r w:rsidRPr="000134B4">
        <w:rPr>
          <w:rStyle w:val="normaltextrun"/>
          <w:lang w:val="en-GB"/>
        </w:rPr>
        <w:t>Although not planned, design a</w:t>
      </w:r>
      <w:r w:rsidR="00AA4633" w:rsidRPr="000134B4">
        <w:rPr>
          <w:rStyle w:val="normaltextrun"/>
          <w:lang w:val="en-GB"/>
        </w:rPr>
        <w:t xml:space="preserve">lignment </w:t>
      </w:r>
      <w:r w:rsidRPr="000134B4">
        <w:rPr>
          <w:rStyle w:val="normaltextrun"/>
          <w:lang w:val="en-GB"/>
        </w:rPr>
        <w:t xml:space="preserve">exists </w:t>
      </w:r>
      <w:r w:rsidR="00AA4633" w:rsidRPr="000134B4">
        <w:rPr>
          <w:rStyle w:val="normaltextrun"/>
          <w:lang w:val="en-GB"/>
        </w:rPr>
        <w:t xml:space="preserve">with Te Pae Tata </w:t>
      </w:r>
    </w:p>
    <w:p w14:paraId="45DAB43A" w14:textId="35381C4F" w:rsidR="002E2A9A" w:rsidRPr="000134B4" w:rsidRDefault="0007739A" w:rsidP="0087697F">
      <w:pPr>
        <w:rPr>
          <w:rStyle w:val="normaltextrun"/>
          <w:color w:val="002B5F"/>
          <w:lang w:val="en-GB"/>
        </w:rPr>
      </w:pPr>
      <w:r w:rsidRPr="000134B4">
        <w:rPr>
          <w:rStyle w:val="normaltextrun"/>
          <w:color w:val="002B5F"/>
          <w:lang w:val="en-GB"/>
        </w:rPr>
        <w:t xml:space="preserve">MSD's </w:t>
      </w:r>
      <w:r w:rsidRPr="000134B4">
        <w:rPr>
          <w:rStyle w:val="normaltextrun"/>
          <w:i/>
          <w:color w:val="002B5F"/>
          <w:lang w:val="en-GB"/>
        </w:rPr>
        <w:t xml:space="preserve">Te Pae </w:t>
      </w:r>
      <w:r w:rsidR="00CE61B6" w:rsidRPr="000134B4">
        <w:rPr>
          <w:rStyle w:val="normaltextrun"/>
          <w:i/>
          <w:color w:val="002B5F"/>
          <w:lang w:val="en-GB"/>
        </w:rPr>
        <w:t>Tata</w:t>
      </w:r>
      <w:r w:rsidR="00DC2406" w:rsidRPr="000134B4">
        <w:rPr>
          <w:i/>
          <w:lang w:val="en-GB"/>
        </w:rPr>
        <w:t xml:space="preserve"> </w:t>
      </w:r>
      <w:r w:rsidR="00DC2406" w:rsidRPr="000134B4">
        <w:rPr>
          <w:iCs/>
          <w:lang w:val="en-GB"/>
        </w:rPr>
        <w:t>Māori</w:t>
      </w:r>
      <w:r w:rsidR="00DC2406" w:rsidRPr="000134B4">
        <w:rPr>
          <w:i/>
          <w:lang w:val="en-GB"/>
        </w:rPr>
        <w:t xml:space="preserve"> </w:t>
      </w:r>
      <w:r w:rsidRPr="000134B4">
        <w:rPr>
          <w:rStyle w:val="normaltextrun"/>
          <w:iCs/>
          <w:color w:val="002B5F"/>
          <w:lang w:val="en-GB"/>
        </w:rPr>
        <w:t>strateg</w:t>
      </w:r>
      <w:r w:rsidR="00EB2B50" w:rsidRPr="000134B4">
        <w:rPr>
          <w:rStyle w:val="normaltextrun"/>
          <w:iCs/>
          <w:color w:val="002B5F"/>
          <w:lang w:val="en-GB"/>
        </w:rPr>
        <w:t>y</w:t>
      </w:r>
      <w:r w:rsidRPr="000134B4">
        <w:rPr>
          <w:rStyle w:val="normaltextrun"/>
          <w:color w:val="002B5F"/>
          <w:lang w:val="en-GB"/>
        </w:rPr>
        <w:t xml:space="preserve"> and </w:t>
      </w:r>
      <w:r w:rsidR="00DC2406" w:rsidRPr="000134B4">
        <w:rPr>
          <w:rStyle w:val="normaltextrun"/>
          <w:color w:val="002B5F"/>
          <w:lang w:val="en-GB"/>
        </w:rPr>
        <w:t>action plan</w:t>
      </w:r>
      <w:r w:rsidR="002402F5" w:rsidRPr="000134B4">
        <w:rPr>
          <w:rStyle w:val="normaltextrun"/>
          <w:color w:val="002B5F"/>
          <w:lang w:val="en-GB"/>
        </w:rPr>
        <w:t xml:space="preserve"> </w:t>
      </w:r>
      <w:r w:rsidR="000117FD" w:rsidRPr="000134B4">
        <w:rPr>
          <w:rStyle w:val="normaltextrun"/>
          <w:color w:val="002B5F"/>
          <w:lang w:val="en-GB"/>
        </w:rPr>
        <w:t>highlight</w:t>
      </w:r>
      <w:r w:rsidR="00EB2B50" w:rsidRPr="000134B4">
        <w:rPr>
          <w:rStyle w:val="normaltextrun"/>
          <w:color w:val="002B5F"/>
          <w:lang w:val="en-GB"/>
        </w:rPr>
        <w:t>s</w:t>
      </w:r>
      <w:r w:rsidRPr="000134B4">
        <w:rPr>
          <w:rStyle w:val="normaltextrun"/>
          <w:color w:val="002B5F"/>
          <w:lang w:val="en-GB"/>
        </w:rPr>
        <w:t xml:space="preserve"> the importance of meaningful relationships with Māori and </w:t>
      </w:r>
      <w:r w:rsidR="003374B6" w:rsidRPr="000134B4">
        <w:rPr>
          <w:rStyle w:val="normaltextrun"/>
          <w:color w:val="002B5F"/>
          <w:lang w:val="en-GB"/>
        </w:rPr>
        <w:t>achieving</w:t>
      </w:r>
      <w:r w:rsidRPr="000134B4">
        <w:rPr>
          <w:rStyle w:val="normaltextrun"/>
          <w:color w:val="002B5F"/>
          <w:lang w:val="en-GB"/>
        </w:rPr>
        <w:t xml:space="preserve"> better outcomes for Māori. </w:t>
      </w:r>
      <w:r w:rsidR="00262317" w:rsidRPr="000134B4">
        <w:rPr>
          <w:rStyle w:val="normaltextrun"/>
          <w:color w:val="002B5F"/>
          <w:lang w:val="en-GB"/>
        </w:rPr>
        <w:t xml:space="preserve">The vision is </w:t>
      </w:r>
      <w:r w:rsidR="00A96AF5" w:rsidRPr="000134B4">
        <w:rPr>
          <w:rStyle w:val="normaltextrun"/>
          <w:color w:val="002B5F"/>
          <w:lang w:val="en-GB"/>
        </w:rPr>
        <w:t xml:space="preserve">that </w:t>
      </w:r>
      <w:r w:rsidR="00262317" w:rsidRPr="000134B4">
        <w:rPr>
          <w:rStyle w:val="normaltextrun"/>
          <w:color w:val="002B5F"/>
          <w:lang w:val="en-GB"/>
        </w:rPr>
        <w:t>w</w:t>
      </w:r>
      <w:r w:rsidR="00262317" w:rsidRPr="000134B4">
        <w:rPr>
          <w:lang w:val="en-GB"/>
        </w:rPr>
        <w:t>hānau Māori are strong, safe</w:t>
      </w:r>
      <w:r w:rsidR="00AD03F1">
        <w:rPr>
          <w:lang w:val="en-GB"/>
        </w:rPr>
        <w:t>,</w:t>
      </w:r>
      <w:r w:rsidR="00262317" w:rsidRPr="000134B4">
        <w:rPr>
          <w:lang w:val="en-GB"/>
        </w:rPr>
        <w:t xml:space="preserve"> prosperous </w:t>
      </w:r>
      <w:r w:rsidR="003374B6" w:rsidRPr="000134B4">
        <w:rPr>
          <w:lang w:val="en-GB"/>
        </w:rPr>
        <w:t xml:space="preserve">and </w:t>
      </w:r>
      <w:r w:rsidR="00262317" w:rsidRPr="000134B4">
        <w:rPr>
          <w:lang w:val="en-GB"/>
        </w:rPr>
        <w:t>self</w:t>
      </w:r>
      <w:r w:rsidR="003374B6" w:rsidRPr="000134B4">
        <w:rPr>
          <w:lang w:val="en-GB"/>
        </w:rPr>
        <w:t>-</w:t>
      </w:r>
      <w:r w:rsidR="00262317" w:rsidRPr="000134B4">
        <w:rPr>
          <w:lang w:val="en-GB"/>
        </w:rPr>
        <w:t>determining</w:t>
      </w:r>
      <w:r w:rsidR="003374B6" w:rsidRPr="000134B4">
        <w:rPr>
          <w:lang w:val="en-GB"/>
        </w:rPr>
        <w:t>.</w:t>
      </w:r>
      <w:r w:rsidR="00793A35" w:rsidRPr="000134B4">
        <w:rPr>
          <w:lang w:val="en-GB"/>
        </w:rPr>
        <w:t xml:space="preserve"> Māori were not involved in the design of the service</w:t>
      </w:r>
      <w:r w:rsidR="004D04E6" w:rsidRPr="000134B4">
        <w:rPr>
          <w:lang w:val="en-GB"/>
        </w:rPr>
        <w:t>. However</w:t>
      </w:r>
      <w:r w:rsidR="002E2A9A" w:rsidRPr="000134B4">
        <w:rPr>
          <w:lang w:val="en-GB"/>
        </w:rPr>
        <w:t xml:space="preserve">, the </w:t>
      </w:r>
      <w:r w:rsidR="000C5C8F" w:rsidRPr="000134B4">
        <w:rPr>
          <w:rStyle w:val="normaltextrun"/>
          <w:color w:val="002B5F"/>
          <w:lang w:val="en-GB"/>
        </w:rPr>
        <w:t xml:space="preserve">underlying strategic shifts of Te Pae Tawhiti are evident </w:t>
      </w:r>
      <w:r w:rsidR="002E2A9A" w:rsidRPr="000134B4">
        <w:rPr>
          <w:rStyle w:val="normaltextrun"/>
          <w:color w:val="002B5F"/>
          <w:lang w:val="en-GB"/>
        </w:rPr>
        <w:t xml:space="preserve">to some extent. </w:t>
      </w:r>
    </w:p>
    <w:p w14:paraId="4B459299" w14:textId="4E88B491" w:rsidR="000B396D" w:rsidRPr="000134B4" w:rsidRDefault="002E2A9A" w:rsidP="0087697F">
      <w:pPr>
        <w:rPr>
          <w:rStyle w:val="normaltextrun"/>
          <w:color w:val="002B5F"/>
          <w:lang w:val="en-GB"/>
        </w:rPr>
      </w:pPr>
      <w:r w:rsidRPr="000134B4">
        <w:rPr>
          <w:rStyle w:val="normaltextrun"/>
          <w:color w:val="002B5F"/>
          <w:lang w:val="en-GB"/>
        </w:rPr>
        <w:t xml:space="preserve">MSD </w:t>
      </w:r>
      <w:r w:rsidR="0007739A" w:rsidRPr="000134B4">
        <w:rPr>
          <w:rStyle w:val="normaltextrun"/>
          <w:color w:val="002B5F"/>
          <w:lang w:val="en-GB"/>
        </w:rPr>
        <w:t>contract</w:t>
      </w:r>
      <w:r w:rsidRPr="000134B4">
        <w:rPr>
          <w:rStyle w:val="normaltextrun"/>
          <w:color w:val="002B5F"/>
          <w:lang w:val="en-GB"/>
        </w:rPr>
        <w:t>ed</w:t>
      </w:r>
      <w:r w:rsidR="0007739A" w:rsidRPr="000134B4">
        <w:rPr>
          <w:rStyle w:val="normaltextrun"/>
          <w:color w:val="002B5F"/>
          <w:lang w:val="en-GB"/>
        </w:rPr>
        <w:t xml:space="preserve"> </w:t>
      </w:r>
      <w:r w:rsidR="00CD662F" w:rsidRPr="000134B4">
        <w:rPr>
          <w:rStyle w:val="normaltextrun"/>
          <w:color w:val="002B5F"/>
          <w:lang w:val="en-GB"/>
        </w:rPr>
        <w:t xml:space="preserve">a </w:t>
      </w:r>
      <w:r w:rsidR="0007739A" w:rsidRPr="000134B4">
        <w:rPr>
          <w:rStyle w:val="normaltextrun"/>
          <w:color w:val="002B5F"/>
          <w:lang w:val="en-GB"/>
        </w:rPr>
        <w:t xml:space="preserve">Māori provider located in Māori communities to deliver the service. </w:t>
      </w:r>
      <w:r w:rsidRPr="000134B4">
        <w:rPr>
          <w:rStyle w:val="normaltextrun"/>
          <w:color w:val="002B5F"/>
          <w:lang w:val="en-GB"/>
        </w:rPr>
        <w:t>C</w:t>
      </w:r>
      <w:r w:rsidR="0007739A" w:rsidRPr="000134B4">
        <w:rPr>
          <w:rStyle w:val="normaltextrun"/>
          <w:color w:val="002B5F"/>
          <w:lang w:val="en-GB"/>
        </w:rPr>
        <w:t xml:space="preserve">ontracting </w:t>
      </w:r>
      <w:r w:rsidRPr="000134B4">
        <w:rPr>
          <w:rStyle w:val="normaltextrun"/>
          <w:color w:val="002B5F"/>
          <w:lang w:val="en-GB"/>
        </w:rPr>
        <w:t xml:space="preserve">the </w:t>
      </w:r>
      <w:r w:rsidR="0007739A" w:rsidRPr="000134B4">
        <w:rPr>
          <w:rStyle w:val="normaltextrun"/>
          <w:color w:val="002B5F"/>
          <w:lang w:val="en-GB"/>
        </w:rPr>
        <w:t>Māori provider demonstrated a level of partnering for greater impact</w:t>
      </w:r>
      <w:r w:rsidR="00CD662F" w:rsidRPr="000134B4">
        <w:rPr>
          <w:rStyle w:val="normaltextrun"/>
          <w:color w:val="002B5F"/>
          <w:lang w:val="en-GB"/>
        </w:rPr>
        <w:t xml:space="preserve"> </w:t>
      </w:r>
      <w:r w:rsidRPr="000134B4">
        <w:rPr>
          <w:rStyle w:val="normaltextrun"/>
          <w:color w:val="002B5F"/>
          <w:lang w:val="en-GB"/>
        </w:rPr>
        <w:t xml:space="preserve">for Māori </w:t>
      </w:r>
      <w:r w:rsidR="0007739A" w:rsidRPr="000134B4">
        <w:rPr>
          <w:rStyle w:val="normaltextrun"/>
          <w:color w:val="002B5F"/>
          <w:lang w:val="en-GB"/>
        </w:rPr>
        <w:t>(</w:t>
      </w:r>
      <w:r w:rsidR="0007739A" w:rsidRPr="000134B4">
        <w:rPr>
          <w:rStyle w:val="normaltextrun"/>
          <w:i/>
          <w:color w:val="002B5F"/>
          <w:lang w:val="en-GB"/>
        </w:rPr>
        <w:t>Kotahitanga)</w:t>
      </w:r>
      <w:r w:rsidR="0007739A" w:rsidRPr="000134B4">
        <w:rPr>
          <w:rStyle w:val="normaltextrun"/>
          <w:color w:val="002B5F"/>
          <w:lang w:val="en-GB"/>
        </w:rPr>
        <w:t xml:space="preserve">. </w:t>
      </w:r>
      <w:r w:rsidR="00630019" w:rsidRPr="000134B4">
        <w:rPr>
          <w:rStyle w:val="normaltextrun"/>
          <w:color w:val="002B5F"/>
          <w:lang w:val="en-GB"/>
        </w:rPr>
        <w:t>In addition, t</w:t>
      </w:r>
      <w:r w:rsidR="00927E8C" w:rsidRPr="000134B4">
        <w:rPr>
          <w:rStyle w:val="normaltextrun"/>
          <w:color w:val="002B5F"/>
          <w:lang w:val="en-GB"/>
        </w:rPr>
        <w:t xml:space="preserve">he </w:t>
      </w:r>
      <w:r w:rsidR="0007739A" w:rsidRPr="000134B4">
        <w:rPr>
          <w:rStyle w:val="normaltextrun"/>
          <w:color w:val="002B5F"/>
          <w:lang w:val="en-GB"/>
        </w:rPr>
        <w:t>Creative Careers Service focus</w:t>
      </w:r>
      <w:r w:rsidR="00927E8C" w:rsidRPr="000134B4">
        <w:rPr>
          <w:rStyle w:val="normaltextrun"/>
          <w:color w:val="002B5F"/>
          <w:lang w:val="en-GB"/>
        </w:rPr>
        <w:t>es</w:t>
      </w:r>
      <w:r w:rsidR="0007739A" w:rsidRPr="000134B4">
        <w:rPr>
          <w:rStyle w:val="normaltextrun"/>
          <w:color w:val="002B5F"/>
          <w:lang w:val="en-GB"/>
        </w:rPr>
        <w:t xml:space="preserve"> on business skill development for Māori</w:t>
      </w:r>
      <w:r w:rsidR="00227D5B" w:rsidRPr="000134B4">
        <w:rPr>
          <w:rStyle w:val="normaltextrun"/>
          <w:color w:val="002B5F"/>
          <w:lang w:val="en-GB"/>
        </w:rPr>
        <w:t xml:space="preserve"> </w:t>
      </w:r>
      <w:r w:rsidR="0007739A" w:rsidRPr="000134B4">
        <w:rPr>
          <w:rStyle w:val="normaltextrun"/>
          <w:color w:val="002B5F"/>
          <w:lang w:val="en-GB"/>
        </w:rPr>
        <w:t xml:space="preserve">creatives </w:t>
      </w:r>
      <w:r w:rsidR="003775DC" w:rsidRPr="000134B4">
        <w:rPr>
          <w:rStyle w:val="normaltextrun"/>
          <w:color w:val="002B5F"/>
          <w:lang w:val="en-GB"/>
        </w:rPr>
        <w:t xml:space="preserve">which </w:t>
      </w:r>
      <w:r w:rsidR="0007739A" w:rsidRPr="000134B4">
        <w:rPr>
          <w:rStyle w:val="normaltextrun"/>
          <w:color w:val="002B5F"/>
          <w:lang w:val="en-GB"/>
        </w:rPr>
        <w:t xml:space="preserve">aligns with </w:t>
      </w:r>
      <w:r w:rsidR="0007739A" w:rsidRPr="000134B4">
        <w:rPr>
          <w:rStyle w:val="normaltextrun"/>
          <w:i/>
          <w:color w:val="002B5F"/>
          <w:lang w:val="en-GB"/>
        </w:rPr>
        <w:t>Kia Takatū Tātou</w:t>
      </w:r>
      <w:r w:rsidR="0007739A" w:rsidRPr="000134B4">
        <w:rPr>
          <w:rStyle w:val="normaltextrun"/>
          <w:color w:val="002B5F"/>
          <w:lang w:val="en-GB"/>
        </w:rPr>
        <w:t xml:space="preserve">. </w:t>
      </w:r>
    </w:p>
    <w:p w14:paraId="63A3DED2" w14:textId="620A96BC" w:rsidR="005B59AD" w:rsidRPr="000134B4" w:rsidRDefault="0007739A" w:rsidP="0087697F">
      <w:pPr>
        <w:rPr>
          <w:rStyle w:val="normaltextrun"/>
          <w:color w:val="002B5F"/>
          <w:lang w:val="en-GB"/>
        </w:rPr>
      </w:pPr>
      <w:r w:rsidRPr="000134B4">
        <w:rPr>
          <w:rStyle w:val="normaltextrun"/>
          <w:color w:val="002B5F"/>
          <w:lang w:val="en-GB"/>
        </w:rPr>
        <w:t xml:space="preserve">Feedback from Māori </w:t>
      </w:r>
      <w:r w:rsidR="00F8593A" w:rsidRPr="000134B4">
        <w:rPr>
          <w:rStyle w:val="normaltextrun"/>
          <w:color w:val="002B5F"/>
          <w:lang w:val="en-GB"/>
        </w:rPr>
        <w:t>participants</w:t>
      </w:r>
      <w:r w:rsidRPr="000134B4">
        <w:rPr>
          <w:rStyle w:val="normaltextrun"/>
          <w:color w:val="002B5F"/>
          <w:lang w:val="en-GB"/>
        </w:rPr>
        <w:t xml:space="preserve"> highlighted the importance of </w:t>
      </w:r>
      <w:r w:rsidR="00927E8C" w:rsidRPr="000134B4">
        <w:rPr>
          <w:rStyle w:val="normaltextrun"/>
          <w:color w:val="002B5F"/>
          <w:lang w:val="en-GB"/>
        </w:rPr>
        <w:t xml:space="preserve">the </w:t>
      </w:r>
      <w:r w:rsidRPr="000134B4">
        <w:rPr>
          <w:rStyle w:val="normaltextrun"/>
          <w:color w:val="002B5F"/>
          <w:lang w:val="en-GB"/>
        </w:rPr>
        <w:t xml:space="preserve">Māori provider in enabling their connections to their culture. They also appreciated having successful Māori role models and access to other Māori creatives to support them in developing a sustainable creative career. </w:t>
      </w:r>
    </w:p>
    <w:p w14:paraId="30385018" w14:textId="161A0620" w:rsidR="00AA2BEA" w:rsidRPr="000134B4" w:rsidRDefault="003E258F" w:rsidP="0087697F">
      <w:pPr>
        <w:rPr>
          <w:rStyle w:val="normaltextrun"/>
          <w:color w:val="002B5F"/>
          <w:lang w:val="en-GB"/>
        </w:rPr>
      </w:pPr>
      <w:r w:rsidRPr="000134B4">
        <w:rPr>
          <w:rStyle w:val="normaltextrun"/>
          <w:color w:val="002B5F"/>
          <w:lang w:val="en-GB"/>
        </w:rPr>
        <w:t>Māori participant experi</w:t>
      </w:r>
      <w:r w:rsidR="00E736A2" w:rsidRPr="000134B4">
        <w:rPr>
          <w:rStyle w:val="normaltextrun"/>
          <w:color w:val="002B5F"/>
          <w:lang w:val="en-GB"/>
        </w:rPr>
        <w:t>e</w:t>
      </w:r>
      <w:r w:rsidRPr="000134B4">
        <w:rPr>
          <w:rStyle w:val="normaltextrun"/>
          <w:color w:val="002B5F"/>
          <w:lang w:val="en-GB"/>
        </w:rPr>
        <w:t xml:space="preserve">nces </w:t>
      </w:r>
      <w:r w:rsidR="003374B6" w:rsidRPr="000134B4">
        <w:rPr>
          <w:rStyle w:val="normaltextrun"/>
          <w:color w:val="002B5F"/>
          <w:lang w:val="en-GB"/>
        </w:rPr>
        <w:t>with</w:t>
      </w:r>
      <w:r w:rsidRPr="000134B4">
        <w:rPr>
          <w:rStyle w:val="normaltextrun"/>
          <w:color w:val="002B5F"/>
          <w:lang w:val="en-GB"/>
        </w:rPr>
        <w:t xml:space="preserve"> non-Māori providers </w:t>
      </w:r>
      <w:r w:rsidR="004648A2" w:rsidRPr="000134B4">
        <w:rPr>
          <w:rStyle w:val="normaltextrun"/>
          <w:color w:val="002B5F"/>
          <w:lang w:val="en-GB"/>
        </w:rPr>
        <w:t xml:space="preserve">demonstrate </w:t>
      </w:r>
      <w:r w:rsidR="004648A2" w:rsidRPr="000134B4">
        <w:rPr>
          <w:rStyle w:val="normaltextrun"/>
          <w:i/>
          <w:iCs/>
          <w:color w:val="002B5F"/>
          <w:lang w:val="en-GB"/>
        </w:rPr>
        <w:t>Mana Manaaki</w:t>
      </w:r>
      <w:r w:rsidR="004648A2" w:rsidRPr="000134B4">
        <w:rPr>
          <w:rStyle w:val="normaltextrun"/>
          <w:color w:val="002B5F"/>
          <w:lang w:val="en-GB"/>
        </w:rPr>
        <w:t xml:space="preserve"> and </w:t>
      </w:r>
      <w:r w:rsidR="004648A2" w:rsidRPr="000134B4">
        <w:rPr>
          <w:rStyle w:val="normaltextrun"/>
          <w:i/>
          <w:iCs/>
          <w:color w:val="002B5F"/>
          <w:lang w:val="en-GB"/>
        </w:rPr>
        <w:t>Kia Takatū Tā</w:t>
      </w:r>
      <w:r w:rsidR="00932C24" w:rsidRPr="000134B4">
        <w:rPr>
          <w:rStyle w:val="normaltextrun"/>
          <w:i/>
          <w:iCs/>
          <w:color w:val="002B5F"/>
          <w:lang w:val="en-GB"/>
        </w:rPr>
        <w:t>tou</w:t>
      </w:r>
      <w:r w:rsidR="00932C24" w:rsidRPr="000134B4">
        <w:rPr>
          <w:rStyle w:val="normaltextrun"/>
          <w:color w:val="002B5F"/>
          <w:lang w:val="en-GB"/>
        </w:rPr>
        <w:t xml:space="preserve"> on some level</w:t>
      </w:r>
      <w:r w:rsidR="003374B6" w:rsidRPr="000134B4">
        <w:rPr>
          <w:rStyle w:val="normaltextrun"/>
          <w:color w:val="002B5F"/>
          <w:lang w:val="en-GB"/>
        </w:rPr>
        <w:t>s</w:t>
      </w:r>
      <w:r w:rsidR="00932C24" w:rsidRPr="000134B4">
        <w:rPr>
          <w:rStyle w:val="normaltextrun"/>
          <w:color w:val="002B5F"/>
          <w:lang w:val="en-GB"/>
        </w:rPr>
        <w:t>. For example</w:t>
      </w:r>
      <w:r w:rsidR="003374B6" w:rsidRPr="000134B4">
        <w:rPr>
          <w:rStyle w:val="normaltextrun"/>
          <w:color w:val="002B5F"/>
          <w:lang w:val="en-GB"/>
        </w:rPr>
        <w:t>,</w:t>
      </w:r>
      <w:r w:rsidR="00932C24" w:rsidRPr="000134B4">
        <w:rPr>
          <w:rStyle w:val="normaltextrun"/>
          <w:color w:val="002B5F"/>
          <w:lang w:val="en-GB"/>
        </w:rPr>
        <w:t xml:space="preserve"> a</w:t>
      </w:r>
      <w:r w:rsidR="00BA37A8" w:rsidRPr="000134B4">
        <w:rPr>
          <w:rStyle w:val="normaltextrun"/>
          <w:color w:val="002B5F"/>
          <w:lang w:val="en-GB"/>
        </w:rPr>
        <w:t>t non-Māori providers</w:t>
      </w:r>
      <w:r w:rsidR="00AB0A44" w:rsidRPr="000134B4">
        <w:rPr>
          <w:rStyle w:val="normaltextrun"/>
          <w:color w:val="002B5F"/>
          <w:lang w:val="en-GB"/>
        </w:rPr>
        <w:t>,</w:t>
      </w:r>
      <w:r w:rsidR="00BA37A8" w:rsidRPr="000134B4">
        <w:rPr>
          <w:rStyle w:val="normaltextrun"/>
          <w:color w:val="002B5F"/>
          <w:lang w:val="en-GB"/>
        </w:rPr>
        <w:t xml:space="preserve"> Māori par</w:t>
      </w:r>
      <w:r w:rsidR="003374B6" w:rsidRPr="000134B4">
        <w:rPr>
          <w:rStyle w:val="normaltextrun"/>
          <w:color w:val="002B5F"/>
          <w:lang w:val="en-GB"/>
        </w:rPr>
        <w:t>t</w:t>
      </w:r>
      <w:r w:rsidR="00BA37A8" w:rsidRPr="000134B4">
        <w:rPr>
          <w:rStyle w:val="normaltextrun"/>
          <w:color w:val="002B5F"/>
          <w:lang w:val="en-GB"/>
        </w:rPr>
        <w:t>icipants reported a pos</w:t>
      </w:r>
      <w:r w:rsidR="003374B6" w:rsidRPr="000134B4">
        <w:rPr>
          <w:rStyle w:val="normaltextrun"/>
          <w:color w:val="002B5F"/>
          <w:lang w:val="en-GB"/>
        </w:rPr>
        <w:t>i</w:t>
      </w:r>
      <w:r w:rsidR="00BA37A8" w:rsidRPr="000134B4">
        <w:rPr>
          <w:rStyle w:val="normaltextrun"/>
          <w:color w:val="002B5F"/>
          <w:lang w:val="en-GB"/>
        </w:rPr>
        <w:t xml:space="preserve">tive experience </w:t>
      </w:r>
      <w:r w:rsidR="003374B6" w:rsidRPr="000134B4">
        <w:rPr>
          <w:rStyle w:val="normaltextrun"/>
          <w:color w:val="002B5F"/>
          <w:lang w:val="en-GB"/>
        </w:rPr>
        <w:t xml:space="preserve">of </w:t>
      </w:r>
      <w:r w:rsidR="00BA37A8" w:rsidRPr="000134B4">
        <w:rPr>
          <w:rStyle w:val="normaltextrun"/>
          <w:color w:val="002B5F"/>
          <w:lang w:val="en-GB"/>
        </w:rPr>
        <w:t xml:space="preserve">being treated with respect </w:t>
      </w:r>
      <w:r w:rsidR="00C1258D" w:rsidRPr="000134B4">
        <w:rPr>
          <w:rStyle w:val="normaltextrun"/>
          <w:color w:val="002B5F"/>
          <w:lang w:val="en-GB"/>
        </w:rPr>
        <w:t>and ha</w:t>
      </w:r>
      <w:r w:rsidR="003374B6" w:rsidRPr="000134B4">
        <w:rPr>
          <w:rStyle w:val="normaltextrun"/>
          <w:color w:val="002B5F"/>
          <w:lang w:val="en-GB"/>
        </w:rPr>
        <w:t>ving</w:t>
      </w:r>
      <w:r w:rsidR="00C1258D" w:rsidRPr="000134B4">
        <w:rPr>
          <w:rStyle w:val="normaltextrun"/>
          <w:color w:val="002B5F"/>
          <w:lang w:val="en-GB"/>
        </w:rPr>
        <w:t xml:space="preserve"> trusting relationships with their mentors</w:t>
      </w:r>
      <w:r w:rsidR="00A934B6" w:rsidRPr="000134B4">
        <w:rPr>
          <w:rStyle w:val="normaltextrun"/>
          <w:color w:val="002B5F"/>
          <w:lang w:val="en-GB"/>
        </w:rPr>
        <w:t xml:space="preserve"> and staff</w:t>
      </w:r>
      <w:r w:rsidR="00C1258D" w:rsidRPr="000134B4">
        <w:rPr>
          <w:rStyle w:val="normaltextrun"/>
          <w:color w:val="002B5F"/>
          <w:lang w:val="en-GB"/>
        </w:rPr>
        <w:t>. They also appreciated having successful Māori role models and access to other Māori creatives</w:t>
      </w:r>
      <w:r w:rsidR="00AD569A" w:rsidRPr="000134B4">
        <w:rPr>
          <w:rStyle w:val="normaltextrun"/>
          <w:color w:val="002B5F"/>
          <w:lang w:val="en-GB"/>
        </w:rPr>
        <w:t xml:space="preserve">. </w:t>
      </w:r>
      <w:r w:rsidR="00005C41" w:rsidRPr="000134B4">
        <w:rPr>
          <w:rStyle w:val="normaltextrun"/>
          <w:color w:val="002B5F"/>
          <w:lang w:val="en-GB"/>
        </w:rPr>
        <w:t xml:space="preserve">For example, </w:t>
      </w:r>
      <w:r w:rsidR="00AD569A" w:rsidRPr="000134B4">
        <w:rPr>
          <w:rStyle w:val="normaltextrun"/>
          <w:color w:val="002B5F"/>
          <w:lang w:val="en-GB"/>
        </w:rPr>
        <w:t xml:space="preserve">Māori participants </w:t>
      </w:r>
      <w:r w:rsidR="00005C41" w:rsidRPr="000134B4">
        <w:rPr>
          <w:rStyle w:val="normaltextrun"/>
          <w:color w:val="002B5F"/>
          <w:lang w:val="en-GB"/>
        </w:rPr>
        <w:t xml:space="preserve">at Creative Waikato valued the opportunity </w:t>
      </w:r>
      <w:r w:rsidR="004635D9" w:rsidRPr="000134B4">
        <w:rPr>
          <w:rStyle w:val="normaltextrun"/>
          <w:color w:val="002B5F"/>
          <w:lang w:val="en-GB"/>
        </w:rPr>
        <w:t>when</w:t>
      </w:r>
      <w:r w:rsidR="00005C41" w:rsidRPr="000134B4">
        <w:rPr>
          <w:rStyle w:val="normaltextrun"/>
          <w:color w:val="002B5F"/>
          <w:lang w:val="en-GB"/>
        </w:rPr>
        <w:t xml:space="preserve"> placed in a Māori </w:t>
      </w:r>
      <w:r w:rsidR="004635D9" w:rsidRPr="000134B4">
        <w:rPr>
          <w:rStyle w:val="normaltextrun"/>
          <w:color w:val="002B5F"/>
          <w:lang w:val="en-GB"/>
        </w:rPr>
        <w:t xml:space="preserve">creative </w:t>
      </w:r>
      <w:r w:rsidR="00005C41" w:rsidRPr="000134B4">
        <w:rPr>
          <w:rStyle w:val="normaltextrun"/>
          <w:color w:val="002B5F"/>
          <w:lang w:val="en-GB"/>
        </w:rPr>
        <w:t xml:space="preserve">cohort </w:t>
      </w:r>
      <w:r w:rsidR="004635D9" w:rsidRPr="000134B4">
        <w:rPr>
          <w:rStyle w:val="normaltextrun"/>
          <w:color w:val="002B5F"/>
          <w:lang w:val="en-GB"/>
        </w:rPr>
        <w:t>where</w:t>
      </w:r>
      <w:r w:rsidR="00005C41" w:rsidRPr="000134B4">
        <w:rPr>
          <w:rStyle w:val="normaltextrun"/>
          <w:color w:val="002B5F"/>
          <w:lang w:val="en-GB"/>
        </w:rPr>
        <w:t xml:space="preserve"> they </w:t>
      </w:r>
      <w:r w:rsidR="004635D9" w:rsidRPr="000134B4">
        <w:rPr>
          <w:rStyle w:val="normaltextrun"/>
          <w:color w:val="002B5F"/>
          <w:lang w:val="en-GB"/>
        </w:rPr>
        <w:t>felt they could express their culture freely (e.g., use of te reo</w:t>
      </w:r>
      <w:r w:rsidR="003374B6" w:rsidRPr="000134B4">
        <w:rPr>
          <w:rStyle w:val="normaltextrun"/>
          <w:color w:val="002B5F"/>
          <w:lang w:val="en-GB"/>
        </w:rPr>
        <w:t xml:space="preserve"> and i</w:t>
      </w:r>
      <w:r w:rsidR="004635D9" w:rsidRPr="000134B4">
        <w:rPr>
          <w:rStyle w:val="normaltextrun"/>
          <w:color w:val="002B5F"/>
          <w:lang w:val="en-GB"/>
        </w:rPr>
        <w:t xml:space="preserve">ncorporating kai and karakia). </w:t>
      </w:r>
    </w:p>
    <w:p w14:paraId="4C1282F5" w14:textId="6D3908D6" w:rsidR="00AA4633" w:rsidRPr="000134B4" w:rsidRDefault="00D55792" w:rsidP="0087697F">
      <w:pPr>
        <w:pStyle w:val="Heading3"/>
        <w:rPr>
          <w:lang w:val="en-GB"/>
        </w:rPr>
      </w:pPr>
      <w:r w:rsidRPr="000134B4">
        <w:rPr>
          <w:lang w:val="en-GB"/>
        </w:rPr>
        <w:t xml:space="preserve">The </w:t>
      </w:r>
      <w:r w:rsidR="00AB0A44" w:rsidRPr="000134B4">
        <w:rPr>
          <w:lang w:val="en-GB"/>
        </w:rPr>
        <w:t>service</w:t>
      </w:r>
      <w:r w:rsidRPr="000134B4">
        <w:rPr>
          <w:lang w:val="en-GB"/>
        </w:rPr>
        <w:t xml:space="preserve"> design was less aligned with</w:t>
      </w:r>
      <w:r w:rsidR="00AA4633" w:rsidRPr="000134B4">
        <w:rPr>
          <w:lang w:val="en-GB"/>
        </w:rPr>
        <w:t xml:space="preserve"> Pacific Prosperity</w:t>
      </w:r>
      <w:r w:rsidR="004F106F" w:rsidRPr="000134B4">
        <w:rPr>
          <w:lang w:val="en-GB"/>
        </w:rPr>
        <w:t xml:space="preserve"> due to limited Pacific leadership input </w:t>
      </w:r>
      <w:r w:rsidR="00AA4633" w:rsidRPr="000134B4">
        <w:rPr>
          <w:lang w:val="en-GB"/>
        </w:rPr>
        <w:t xml:space="preserve"> </w:t>
      </w:r>
    </w:p>
    <w:p w14:paraId="2157E132" w14:textId="40499F26" w:rsidR="00AA4633" w:rsidRPr="000134B4" w:rsidRDefault="00227D5B" w:rsidP="0087697F">
      <w:pPr>
        <w:rPr>
          <w:lang w:val="en-GB"/>
        </w:rPr>
      </w:pPr>
      <w:r w:rsidRPr="000134B4">
        <w:rPr>
          <w:lang w:val="en-GB"/>
        </w:rPr>
        <w:t>MSD</w:t>
      </w:r>
      <w:r w:rsidR="00BC6AC5" w:rsidRPr="000134B4">
        <w:rPr>
          <w:lang w:val="en-GB"/>
        </w:rPr>
        <w:t>'</w:t>
      </w:r>
      <w:r w:rsidRPr="000134B4">
        <w:rPr>
          <w:lang w:val="en-GB"/>
        </w:rPr>
        <w:t xml:space="preserve">s </w:t>
      </w:r>
      <w:r w:rsidRPr="000134B4">
        <w:rPr>
          <w:i/>
          <w:lang w:val="en-GB"/>
        </w:rPr>
        <w:t>Pacific Prosperity – Our People, Our Solutions, Our Future</w:t>
      </w:r>
      <w:r w:rsidR="008A7222" w:rsidRPr="000134B4">
        <w:rPr>
          <w:i/>
          <w:lang w:val="en-GB"/>
        </w:rPr>
        <w:t xml:space="preserve"> </w:t>
      </w:r>
      <w:r w:rsidR="0098705B" w:rsidRPr="000134B4">
        <w:rPr>
          <w:iCs/>
          <w:lang w:val="en-GB"/>
        </w:rPr>
        <w:t>in</w:t>
      </w:r>
      <w:r w:rsidRPr="000134B4">
        <w:rPr>
          <w:iCs/>
          <w:lang w:val="en-GB"/>
        </w:rPr>
        <w:t>t</w:t>
      </w:r>
      <w:r w:rsidRPr="000134B4">
        <w:rPr>
          <w:lang w:val="en-GB"/>
        </w:rPr>
        <w:t xml:space="preserve">erweaves the </w:t>
      </w:r>
      <w:r w:rsidR="00E30BCB" w:rsidRPr="000134B4">
        <w:rPr>
          <w:lang w:val="en-GB"/>
        </w:rPr>
        <w:t xml:space="preserve">three </w:t>
      </w:r>
      <w:r w:rsidRPr="000134B4">
        <w:rPr>
          <w:lang w:val="en-GB"/>
        </w:rPr>
        <w:t xml:space="preserve">organisational shifts of Te Pae Tawhiti by placing Pacific peoples at the heart of its development, thinking and decision-making. </w:t>
      </w:r>
      <w:r w:rsidR="0031378A" w:rsidRPr="000134B4">
        <w:rPr>
          <w:lang w:val="en-GB"/>
        </w:rPr>
        <w:t>The vision is for Pacific peoples, families</w:t>
      </w:r>
      <w:r w:rsidR="0098705B" w:rsidRPr="000134B4">
        <w:rPr>
          <w:lang w:val="en-GB"/>
        </w:rPr>
        <w:t>,</w:t>
      </w:r>
      <w:r w:rsidR="0031378A" w:rsidRPr="000134B4">
        <w:rPr>
          <w:lang w:val="en-GB"/>
        </w:rPr>
        <w:t xml:space="preserve"> and communities </w:t>
      </w:r>
      <w:r w:rsidR="00F4118F" w:rsidRPr="000134B4">
        <w:rPr>
          <w:lang w:val="en-GB"/>
        </w:rPr>
        <w:t xml:space="preserve">to </w:t>
      </w:r>
      <w:r w:rsidR="0031378A" w:rsidRPr="000134B4">
        <w:rPr>
          <w:lang w:val="en-GB"/>
        </w:rPr>
        <w:t>thrive and flourish in Aotearoa</w:t>
      </w:r>
      <w:r w:rsidR="001B5F79" w:rsidRPr="000134B4">
        <w:rPr>
          <w:lang w:val="en-GB"/>
        </w:rPr>
        <w:t xml:space="preserve">. </w:t>
      </w:r>
    </w:p>
    <w:p w14:paraId="4DAAA373" w14:textId="38256B31" w:rsidR="00AB332A" w:rsidRPr="000134B4" w:rsidRDefault="00AA4633" w:rsidP="0087697F">
      <w:pPr>
        <w:rPr>
          <w:rStyle w:val="normaltextrun"/>
          <w:color w:val="002B5F"/>
          <w:lang w:val="en-GB"/>
        </w:rPr>
      </w:pPr>
      <w:r w:rsidRPr="000134B4">
        <w:rPr>
          <w:rStyle w:val="normaltextrun"/>
          <w:color w:val="002B5F"/>
          <w:lang w:val="en-GB"/>
        </w:rPr>
        <w:t>Pacific Prosperity</w:t>
      </w:r>
      <w:r w:rsidRPr="000134B4">
        <w:rPr>
          <w:rStyle w:val="normaltextrun"/>
          <w:i/>
          <w:iCs/>
          <w:color w:val="002B5F"/>
          <w:lang w:val="en-GB"/>
        </w:rPr>
        <w:t xml:space="preserve"> </w:t>
      </w:r>
      <w:r w:rsidRPr="000134B4">
        <w:rPr>
          <w:rStyle w:val="normaltextrun"/>
          <w:color w:val="002B5F"/>
          <w:lang w:val="en-GB"/>
        </w:rPr>
        <w:t>did not directly inform the Creative Careers Service design.</w:t>
      </w:r>
      <w:r w:rsidR="002402F5" w:rsidRPr="000134B4">
        <w:rPr>
          <w:rStyle w:val="normaltextrun"/>
          <w:color w:val="002B5F"/>
          <w:lang w:val="en-GB"/>
        </w:rPr>
        <w:t xml:space="preserve"> </w:t>
      </w:r>
      <w:r w:rsidR="00710BEA" w:rsidRPr="000134B4">
        <w:rPr>
          <w:rStyle w:val="normaltextrun"/>
          <w:color w:val="002B5F"/>
          <w:lang w:val="en-GB"/>
        </w:rPr>
        <w:t xml:space="preserve">The Creative Careers </w:t>
      </w:r>
      <w:r w:rsidR="00166D67" w:rsidRPr="000134B4">
        <w:rPr>
          <w:rStyle w:val="normaltextrun"/>
          <w:color w:val="002B5F"/>
          <w:lang w:val="en-GB"/>
        </w:rPr>
        <w:t>S</w:t>
      </w:r>
      <w:r w:rsidR="00710BEA" w:rsidRPr="000134B4">
        <w:rPr>
          <w:rStyle w:val="normaltextrun"/>
          <w:color w:val="002B5F"/>
          <w:lang w:val="en-GB"/>
        </w:rPr>
        <w:t>ervice has not partnered with a</w:t>
      </w:r>
      <w:r w:rsidR="003757EB" w:rsidRPr="000134B4">
        <w:rPr>
          <w:rStyle w:val="normaltextrun"/>
          <w:color w:val="002B5F"/>
          <w:lang w:val="en-GB"/>
        </w:rPr>
        <w:t xml:space="preserve"> Pasifika </w:t>
      </w:r>
      <w:r w:rsidR="0052218D" w:rsidRPr="000134B4">
        <w:rPr>
          <w:rStyle w:val="normaltextrun"/>
          <w:color w:val="002B5F"/>
          <w:lang w:val="en-GB"/>
        </w:rPr>
        <w:t xml:space="preserve">provider. </w:t>
      </w:r>
      <w:r w:rsidR="00C912B5" w:rsidRPr="000134B4">
        <w:rPr>
          <w:rStyle w:val="normaltextrun"/>
          <w:color w:val="002B5F"/>
          <w:lang w:val="en-GB"/>
        </w:rPr>
        <w:t>C</w:t>
      </w:r>
      <w:r w:rsidR="005B59AD" w:rsidRPr="000134B4">
        <w:rPr>
          <w:rStyle w:val="normaltextrun"/>
          <w:color w:val="002B5F"/>
          <w:lang w:val="en-GB"/>
        </w:rPr>
        <w:t xml:space="preserve">ontracting Pasifika providers </w:t>
      </w:r>
      <w:r w:rsidR="00C912B5" w:rsidRPr="000134B4">
        <w:rPr>
          <w:rStyle w:val="normaltextrun"/>
          <w:color w:val="002B5F"/>
          <w:lang w:val="en-GB"/>
        </w:rPr>
        <w:t xml:space="preserve">would </w:t>
      </w:r>
      <w:r w:rsidR="005B59AD" w:rsidRPr="000134B4">
        <w:rPr>
          <w:rStyle w:val="normaltextrun"/>
          <w:color w:val="002B5F"/>
          <w:lang w:val="en-GB"/>
        </w:rPr>
        <w:t>align with the Pacific Prosperity strategy by recognising Pasifika communities c</w:t>
      </w:r>
      <w:r w:rsidR="00F4118F" w:rsidRPr="000134B4">
        <w:rPr>
          <w:rStyle w:val="normaltextrun"/>
          <w:color w:val="002B5F"/>
          <w:lang w:val="en-GB"/>
        </w:rPr>
        <w:t xml:space="preserve">ould then </w:t>
      </w:r>
      <w:r w:rsidR="005B59AD" w:rsidRPr="000134B4">
        <w:rPr>
          <w:rStyle w:val="normaltextrun"/>
          <w:color w:val="002B5F"/>
          <w:lang w:val="en-GB"/>
        </w:rPr>
        <w:t xml:space="preserve">determine their solutions. </w:t>
      </w:r>
    </w:p>
    <w:p w14:paraId="1A9FB3CF" w14:textId="4A59C2DE" w:rsidR="00BE0581" w:rsidRPr="000134B4" w:rsidRDefault="00C912B5" w:rsidP="0087697F">
      <w:pPr>
        <w:rPr>
          <w:rStyle w:val="normaltextrun"/>
          <w:iCs/>
          <w:color w:val="002B5F"/>
          <w:lang w:val="en-GB"/>
        </w:rPr>
      </w:pPr>
      <w:r w:rsidRPr="000134B4">
        <w:rPr>
          <w:rStyle w:val="normaltextrun"/>
          <w:color w:val="002B5F"/>
          <w:lang w:val="en-GB"/>
        </w:rPr>
        <w:t>Some</w:t>
      </w:r>
      <w:r w:rsidR="0052218D" w:rsidRPr="000134B4">
        <w:rPr>
          <w:rStyle w:val="normaltextrun"/>
          <w:color w:val="002B5F"/>
          <w:lang w:val="en-GB"/>
        </w:rPr>
        <w:t xml:space="preserve"> </w:t>
      </w:r>
      <w:r w:rsidRPr="000134B4">
        <w:rPr>
          <w:rStyle w:val="normaltextrun"/>
          <w:color w:val="002B5F"/>
          <w:lang w:val="en-GB"/>
        </w:rPr>
        <w:t>providers ha</w:t>
      </w:r>
      <w:r w:rsidR="00AB332A" w:rsidRPr="000134B4">
        <w:rPr>
          <w:rStyle w:val="normaltextrun"/>
          <w:color w:val="002B5F"/>
          <w:lang w:val="en-GB"/>
        </w:rPr>
        <w:t>ve</w:t>
      </w:r>
      <w:r w:rsidRPr="000134B4">
        <w:rPr>
          <w:rStyle w:val="normaltextrun"/>
          <w:color w:val="002B5F"/>
          <w:lang w:val="en-GB"/>
        </w:rPr>
        <w:t xml:space="preserve"> community partnerships with Pasifika organisations</w:t>
      </w:r>
      <w:r w:rsidR="00710BEA" w:rsidRPr="000134B4">
        <w:rPr>
          <w:rStyle w:val="normaltextrun"/>
          <w:color w:val="002B5F"/>
          <w:lang w:val="en-GB"/>
        </w:rPr>
        <w:t xml:space="preserve">, </w:t>
      </w:r>
      <w:r w:rsidR="00906A7B" w:rsidRPr="000134B4">
        <w:rPr>
          <w:rStyle w:val="normaltextrun"/>
          <w:color w:val="002B5F"/>
          <w:lang w:val="en-GB"/>
        </w:rPr>
        <w:t xml:space="preserve">Pasifika </w:t>
      </w:r>
      <w:r w:rsidR="00AA4633" w:rsidRPr="000134B4">
        <w:rPr>
          <w:rStyle w:val="normaltextrun"/>
          <w:color w:val="002B5F"/>
          <w:lang w:val="en-GB"/>
        </w:rPr>
        <w:t>communities</w:t>
      </w:r>
      <w:r w:rsidR="00625724" w:rsidRPr="000134B4">
        <w:rPr>
          <w:rStyle w:val="normaltextrun"/>
          <w:color w:val="002B5F"/>
          <w:lang w:val="en-GB"/>
        </w:rPr>
        <w:t xml:space="preserve">, </w:t>
      </w:r>
      <w:r w:rsidR="00CB78E9" w:rsidRPr="000134B4">
        <w:rPr>
          <w:rStyle w:val="normaltextrun"/>
          <w:color w:val="002B5F"/>
          <w:lang w:val="en-GB"/>
        </w:rPr>
        <w:t>and</w:t>
      </w:r>
      <w:r w:rsidR="00710BEA" w:rsidRPr="000134B4">
        <w:rPr>
          <w:rStyle w:val="normaltextrun"/>
          <w:color w:val="002B5F"/>
          <w:lang w:val="en-GB"/>
        </w:rPr>
        <w:t xml:space="preserve"> Pasifika </w:t>
      </w:r>
      <w:r w:rsidR="00695A7E" w:rsidRPr="000134B4">
        <w:rPr>
          <w:rStyle w:val="normaltextrun"/>
          <w:color w:val="002B5F"/>
          <w:lang w:val="en-GB"/>
        </w:rPr>
        <w:t xml:space="preserve">creative role models. </w:t>
      </w:r>
      <w:r w:rsidR="00BE0581" w:rsidRPr="000134B4">
        <w:rPr>
          <w:rStyle w:val="normaltextrun"/>
          <w:color w:val="002B5F"/>
          <w:lang w:val="en-GB"/>
        </w:rPr>
        <w:t>Therefore, some</w:t>
      </w:r>
      <w:r w:rsidR="00CB47B2" w:rsidRPr="000134B4">
        <w:rPr>
          <w:rStyle w:val="normaltextrun"/>
          <w:color w:val="002B5F"/>
          <w:lang w:val="en-GB"/>
        </w:rPr>
        <w:t xml:space="preserve"> </w:t>
      </w:r>
      <w:r w:rsidR="00BE0581" w:rsidRPr="000134B4">
        <w:rPr>
          <w:rStyle w:val="normaltextrun"/>
          <w:color w:val="002B5F"/>
          <w:lang w:val="en-GB"/>
        </w:rPr>
        <w:t xml:space="preserve">providers are </w:t>
      </w:r>
      <w:r w:rsidR="00EC7E75" w:rsidRPr="000134B4">
        <w:rPr>
          <w:rStyle w:val="normaltextrun"/>
          <w:color w:val="002B5F"/>
          <w:lang w:val="en-GB"/>
        </w:rPr>
        <w:t xml:space="preserve">partnering for greater impact </w:t>
      </w:r>
      <w:r w:rsidR="0052218D" w:rsidRPr="000134B4">
        <w:rPr>
          <w:rStyle w:val="normaltextrun"/>
          <w:color w:val="002B5F"/>
          <w:lang w:val="en-GB"/>
        </w:rPr>
        <w:t xml:space="preserve">at the community level </w:t>
      </w:r>
      <w:r w:rsidR="00EC7E75" w:rsidRPr="000134B4">
        <w:rPr>
          <w:rStyle w:val="normaltextrun"/>
          <w:color w:val="002B5F"/>
          <w:lang w:val="en-GB"/>
        </w:rPr>
        <w:t>(</w:t>
      </w:r>
      <w:r w:rsidR="00EC7E75" w:rsidRPr="000134B4">
        <w:rPr>
          <w:rStyle w:val="normaltextrun"/>
          <w:i/>
          <w:color w:val="002B5F"/>
          <w:lang w:val="en-GB"/>
        </w:rPr>
        <w:t xml:space="preserve">Kotahitanga). </w:t>
      </w:r>
      <w:r w:rsidR="00EA1AAE" w:rsidRPr="000134B4">
        <w:rPr>
          <w:rStyle w:val="normaltextrun"/>
          <w:iCs/>
          <w:color w:val="002B5F"/>
          <w:lang w:val="en-GB"/>
        </w:rPr>
        <w:t xml:space="preserve">For example, </w:t>
      </w:r>
      <w:r w:rsidR="004F2A8E" w:rsidRPr="000134B4">
        <w:rPr>
          <w:rStyle w:val="normaltextrun"/>
          <w:iCs/>
          <w:color w:val="002B5F"/>
          <w:lang w:val="en-GB"/>
        </w:rPr>
        <w:t xml:space="preserve">some providers are </w:t>
      </w:r>
      <w:r w:rsidR="00EA1AAE" w:rsidRPr="000134B4">
        <w:rPr>
          <w:rStyle w:val="normaltextrun"/>
          <w:iCs/>
          <w:color w:val="002B5F"/>
          <w:lang w:val="en-GB"/>
        </w:rPr>
        <w:t xml:space="preserve">partnering with Pasifika </w:t>
      </w:r>
      <w:r w:rsidR="00077DB8" w:rsidRPr="000134B4">
        <w:rPr>
          <w:rStyle w:val="normaltextrun"/>
          <w:iCs/>
          <w:color w:val="002B5F"/>
          <w:lang w:val="en-GB"/>
        </w:rPr>
        <w:t>artists to mentor or facilitate workshops</w:t>
      </w:r>
      <w:r w:rsidR="00B47B38" w:rsidRPr="000134B4">
        <w:rPr>
          <w:rStyle w:val="normaltextrun"/>
          <w:iCs/>
          <w:color w:val="002B5F"/>
          <w:lang w:val="en-GB"/>
        </w:rPr>
        <w:t xml:space="preserve"> and </w:t>
      </w:r>
      <w:r w:rsidR="002E7096" w:rsidRPr="000134B4">
        <w:rPr>
          <w:rStyle w:val="normaltextrun"/>
          <w:iCs/>
          <w:color w:val="002B5F"/>
          <w:lang w:val="en-GB"/>
        </w:rPr>
        <w:t>Pa</w:t>
      </w:r>
      <w:r w:rsidR="00077DB8" w:rsidRPr="000134B4">
        <w:rPr>
          <w:rStyle w:val="normaltextrun"/>
          <w:iCs/>
          <w:color w:val="002B5F"/>
          <w:lang w:val="en-GB"/>
        </w:rPr>
        <w:t xml:space="preserve">sifika </w:t>
      </w:r>
      <w:r w:rsidR="002E7096" w:rsidRPr="000134B4">
        <w:rPr>
          <w:rStyle w:val="normaltextrun"/>
          <w:iCs/>
          <w:color w:val="002B5F"/>
          <w:lang w:val="en-GB"/>
        </w:rPr>
        <w:t>Arts Associations</w:t>
      </w:r>
      <w:r w:rsidR="00B47B38" w:rsidRPr="000134B4">
        <w:rPr>
          <w:rStyle w:val="normaltextrun"/>
          <w:iCs/>
          <w:color w:val="002B5F"/>
          <w:lang w:val="en-GB"/>
        </w:rPr>
        <w:t xml:space="preserve"> and funds. </w:t>
      </w:r>
      <w:r w:rsidR="00D92500" w:rsidRPr="000134B4">
        <w:rPr>
          <w:rStyle w:val="normaltextrun"/>
          <w:iCs/>
          <w:color w:val="002B5F"/>
          <w:lang w:val="en-GB"/>
        </w:rPr>
        <w:t xml:space="preserve"> </w:t>
      </w:r>
    </w:p>
    <w:p w14:paraId="6351060A" w14:textId="280EC324" w:rsidR="004D4862" w:rsidRPr="000134B4" w:rsidRDefault="00D33418" w:rsidP="0087697F">
      <w:pPr>
        <w:rPr>
          <w:rStyle w:val="normaltextrun"/>
          <w:color w:val="002B5F"/>
          <w:lang w:val="en-GB"/>
        </w:rPr>
      </w:pPr>
      <w:r w:rsidRPr="000134B4">
        <w:rPr>
          <w:rStyle w:val="normaltextrun"/>
          <w:color w:val="002B5F"/>
          <w:lang w:val="en-GB"/>
        </w:rPr>
        <w:t xml:space="preserve">The </w:t>
      </w:r>
      <w:r w:rsidR="005B5DCC" w:rsidRPr="000134B4">
        <w:rPr>
          <w:rStyle w:val="normaltextrun"/>
          <w:color w:val="002B5F"/>
          <w:lang w:val="en-GB"/>
        </w:rPr>
        <w:t>Creative Careers Service</w:t>
      </w:r>
      <w:r w:rsidRPr="000134B4">
        <w:rPr>
          <w:rStyle w:val="normaltextrun"/>
          <w:color w:val="002B5F"/>
          <w:lang w:val="en-GB"/>
        </w:rPr>
        <w:t xml:space="preserve"> </w:t>
      </w:r>
      <w:r w:rsidR="005B5DCC" w:rsidRPr="000134B4">
        <w:rPr>
          <w:rStyle w:val="normaltextrun"/>
          <w:color w:val="002B5F"/>
          <w:lang w:val="en-GB"/>
        </w:rPr>
        <w:t xml:space="preserve">focuses on business skill development for </w:t>
      </w:r>
      <w:r w:rsidRPr="000134B4">
        <w:rPr>
          <w:rStyle w:val="normaltextrun"/>
          <w:color w:val="002B5F"/>
          <w:lang w:val="en-GB"/>
        </w:rPr>
        <w:t>Pasifika</w:t>
      </w:r>
      <w:r w:rsidR="005B5DCC" w:rsidRPr="000134B4">
        <w:rPr>
          <w:rStyle w:val="normaltextrun"/>
          <w:color w:val="002B5F"/>
          <w:lang w:val="en-GB"/>
        </w:rPr>
        <w:t xml:space="preserve"> creatives a</w:t>
      </w:r>
      <w:r w:rsidR="00AC1AE8" w:rsidRPr="000134B4">
        <w:rPr>
          <w:rStyle w:val="normaltextrun"/>
          <w:color w:val="002B5F"/>
          <w:lang w:val="en-GB"/>
        </w:rPr>
        <w:t xml:space="preserve">nd supports </w:t>
      </w:r>
      <w:r w:rsidR="00AA711C" w:rsidRPr="000134B4">
        <w:rPr>
          <w:rStyle w:val="normaltextrun"/>
          <w:color w:val="002B5F"/>
          <w:lang w:val="en-GB"/>
        </w:rPr>
        <w:t>Pasifika aspirations for their creative careers</w:t>
      </w:r>
      <w:r w:rsidR="00041381" w:rsidRPr="000134B4">
        <w:rPr>
          <w:rStyle w:val="normaltextrun"/>
          <w:color w:val="002B5F"/>
          <w:lang w:val="en-GB"/>
        </w:rPr>
        <w:t>. Therefore</w:t>
      </w:r>
      <w:r w:rsidR="009A4612" w:rsidRPr="000134B4">
        <w:rPr>
          <w:rStyle w:val="normaltextrun"/>
          <w:color w:val="002B5F"/>
          <w:lang w:val="en-GB"/>
        </w:rPr>
        <w:t>, the design aligns with the strategic focus of supporting long-term social and economic development</w:t>
      </w:r>
      <w:r w:rsidR="00CB78E9" w:rsidRPr="000134B4">
        <w:rPr>
          <w:rStyle w:val="normaltextrun"/>
          <w:color w:val="002B5F"/>
          <w:lang w:val="en-GB"/>
        </w:rPr>
        <w:t xml:space="preserve"> (</w:t>
      </w:r>
      <w:r w:rsidR="00CB78E9" w:rsidRPr="000134B4">
        <w:rPr>
          <w:rStyle w:val="normaltextrun"/>
          <w:i/>
          <w:iCs/>
          <w:color w:val="002B5F"/>
          <w:lang w:val="en-GB"/>
        </w:rPr>
        <w:t>Kia Ta</w:t>
      </w:r>
      <w:r w:rsidR="00FF4BA4" w:rsidRPr="000134B4">
        <w:rPr>
          <w:rStyle w:val="normaltextrun"/>
          <w:i/>
          <w:iCs/>
          <w:color w:val="002B5F"/>
          <w:lang w:val="en-GB"/>
        </w:rPr>
        <w:t>katū Tātau</w:t>
      </w:r>
      <w:r w:rsidR="00FF4BA4" w:rsidRPr="000134B4">
        <w:rPr>
          <w:rStyle w:val="normaltextrun"/>
          <w:color w:val="002B5F"/>
          <w:lang w:val="en-GB"/>
        </w:rPr>
        <w:t>).</w:t>
      </w:r>
      <w:r w:rsidR="007E04A9" w:rsidRPr="000134B4">
        <w:rPr>
          <w:rStyle w:val="normaltextrun"/>
          <w:color w:val="002B5F"/>
          <w:lang w:val="en-GB"/>
        </w:rPr>
        <w:t xml:space="preserve"> </w:t>
      </w:r>
    </w:p>
    <w:p w14:paraId="67B64CD7" w14:textId="79F22FC7" w:rsidR="000134B4" w:rsidRDefault="007E04A9" w:rsidP="0087697F">
      <w:pPr>
        <w:rPr>
          <w:rStyle w:val="normaltextrun"/>
          <w:color w:val="002B5F"/>
          <w:lang w:val="en-GB"/>
        </w:rPr>
      </w:pPr>
      <w:r w:rsidRPr="000134B4">
        <w:rPr>
          <w:rStyle w:val="normaltextrun"/>
          <w:color w:val="002B5F"/>
          <w:lang w:val="en-GB"/>
        </w:rPr>
        <w:t>Feedback from Pasifika participants demonstrates</w:t>
      </w:r>
      <w:r w:rsidR="000E7F67" w:rsidRPr="000134B4">
        <w:rPr>
          <w:rStyle w:val="normaltextrun"/>
          <w:color w:val="002B5F"/>
          <w:lang w:val="en-GB"/>
        </w:rPr>
        <w:t xml:space="preserve"> a positive service experience</w:t>
      </w:r>
      <w:r w:rsidRPr="000134B4">
        <w:rPr>
          <w:rStyle w:val="normaltextrun"/>
          <w:color w:val="002B5F"/>
          <w:lang w:val="en-GB"/>
        </w:rPr>
        <w:t xml:space="preserve"> </w:t>
      </w:r>
      <w:r w:rsidR="000E7F67" w:rsidRPr="000134B4">
        <w:rPr>
          <w:rStyle w:val="normaltextrun"/>
          <w:color w:val="002B5F"/>
          <w:lang w:val="en-GB"/>
        </w:rPr>
        <w:t>(</w:t>
      </w:r>
      <w:r w:rsidRPr="000134B4">
        <w:rPr>
          <w:rStyle w:val="normaltextrun"/>
          <w:i/>
          <w:iCs/>
          <w:color w:val="002B5F"/>
          <w:lang w:val="en-GB"/>
        </w:rPr>
        <w:t>Mana Manaaki</w:t>
      </w:r>
      <w:r w:rsidR="000E7F67" w:rsidRPr="000134B4">
        <w:rPr>
          <w:rStyle w:val="normaltextrun"/>
          <w:i/>
          <w:iCs/>
          <w:color w:val="002B5F"/>
          <w:lang w:val="en-GB"/>
        </w:rPr>
        <w:t>)</w:t>
      </w:r>
      <w:r w:rsidRPr="000134B4">
        <w:rPr>
          <w:rStyle w:val="normaltextrun"/>
          <w:color w:val="002B5F"/>
          <w:lang w:val="en-GB"/>
        </w:rPr>
        <w:t xml:space="preserve">. </w:t>
      </w:r>
      <w:r w:rsidR="00A54826" w:rsidRPr="000134B4">
        <w:rPr>
          <w:rStyle w:val="normaltextrun"/>
          <w:color w:val="002B5F"/>
          <w:lang w:val="en-GB"/>
        </w:rPr>
        <w:t>Pasifika</w:t>
      </w:r>
      <w:r w:rsidR="005658D6" w:rsidRPr="000134B4">
        <w:rPr>
          <w:rStyle w:val="normaltextrun"/>
          <w:color w:val="002B5F"/>
          <w:lang w:val="en-GB"/>
        </w:rPr>
        <w:t xml:space="preserve"> participants</w:t>
      </w:r>
      <w:r w:rsidR="00A54826" w:rsidRPr="000134B4">
        <w:rPr>
          <w:rStyle w:val="normaltextrun"/>
          <w:color w:val="002B5F"/>
          <w:lang w:val="en-GB"/>
        </w:rPr>
        <w:t xml:space="preserve"> </w:t>
      </w:r>
      <w:r w:rsidR="000E7F67" w:rsidRPr="000134B4">
        <w:rPr>
          <w:rStyle w:val="normaltextrun"/>
          <w:color w:val="002B5F"/>
          <w:lang w:val="en-GB"/>
        </w:rPr>
        <w:t>appreciated the</w:t>
      </w:r>
      <w:r w:rsidR="00A54826" w:rsidRPr="000134B4">
        <w:rPr>
          <w:rStyle w:val="normaltextrun"/>
          <w:color w:val="002B5F"/>
          <w:lang w:val="en-GB"/>
        </w:rPr>
        <w:t xml:space="preserve"> Māori provider</w:t>
      </w:r>
      <w:r w:rsidR="00CB2943" w:rsidRPr="000134B4">
        <w:rPr>
          <w:rStyle w:val="normaltextrun"/>
          <w:color w:val="002B5F"/>
          <w:lang w:val="en-GB"/>
        </w:rPr>
        <w:t>'s</w:t>
      </w:r>
      <w:r w:rsidR="00A54826" w:rsidRPr="000134B4">
        <w:rPr>
          <w:rStyle w:val="normaltextrun"/>
          <w:color w:val="002B5F"/>
          <w:lang w:val="en-GB"/>
        </w:rPr>
        <w:t xml:space="preserve"> </w:t>
      </w:r>
      <w:r w:rsidR="000E7F67" w:rsidRPr="000134B4">
        <w:rPr>
          <w:rStyle w:val="normaltextrun"/>
          <w:color w:val="002B5F"/>
          <w:lang w:val="en-GB"/>
        </w:rPr>
        <w:t>understanding of the</w:t>
      </w:r>
      <w:r w:rsidR="00A54826" w:rsidRPr="000134B4">
        <w:rPr>
          <w:rStyle w:val="normaltextrun"/>
          <w:color w:val="002B5F"/>
          <w:lang w:val="en-GB"/>
        </w:rPr>
        <w:t xml:space="preserve">ir </w:t>
      </w:r>
      <w:r w:rsidR="00BD650A" w:rsidRPr="000134B4">
        <w:rPr>
          <w:rStyle w:val="normaltextrun"/>
          <w:color w:val="002B5F"/>
          <w:lang w:val="en-GB"/>
        </w:rPr>
        <w:t xml:space="preserve">lived experience </w:t>
      </w:r>
      <w:r w:rsidR="00CB2943" w:rsidRPr="000134B4">
        <w:rPr>
          <w:rStyle w:val="normaltextrun"/>
          <w:color w:val="002B5F"/>
          <w:lang w:val="en-GB"/>
        </w:rPr>
        <w:t xml:space="preserve">and </w:t>
      </w:r>
      <w:r w:rsidR="00853AB7" w:rsidRPr="000134B4">
        <w:rPr>
          <w:rStyle w:val="normaltextrun"/>
          <w:color w:val="002B5F"/>
          <w:lang w:val="en-GB"/>
        </w:rPr>
        <w:t>challenges</w:t>
      </w:r>
      <w:r w:rsidR="00BD650A" w:rsidRPr="000134B4">
        <w:rPr>
          <w:rStyle w:val="normaltextrun"/>
          <w:color w:val="002B5F"/>
          <w:lang w:val="en-GB"/>
        </w:rPr>
        <w:t xml:space="preserve">. </w:t>
      </w:r>
      <w:r w:rsidR="004D4862" w:rsidRPr="000134B4">
        <w:rPr>
          <w:rStyle w:val="normaltextrun"/>
          <w:color w:val="002B5F"/>
          <w:lang w:val="en-GB"/>
        </w:rPr>
        <w:t>At most providers</w:t>
      </w:r>
      <w:r w:rsidR="00B45055" w:rsidRPr="000134B4">
        <w:rPr>
          <w:rStyle w:val="normaltextrun"/>
          <w:color w:val="002B5F"/>
          <w:lang w:val="en-GB"/>
        </w:rPr>
        <w:t>,</w:t>
      </w:r>
      <w:r w:rsidR="004D4862" w:rsidRPr="000134B4">
        <w:rPr>
          <w:rStyle w:val="normaltextrun"/>
          <w:color w:val="002B5F"/>
          <w:lang w:val="en-GB"/>
        </w:rPr>
        <w:t xml:space="preserve"> Pasifika participants </w:t>
      </w:r>
      <w:r w:rsidR="00CB2943" w:rsidRPr="000134B4">
        <w:rPr>
          <w:rStyle w:val="normaltextrun"/>
          <w:color w:val="002B5F"/>
          <w:lang w:val="en-GB"/>
        </w:rPr>
        <w:t xml:space="preserve">liked </w:t>
      </w:r>
      <w:r w:rsidR="00BD650A" w:rsidRPr="000134B4">
        <w:rPr>
          <w:rStyle w:val="normaltextrun"/>
          <w:color w:val="002B5F"/>
          <w:lang w:val="en-GB"/>
        </w:rPr>
        <w:t>having connections to new netwo</w:t>
      </w:r>
      <w:r w:rsidR="000E7F67" w:rsidRPr="000134B4">
        <w:rPr>
          <w:rStyle w:val="normaltextrun"/>
          <w:color w:val="002B5F"/>
          <w:lang w:val="en-GB"/>
        </w:rPr>
        <w:t>r</w:t>
      </w:r>
      <w:r w:rsidR="00BD650A" w:rsidRPr="000134B4">
        <w:rPr>
          <w:rStyle w:val="normaltextrun"/>
          <w:color w:val="002B5F"/>
          <w:lang w:val="en-GB"/>
        </w:rPr>
        <w:t>ks</w:t>
      </w:r>
      <w:r w:rsidR="00F4118F" w:rsidRPr="000134B4">
        <w:rPr>
          <w:rStyle w:val="normaltextrun"/>
          <w:color w:val="002B5F"/>
          <w:lang w:val="en-GB"/>
        </w:rPr>
        <w:t>,</w:t>
      </w:r>
      <w:r w:rsidR="00BD650A" w:rsidRPr="000134B4">
        <w:rPr>
          <w:rStyle w:val="normaltextrun"/>
          <w:color w:val="002B5F"/>
          <w:lang w:val="en-GB"/>
        </w:rPr>
        <w:t xml:space="preserve"> </w:t>
      </w:r>
      <w:r w:rsidR="00853AB7" w:rsidRPr="000134B4">
        <w:rPr>
          <w:rStyle w:val="normaltextrun"/>
          <w:color w:val="002B5F"/>
          <w:lang w:val="en-GB"/>
        </w:rPr>
        <w:t xml:space="preserve">given the small size of their </w:t>
      </w:r>
      <w:r w:rsidR="00BD650A" w:rsidRPr="000134B4">
        <w:rPr>
          <w:rStyle w:val="normaltextrun"/>
          <w:color w:val="002B5F"/>
          <w:lang w:val="en-GB"/>
        </w:rPr>
        <w:t xml:space="preserve">Pasifika </w:t>
      </w:r>
      <w:r w:rsidR="00853AB7" w:rsidRPr="000134B4">
        <w:rPr>
          <w:rStyle w:val="normaltextrun"/>
          <w:color w:val="002B5F"/>
          <w:lang w:val="en-GB"/>
        </w:rPr>
        <w:t xml:space="preserve">creative </w:t>
      </w:r>
      <w:r w:rsidR="00872C32" w:rsidRPr="000134B4">
        <w:rPr>
          <w:rStyle w:val="normaltextrun"/>
          <w:color w:val="002B5F"/>
          <w:lang w:val="en-GB"/>
        </w:rPr>
        <w:t xml:space="preserve">networks. </w:t>
      </w:r>
      <w:r w:rsidR="004D4862" w:rsidRPr="000134B4">
        <w:rPr>
          <w:rStyle w:val="normaltextrun"/>
          <w:color w:val="002B5F"/>
          <w:lang w:val="en-GB"/>
        </w:rPr>
        <w:t xml:space="preserve">Additionally, </w:t>
      </w:r>
      <w:r w:rsidR="00842092" w:rsidRPr="000134B4">
        <w:rPr>
          <w:rStyle w:val="normaltextrun"/>
          <w:color w:val="002B5F"/>
          <w:lang w:val="en-GB"/>
        </w:rPr>
        <w:t>Pasifika par</w:t>
      </w:r>
      <w:r w:rsidR="000E7F67" w:rsidRPr="000134B4">
        <w:rPr>
          <w:rStyle w:val="normaltextrun"/>
          <w:color w:val="002B5F"/>
          <w:lang w:val="en-GB"/>
        </w:rPr>
        <w:t>t</w:t>
      </w:r>
      <w:r w:rsidR="00842092" w:rsidRPr="000134B4">
        <w:rPr>
          <w:rStyle w:val="normaltextrun"/>
          <w:color w:val="002B5F"/>
          <w:lang w:val="en-GB"/>
        </w:rPr>
        <w:t xml:space="preserve">icipants reported </w:t>
      </w:r>
      <w:r w:rsidR="00853AB7" w:rsidRPr="000134B4">
        <w:rPr>
          <w:rStyle w:val="normaltextrun"/>
          <w:color w:val="002B5F"/>
          <w:lang w:val="en-GB"/>
        </w:rPr>
        <w:t>being treated with respect and dignity, trusting</w:t>
      </w:r>
      <w:r w:rsidRPr="000134B4">
        <w:rPr>
          <w:rStyle w:val="normaltextrun"/>
          <w:color w:val="002B5F"/>
          <w:lang w:val="en-GB"/>
        </w:rPr>
        <w:t xml:space="preserve"> </w:t>
      </w:r>
      <w:r w:rsidR="00853AB7" w:rsidRPr="000134B4">
        <w:rPr>
          <w:rStyle w:val="normaltextrun"/>
          <w:color w:val="002B5F"/>
          <w:lang w:val="en-GB"/>
        </w:rPr>
        <w:t xml:space="preserve">relationships </w:t>
      </w:r>
      <w:r w:rsidRPr="000134B4">
        <w:rPr>
          <w:rStyle w:val="normaltextrun"/>
          <w:color w:val="002B5F"/>
          <w:lang w:val="en-GB"/>
        </w:rPr>
        <w:t xml:space="preserve">with </w:t>
      </w:r>
      <w:r w:rsidR="00842092" w:rsidRPr="000134B4">
        <w:rPr>
          <w:rStyle w:val="normaltextrun"/>
          <w:color w:val="002B5F"/>
          <w:lang w:val="en-GB"/>
        </w:rPr>
        <w:t>provider staff, and fe</w:t>
      </w:r>
      <w:r w:rsidR="000E7F67" w:rsidRPr="000134B4">
        <w:rPr>
          <w:rStyle w:val="normaltextrun"/>
          <w:color w:val="002B5F"/>
          <w:lang w:val="en-GB"/>
        </w:rPr>
        <w:t>eling</w:t>
      </w:r>
      <w:r w:rsidR="00842092" w:rsidRPr="000134B4">
        <w:rPr>
          <w:rStyle w:val="normaltextrun"/>
          <w:color w:val="002B5F"/>
          <w:lang w:val="en-GB"/>
        </w:rPr>
        <w:t xml:space="preserve"> safe and empowered through the service. </w:t>
      </w:r>
    </w:p>
    <w:p w14:paraId="32D49E51" w14:textId="6DA082C6" w:rsidR="0007739A" w:rsidRPr="009B57D0" w:rsidRDefault="000134B4" w:rsidP="009B57D0">
      <w:pPr>
        <w:spacing w:before="0" w:after="160" w:line="259" w:lineRule="auto"/>
        <w:rPr>
          <w:color w:val="002B5F"/>
          <w:lang w:val="en-GB"/>
        </w:rPr>
      </w:pPr>
      <w:r>
        <w:rPr>
          <w:rStyle w:val="normaltextrun"/>
          <w:color w:val="002B5F"/>
          <w:lang w:val="en-GB"/>
        </w:rPr>
        <w:br w:type="page"/>
      </w:r>
    </w:p>
    <w:p w14:paraId="5F6FF14A" w14:textId="764B3DD7" w:rsidR="008E3FE9" w:rsidRPr="00A14380" w:rsidRDefault="006F4FCD" w:rsidP="00E81830">
      <w:pPr>
        <w:pStyle w:val="Heading1"/>
        <w:rPr>
          <w:lang w:val="en-GB"/>
        </w:rPr>
      </w:pPr>
      <w:bookmarkStart w:id="7" w:name="_Toc136248132"/>
      <w:r w:rsidRPr="000134B4">
        <w:rPr>
          <w:lang w:val="en-GB"/>
        </w:rPr>
        <w:t xml:space="preserve">How well has the </w:t>
      </w:r>
      <w:r w:rsidR="00286E7F" w:rsidRPr="000134B4">
        <w:rPr>
          <w:lang w:val="en-GB"/>
        </w:rPr>
        <w:t xml:space="preserve">service </w:t>
      </w:r>
      <w:r w:rsidRPr="000134B4">
        <w:rPr>
          <w:lang w:val="en-GB"/>
        </w:rPr>
        <w:t>been implemented?</w:t>
      </w:r>
      <w:bookmarkEnd w:id="7"/>
    </w:p>
    <w:p w14:paraId="635F80BB" w14:textId="77777777" w:rsidR="00B419B9" w:rsidRPr="00A14380" w:rsidRDefault="00FA6C1F" w:rsidP="0087697F">
      <w:pPr>
        <w:rPr>
          <w:lang w:val="en-GB"/>
        </w:rPr>
      </w:pPr>
      <w:r w:rsidRPr="00A14380">
        <w:rPr>
          <w:lang w:val="en-GB"/>
        </w:rPr>
        <w:t xml:space="preserve">This section answers the following evaluation questions about service implementation. </w:t>
      </w:r>
    </w:p>
    <w:p w14:paraId="0D26DEF7" w14:textId="7FA12042" w:rsidR="00FA6C1F" w:rsidRPr="00A14380" w:rsidRDefault="00FA6C1F" w:rsidP="0087697F">
      <w:pPr>
        <w:pStyle w:val="Bullet1"/>
        <w:rPr>
          <w:rStyle w:val="normaltextrun"/>
          <w:lang w:val="en-GB"/>
        </w:rPr>
      </w:pPr>
      <w:r w:rsidRPr="00A14380">
        <w:rPr>
          <w:rStyle w:val="normaltextrun"/>
          <w:color w:val="002B5F"/>
          <w:lang w:val="en-GB"/>
        </w:rPr>
        <w:t>How well has the service been implemented? </w:t>
      </w:r>
      <w:r w:rsidRPr="00A14380">
        <w:rPr>
          <w:rStyle w:val="normaltextrun"/>
          <w:lang w:val="en-GB"/>
        </w:rPr>
        <w:t> </w:t>
      </w:r>
    </w:p>
    <w:p w14:paraId="023BB8DD" w14:textId="60E3D67A" w:rsidR="00FA6C1F" w:rsidRPr="00A14380" w:rsidRDefault="00FA6C1F" w:rsidP="0087697F">
      <w:pPr>
        <w:pStyle w:val="Bullet1"/>
        <w:rPr>
          <w:rStyle w:val="normaltextrun"/>
          <w:lang w:val="en-GB"/>
        </w:rPr>
      </w:pPr>
      <w:r w:rsidRPr="00A14380">
        <w:rPr>
          <w:rStyle w:val="normaltextrun"/>
          <w:color w:val="002B5F"/>
          <w:lang w:val="en-GB"/>
        </w:rPr>
        <w:t xml:space="preserve">How </w:t>
      </w:r>
      <w:r w:rsidR="009E63EC" w:rsidRPr="00A14380">
        <w:rPr>
          <w:rStyle w:val="normaltextrun"/>
          <w:color w:val="002B5F"/>
          <w:lang w:val="en-GB"/>
        </w:rPr>
        <w:t>well</w:t>
      </w:r>
      <w:r w:rsidRPr="00A14380">
        <w:rPr>
          <w:rStyle w:val="normaltextrun"/>
          <w:color w:val="002B5F"/>
          <w:lang w:val="en-GB"/>
        </w:rPr>
        <w:t xml:space="preserve"> does the service support </w:t>
      </w:r>
      <w:r w:rsidR="00480993" w:rsidRPr="00A14380">
        <w:rPr>
          <w:rStyle w:val="normaltextrun"/>
          <w:color w:val="002B5F"/>
          <w:lang w:val="en-GB"/>
        </w:rPr>
        <w:t>those</w:t>
      </w:r>
      <w:r w:rsidRPr="00A14380">
        <w:rPr>
          <w:rStyle w:val="normaltextrun"/>
          <w:color w:val="002B5F"/>
          <w:lang w:val="en-GB"/>
        </w:rPr>
        <w:t xml:space="preserve"> with diverse needs and/or learning requirements? </w:t>
      </w:r>
    </w:p>
    <w:p w14:paraId="62D3206C" w14:textId="69F654EB" w:rsidR="00AE6882" w:rsidRPr="00A14380" w:rsidRDefault="00AE6882" w:rsidP="0087697F">
      <w:pPr>
        <w:pStyle w:val="Bullet1"/>
        <w:rPr>
          <w:rStyle w:val="normaltextrun"/>
          <w:lang w:val="en-GB"/>
        </w:rPr>
      </w:pPr>
      <w:r w:rsidRPr="00A14380">
        <w:rPr>
          <w:rStyle w:val="normaltextrun"/>
          <w:color w:val="002B5F"/>
          <w:lang w:val="en-GB"/>
        </w:rPr>
        <w:t xml:space="preserve">How </w:t>
      </w:r>
      <w:r w:rsidR="007D4017" w:rsidRPr="00A14380">
        <w:rPr>
          <w:rStyle w:val="normaltextrun"/>
          <w:color w:val="002B5F"/>
          <w:lang w:val="en-GB"/>
        </w:rPr>
        <w:t>well</w:t>
      </w:r>
      <w:r w:rsidRPr="00A14380">
        <w:rPr>
          <w:rStyle w:val="normaltextrun"/>
          <w:color w:val="002B5F"/>
          <w:lang w:val="en-GB"/>
        </w:rPr>
        <w:t xml:space="preserve"> does the service support </w:t>
      </w:r>
      <w:r w:rsidR="00480993" w:rsidRPr="00A14380">
        <w:rPr>
          <w:rStyle w:val="normaltextrun"/>
          <w:color w:val="002B5F"/>
          <w:lang w:val="en-GB"/>
        </w:rPr>
        <w:t xml:space="preserve">those </w:t>
      </w:r>
      <w:r w:rsidR="00CE6CDA" w:rsidRPr="00A14380">
        <w:rPr>
          <w:rStyle w:val="normaltextrun"/>
          <w:color w:val="002B5F"/>
          <w:lang w:val="en-GB"/>
        </w:rPr>
        <w:t>w</w:t>
      </w:r>
      <w:r w:rsidRPr="00A14380">
        <w:rPr>
          <w:rStyle w:val="normaltextrun"/>
          <w:color w:val="002B5F"/>
          <w:lang w:val="en-GB"/>
        </w:rPr>
        <w:t>ork</w:t>
      </w:r>
      <w:r w:rsidR="00CE6CDA" w:rsidRPr="00A14380">
        <w:rPr>
          <w:rStyle w:val="normaltextrun"/>
          <w:color w:val="002B5F"/>
          <w:lang w:val="en-GB"/>
        </w:rPr>
        <w:t>ing</w:t>
      </w:r>
      <w:r w:rsidRPr="00A14380">
        <w:rPr>
          <w:rStyle w:val="normaltextrun"/>
          <w:color w:val="002B5F"/>
          <w:lang w:val="en-GB"/>
        </w:rPr>
        <w:t xml:space="preserve"> with toi Māori or Pacific heritage arts?</w:t>
      </w:r>
      <w:r w:rsidRPr="00A14380">
        <w:rPr>
          <w:rStyle w:val="normaltextrun"/>
          <w:rFonts w:ascii="Times New Roman" w:hAnsi="Times New Roman" w:cs="Times New Roman"/>
          <w:color w:val="002B5F"/>
          <w:lang w:val="en-GB"/>
        </w:rPr>
        <w:t> </w:t>
      </w:r>
      <w:r w:rsidRPr="00A14380">
        <w:rPr>
          <w:rStyle w:val="normaltextrun"/>
          <w:lang w:val="en-GB"/>
        </w:rPr>
        <w:t> </w:t>
      </w:r>
    </w:p>
    <w:p w14:paraId="482FB9B8" w14:textId="413E35AC" w:rsidR="00FA6C1F" w:rsidRPr="00A14380" w:rsidRDefault="00FA6C1F" w:rsidP="0087697F">
      <w:pPr>
        <w:pStyle w:val="Bullet1"/>
        <w:rPr>
          <w:rStyle w:val="normaltextrun"/>
          <w:lang w:val="en-GB"/>
        </w:rPr>
      </w:pPr>
      <w:r w:rsidRPr="00A14380">
        <w:rPr>
          <w:rStyle w:val="normaltextrun"/>
          <w:color w:val="002B5F"/>
          <w:lang w:val="en-GB"/>
        </w:rPr>
        <w:t xml:space="preserve">How </w:t>
      </w:r>
      <w:r w:rsidR="007463EE" w:rsidRPr="00A14380">
        <w:rPr>
          <w:rStyle w:val="normaltextrun"/>
          <w:color w:val="002B5F"/>
          <w:lang w:val="en-GB"/>
        </w:rPr>
        <w:t xml:space="preserve">well </w:t>
      </w:r>
      <w:r w:rsidRPr="00A14380">
        <w:rPr>
          <w:rStyle w:val="normaltextrun"/>
          <w:color w:val="002B5F"/>
          <w:lang w:val="en-GB"/>
        </w:rPr>
        <w:t xml:space="preserve">has the </w:t>
      </w:r>
      <w:r w:rsidR="007463EE" w:rsidRPr="00A14380">
        <w:rPr>
          <w:rStyle w:val="normaltextrun"/>
          <w:color w:val="002B5F"/>
          <w:lang w:val="en-GB"/>
        </w:rPr>
        <w:t xml:space="preserve">service managed the </w:t>
      </w:r>
      <w:r w:rsidR="00B419B9" w:rsidRPr="00A14380">
        <w:rPr>
          <w:rStyle w:val="normaltextrun"/>
          <w:color w:val="002B5F"/>
          <w:lang w:val="en-GB"/>
        </w:rPr>
        <w:t>ongoing disruptions caused by COVID-19</w:t>
      </w:r>
      <w:r w:rsidRPr="00A14380">
        <w:rPr>
          <w:rStyle w:val="normaltextrun"/>
          <w:color w:val="002B5F"/>
          <w:lang w:val="en-GB"/>
        </w:rPr>
        <w:t>? </w:t>
      </w:r>
      <w:r w:rsidRPr="00A14380">
        <w:rPr>
          <w:rStyle w:val="normaltextrun"/>
          <w:lang w:val="en-GB"/>
        </w:rPr>
        <w:t> </w:t>
      </w:r>
    </w:p>
    <w:p w14:paraId="3449D14F" w14:textId="7F3A4990" w:rsidR="00991F01" w:rsidRPr="00A14380" w:rsidRDefault="00FA6C1F" w:rsidP="0087697F">
      <w:pPr>
        <w:pStyle w:val="Bullet1"/>
        <w:rPr>
          <w:lang w:val="en-GB"/>
        </w:rPr>
      </w:pPr>
      <w:r w:rsidRPr="00A14380">
        <w:rPr>
          <w:rStyle w:val="normaltextrun"/>
          <w:color w:val="002B5F"/>
          <w:lang w:val="en-GB"/>
        </w:rPr>
        <w:t>What are the facilitators of and barriers to participants engaging with and sustaining their participation in the service? </w:t>
      </w:r>
      <w:r w:rsidRPr="00A14380">
        <w:rPr>
          <w:rStyle w:val="normaltextrun"/>
          <w:lang w:val="en-GB"/>
        </w:rPr>
        <w:t> </w:t>
      </w:r>
    </w:p>
    <w:p w14:paraId="1694C1C5" w14:textId="64F2340D" w:rsidR="00374EC6" w:rsidRPr="00A14380" w:rsidRDefault="00EC05FF" w:rsidP="00A14380">
      <w:pPr>
        <w:pStyle w:val="Heading2NoLine"/>
        <w:rPr>
          <w:lang w:val="en-GB"/>
        </w:rPr>
      </w:pPr>
      <w:bookmarkStart w:id="8" w:name="_Toc136248133"/>
      <w:r w:rsidRPr="00A14380">
        <w:rPr>
          <w:lang w:val="en-GB"/>
        </w:rPr>
        <w:t>How well has the service been imple</w:t>
      </w:r>
      <w:r w:rsidR="00436636" w:rsidRPr="00A14380">
        <w:rPr>
          <w:lang w:val="en-GB"/>
        </w:rPr>
        <w:t>mented?</w:t>
      </w:r>
      <w:bookmarkEnd w:id="8"/>
    </w:p>
    <w:p w14:paraId="6C9C3AB8" w14:textId="0C27F0C1" w:rsidR="00AE0B59" w:rsidRPr="00A14380" w:rsidRDefault="002B183F" w:rsidP="0087697F">
      <w:pPr>
        <w:pStyle w:val="Heading3"/>
        <w:rPr>
          <w:lang w:val="en-GB"/>
        </w:rPr>
      </w:pPr>
      <w:r w:rsidRPr="00A14380">
        <w:rPr>
          <w:lang w:val="en-GB"/>
        </w:rPr>
        <w:t xml:space="preserve">The </w:t>
      </w:r>
      <w:r w:rsidR="00280BCF" w:rsidRPr="00A14380">
        <w:rPr>
          <w:lang w:val="en-GB"/>
        </w:rPr>
        <w:t>C</w:t>
      </w:r>
      <w:r w:rsidR="00BF39DD" w:rsidRPr="00A14380">
        <w:rPr>
          <w:lang w:val="en-GB"/>
        </w:rPr>
        <w:t xml:space="preserve">reative Careers Service </w:t>
      </w:r>
      <w:r w:rsidR="00712200" w:rsidRPr="00A14380">
        <w:rPr>
          <w:lang w:val="en-GB"/>
        </w:rPr>
        <w:t xml:space="preserve">is making </w:t>
      </w:r>
      <w:r w:rsidR="004F527C" w:rsidRPr="00A14380">
        <w:rPr>
          <w:lang w:val="en-GB"/>
        </w:rPr>
        <w:t>reasonable</w:t>
      </w:r>
      <w:r w:rsidR="00712200" w:rsidRPr="00A14380">
        <w:rPr>
          <w:lang w:val="en-GB"/>
        </w:rPr>
        <w:t xml:space="preserve"> progress </w:t>
      </w:r>
      <w:r w:rsidR="001C2766" w:rsidRPr="00A14380">
        <w:rPr>
          <w:lang w:val="en-GB"/>
        </w:rPr>
        <w:t>towards</w:t>
      </w:r>
      <w:r w:rsidR="00712200" w:rsidRPr="00A14380">
        <w:rPr>
          <w:lang w:val="en-GB"/>
        </w:rPr>
        <w:t xml:space="preserve"> </w:t>
      </w:r>
      <w:r w:rsidR="002D7344" w:rsidRPr="00A14380">
        <w:rPr>
          <w:lang w:val="en-GB"/>
        </w:rPr>
        <w:t>implementation</w:t>
      </w:r>
      <w:r w:rsidR="00712200" w:rsidRPr="00A14380">
        <w:rPr>
          <w:lang w:val="en-GB"/>
        </w:rPr>
        <w:t xml:space="preserve"> milestone</w:t>
      </w:r>
      <w:r w:rsidR="004E4DCC" w:rsidRPr="00A14380">
        <w:rPr>
          <w:lang w:val="en-GB"/>
        </w:rPr>
        <w:t>s</w:t>
      </w:r>
    </w:p>
    <w:p w14:paraId="65BAFBD1" w14:textId="6511442A" w:rsidR="008E5FA6" w:rsidRPr="00A14380" w:rsidRDefault="008E5FA6" w:rsidP="0087697F">
      <w:pPr>
        <w:rPr>
          <w:lang w:val="en-GB"/>
        </w:rPr>
      </w:pPr>
      <w:r w:rsidRPr="00A14380">
        <w:rPr>
          <w:lang w:val="en-GB"/>
        </w:rPr>
        <w:t xml:space="preserve">The service was intended to support 1,000 creatives over two years. </w:t>
      </w:r>
      <w:r w:rsidR="005704C6" w:rsidRPr="00A14380">
        <w:rPr>
          <w:lang w:val="en-GB"/>
        </w:rPr>
        <w:t xml:space="preserve">From </w:t>
      </w:r>
      <w:r w:rsidR="00843EA5" w:rsidRPr="00A14380">
        <w:rPr>
          <w:lang w:val="en-GB"/>
        </w:rPr>
        <w:t>January</w:t>
      </w:r>
      <w:r w:rsidR="005704C6" w:rsidRPr="00A14380">
        <w:rPr>
          <w:lang w:val="en-GB"/>
        </w:rPr>
        <w:t xml:space="preserve"> 2021 to</w:t>
      </w:r>
      <w:r w:rsidRPr="00A14380">
        <w:rPr>
          <w:lang w:val="en-GB"/>
        </w:rPr>
        <w:t xml:space="preserve"> October 2022, </w:t>
      </w:r>
      <w:r w:rsidR="00753D43" w:rsidRPr="00A14380">
        <w:rPr>
          <w:lang w:val="en-GB"/>
        </w:rPr>
        <w:t>about 700</w:t>
      </w:r>
      <w:r w:rsidRPr="00A14380">
        <w:rPr>
          <w:lang w:val="en-GB"/>
        </w:rPr>
        <w:t xml:space="preserve"> </w:t>
      </w:r>
      <w:r w:rsidR="0038422F" w:rsidRPr="00A14380">
        <w:rPr>
          <w:lang w:val="en-GB"/>
        </w:rPr>
        <w:t>people</w:t>
      </w:r>
      <w:r w:rsidRPr="00A14380">
        <w:rPr>
          <w:lang w:val="en-GB"/>
        </w:rPr>
        <w:t xml:space="preserve"> have used or are using the service. </w:t>
      </w:r>
      <w:r w:rsidR="004E4DCC" w:rsidRPr="00A14380">
        <w:rPr>
          <w:lang w:val="en-GB"/>
        </w:rPr>
        <w:t>F</w:t>
      </w:r>
      <w:r w:rsidR="005704C6" w:rsidRPr="00A14380">
        <w:rPr>
          <w:lang w:val="en-GB"/>
        </w:rPr>
        <w:t xml:space="preserve">or a new </w:t>
      </w:r>
      <w:r w:rsidR="00872BA9" w:rsidRPr="00A14380">
        <w:rPr>
          <w:lang w:val="en-GB"/>
        </w:rPr>
        <w:t>p</w:t>
      </w:r>
      <w:r w:rsidR="005704C6" w:rsidRPr="00A14380">
        <w:rPr>
          <w:lang w:val="en-GB"/>
        </w:rPr>
        <w:t>ilo</w:t>
      </w:r>
      <w:r w:rsidR="00FE0251" w:rsidRPr="00A14380">
        <w:rPr>
          <w:lang w:val="en-GB"/>
        </w:rPr>
        <w:t>t</w:t>
      </w:r>
      <w:r w:rsidR="00264D78" w:rsidRPr="00A14380">
        <w:rPr>
          <w:lang w:val="en-GB"/>
        </w:rPr>
        <w:t>,</w:t>
      </w:r>
      <w:r w:rsidR="00FE0251" w:rsidRPr="00A14380">
        <w:rPr>
          <w:lang w:val="en-GB"/>
        </w:rPr>
        <w:t xml:space="preserve"> </w:t>
      </w:r>
      <w:r w:rsidR="003848E3" w:rsidRPr="00A14380">
        <w:rPr>
          <w:lang w:val="en-GB"/>
        </w:rPr>
        <w:t xml:space="preserve">set up during </w:t>
      </w:r>
      <w:r w:rsidR="00264D78" w:rsidRPr="00A14380">
        <w:rPr>
          <w:lang w:val="en-GB"/>
        </w:rPr>
        <w:t>COVID-19 disruptions, the achievement is reasonable</w:t>
      </w:r>
      <w:r w:rsidR="00872BA9" w:rsidRPr="00A14380">
        <w:rPr>
          <w:lang w:val="en-GB"/>
        </w:rPr>
        <w:t xml:space="preserve"> and indicates the level of service </w:t>
      </w:r>
      <w:r w:rsidR="00AB0A44" w:rsidRPr="00A14380">
        <w:rPr>
          <w:lang w:val="en-GB"/>
        </w:rPr>
        <w:t>needed</w:t>
      </w:r>
      <w:r w:rsidR="00872BA9" w:rsidRPr="00A14380">
        <w:rPr>
          <w:lang w:val="en-GB"/>
        </w:rPr>
        <w:t xml:space="preserve"> in </w:t>
      </w:r>
      <w:r w:rsidR="00DB42C1" w:rsidRPr="00A14380">
        <w:rPr>
          <w:lang w:val="en-GB"/>
        </w:rPr>
        <w:t>the creative sector.</w:t>
      </w:r>
      <w:r w:rsidR="00F4196F" w:rsidRPr="00A14380">
        <w:rPr>
          <w:lang w:val="en-GB"/>
        </w:rPr>
        <w:t xml:space="preserve"> </w:t>
      </w:r>
      <w:r w:rsidR="00480993" w:rsidRPr="00A14380">
        <w:rPr>
          <w:lang w:val="en-GB"/>
        </w:rPr>
        <w:t>T</w:t>
      </w:r>
      <w:r w:rsidR="00F4196F" w:rsidRPr="00A14380">
        <w:rPr>
          <w:lang w:val="en-GB"/>
        </w:rPr>
        <w:t>he</w:t>
      </w:r>
      <w:r w:rsidR="005C5E27" w:rsidRPr="00A14380">
        <w:rPr>
          <w:lang w:val="en-GB"/>
        </w:rPr>
        <w:t xml:space="preserve"> Creative Careers Service</w:t>
      </w:r>
      <w:r w:rsidR="00F4196F" w:rsidRPr="00A14380">
        <w:rPr>
          <w:lang w:val="en-GB"/>
        </w:rPr>
        <w:t xml:space="preserve"> monitoring data (January 2021 to October 2022)</w:t>
      </w:r>
      <w:r w:rsidR="00480993" w:rsidRPr="00A14380">
        <w:rPr>
          <w:lang w:val="en-GB"/>
        </w:rPr>
        <w:t xml:space="preserve"> shows: </w:t>
      </w:r>
    </w:p>
    <w:p w14:paraId="515B5E5C" w14:textId="4BEFBD57" w:rsidR="008E5FA6" w:rsidRPr="00A14380" w:rsidRDefault="008E5FA6" w:rsidP="0087697F">
      <w:pPr>
        <w:pStyle w:val="Bullet1"/>
        <w:rPr>
          <w:lang w:val="en-GB"/>
        </w:rPr>
      </w:pPr>
      <w:r w:rsidRPr="00A14380">
        <w:rPr>
          <w:lang w:val="en-GB"/>
        </w:rPr>
        <w:t>1,014 people were referred to the service</w:t>
      </w:r>
    </w:p>
    <w:p w14:paraId="393FDCAB" w14:textId="63D1BFA5" w:rsidR="008E5FA6" w:rsidRPr="00A14380" w:rsidRDefault="008E5FA6" w:rsidP="0087697F">
      <w:pPr>
        <w:pStyle w:val="Bullet1"/>
        <w:rPr>
          <w:lang w:val="en-GB"/>
        </w:rPr>
      </w:pPr>
      <w:r w:rsidRPr="00A14380">
        <w:rPr>
          <w:lang w:val="en-GB"/>
        </w:rPr>
        <w:t>773 of these referrals were accepted</w:t>
      </w:r>
    </w:p>
    <w:p w14:paraId="62015F84" w14:textId="44407749" w:rsidR="008E5FA6" w:rsidRPr="00A14380" w:rsidRDefault="008E5FA6" w:rsidP="0087697F">
      <w:pPr>
        <w:pStyle w:val="Bullet1"/>
        <w:rPr>
          <w:lang w:val="en-GB"/>
        </w:rPr>
      </w:pPr>
      <w:r w:rsidRPr="00A14380">
        <w:rPr>
          <w:lang w:val="en-GB"/>
        </w:rPr>
        <w:t>741 assessments were complete</w:t>
      </w:r>
      <w:r w:rsidR="0001651D" w:rsidRPr="00A14380">
        <w:rPr>
          <w:lang w:val="en-GB"/>
        </w:rPr>
        <w:t>d</w:t>
      </w:r>
    </w:p>
    <w:p w14:paraId="69BA2B29" w14:textId="43E76A5D" w:rsidR="008E5FA6" w:rsidRPr="00A14380" w:rsidRDefault="008E5FA6" w:rsidP="0087697F">
      <w:pPr>
        <w:pStyle w:val="Bullet1"/>
        <w:rPr>
          <w:lang w:val="en-GB"/>
        </w:rPr>
      </w:pPr>
      <w:r w:rsidRPr="00A14380">
        <w:rPr>
          <w:lang w:val="en-GB"/>
        </w:rPr>
        <w:t xml:space="preserve">328 </w:t>
      </w:r>
      <w:r w:rsidR="0038422F" w:rsidRPr="00A14380">
        <w:rPr>
          <w:lang w:val="en-GB"/>
        </w:rPr>
        <w:t>people</w:t>
      </w:r>
      <w:r w:rsidRPr="00A14380">
        <w:rPr>
          <w:lang w:val="en-GB"/>
        </w:rPr>
        <w:t xml:space="preserve"> </w:t>
      </w:r>
      <w:r w:rsidR="0001651D" w:rsidRPr="00A14380">
        <w:rPr>
          <w:lang w:val="en-GB"/>
        </w:rPr>
        <w:t>currently us</w:t>
      </w:r>
      <w:r w:rsidR="00F4196F" w:rsidRPr="00A14380">
        <w:rPr>
          <w:lang w:val="en-GB"/>
        </w:rPr>
        <w:t>e</w:t>
      </w:r>
      <w:r w:rsidR="0001651D" w:rsidRPr="00A14380">
        <w:rPr>
          <w:lang w:val="en-GB"/>
        </w:rPr>
        <w:t xml:space="preserve"> the service</w:t>
      </w:r>
      <w:r w:rsidRPr="00A14380">
        <w:rPr>
          <w:lang w:val="en-GB"/>
        </w:rPr>
        <w:t xml:space="preserve"> </w:t>
      </w:r>
    </w:p>
    <w:p w14:paraId="2616A66D" w14:textId="28EC6CB8" w:rsidR="008E5FA6" w:rsidRPr="00A14380" w:rsidRDefault="008E5FA6" w:rsidP="0087697F">
      <w:pPr>
        <w:pStyle w:val="Bullet1"/>
        <w:rPr>
          <w:lang w:val="en-GB"/>
        </w:rPr>
      </w:pPr>
      <w:r w:rsidRPr="00A14380">
        <w:rPr>
          <w:lang w:val="en-GB"/>
        </w:rPr>
        <w:t xml:space="preserve">250 </w:t>
      </w:r>
      <w:r w:rsidR="0038422F" w:rsidRPr="00A14380">
        <w:rPr>
          <w:lang w:val="en-GB"/>
        </w:rPr>
        <w:t>people</w:t>
      </w:r>
      <w:r w:rsidRPr="00A14380">
        <w:rPr>
          <w:lang w:val="en-GB"/>
        </w:rPr>
        <w:t xml:space="preserve"> completed the service </w:t>
      </w:r>
    </w:p>
    <w:p w14:paraId="4DFB77F7" w14:textId="6E205CFC" w:rsidR="008E5FA6" w:rsidRPr="00A14380" w:rsidRDefault="008E5FA6" w:rsidP="0087697F">
      <w:pPr>
        <w:pStyle w:val="Bullet1"/>
        <w:rPr>
          <w:lang w:val="en-GB"/>
        </w:rPr>
      </w:pPr>
      <w:r w:rsidRPr="00A14380">
        <w:rPr>
          <w:lang w:val="en-GB"/>
        </w:rPr>
        <w:t xml:space="preserve">153 exited the service </w:t>
      </w:r>
      <w:r w:rsidR="00A53FA0" w:rsidRPr="00A14380">
        <w:rPr>
          <w:lang w:val="en-GB"/>
        </w:rPr>
        <w:t>early</w:t>
      </w:r>
      <w:r w:rsidR="00D75C7A" w:rsidRPr="00A14380">
        <w:rPr>
          <w:lang w:val="en-GB"/>
        </w:rPr>
        <w:t xml:space="preserve"> (</w:t>
      </w:r>
      <w:r w:rsidR="000E6432" w:rsidRPr="00A14380">
        <w:rPr>
          <w:lang w:val="en-GB"/>
        </w:rPr>
        <w:t xml:space="preserve">limited data </w:t>
      </w:r>
      <w:r w:rsidR="00F4196F" w:rsidRPr="00A14380">
        <w:rPr>
          <w:lang w:val="en-GB"/>
        </w:rPr>
        <w:t xml:space="preserve">exists on </w:t>
      </w:r>
      <w:r w:rsidR="000E6432" w:rsidRPr="00A14380">
        <w:rPr>
          <w:lang w:val="en-GB"/>
        </w:rPr>
        <w:t xml:space="preserve">reasons for early exits, discussed </w:t>
      </w:r>
      <w:hyperlink w:anchor="_Several_external_barriers" w:history="1">
        <w:r w:rsidR="0038422F" w:rsidRPr="00A14380">
          <w:rPr>
            <w:rStyle w:val="Hyperlink"/>
            <w:lang w:val="en-GB"/>
          </w:rPr>
          <w:t>here</w:t>
        </w:r>
      </w:hyperlink>
      <w:r w:rsidR="00F4196F" w:rsidRPr="00A14380">
        <w:rPr>
          <w:rStyle w:val="Hyperlink"/>
          <w:lang w:val="en-GB"/>
        </w:rPr>
        <w:t>)</w:t>
      </w:r>
      <w:r w:rsidR="000E6432" w:rsidRPr="00A14380">
        <w:rPr>
          <w:lang w:val="en-GB"/>
        </w:rPr>
        <w:t>.</w:t>
      </w:r>
      <w:r w:rsidRPr="00A14380">
        <w:rPr>
          <w:lang w:val="en-GB"/>
        </w:rPr>
        <w:t xml:space="preserve"> </w:t>
      </w:r>
    </w:p>
    <w:p w14:paraId="4049B5E5" w14:textId="658F3965" w:rsidR="00FE16AC" w:rsidRPr="00712638" w:rsidRDefault="00FE16AC" w:rsidP="00E73C71">
      <w:pPr>
        <w:pStyle w:val="Heading3"/>
        <w:spacing w:after="0"/>
      </w:pPr>
      <w:r w:rsidRPr="00A14380">
        <w:rPr>
          <w:lang w:val="en-GB"/>
        </w:rPr>
        <w:t xml:space="preserve">Figure 1: </w:t>
      </w:r>
      <w:r w:rsidR="000634CE" w:rsidRPr="00712638">
        <w:t xml:space="preserve">Creative Careers Service user engagement </w:t>
      </w:r>
      <w:r w:rsidR="00991F01" w:rsidRPr="00712638">
        <w:t xml:space="preserve">numbers </w:t>
      </w:r>
    </w:p>
    <w:p w14:paraId="186CBCE6" w14:textId="2FAFEDD6" w:rsidR="00FD0BB4" w:rsidRPr="00A14380" w:rsidRDefault="00E73C71" w:rsidP="0087697F">
      <w:pPr>
        <w:rPr>
          <w:lang w:val="en-GB"/>
        </w:rPr>
      </w:pPr>
      <w:r>
        <w:rPr>
          <w:noProof/>
        </w:rPr>
        <w:drawing>
          <wp:anchor distT="0" distB="0" distL="114300" distR="114300" simplePos="0" relativeHeight="251659286" behindDoc="1" locked="0" layoutInCell="1" allowOverlap="1" wp14:anchorId="04F214F7" wp14:editId="26DACCD2">
            <wp:simplePos x="0" y="0"/>
            <wp:positionH relativeFrom="column">
              <wp:posOffset>661670</wp:posOffset>
            </wp:positionH>
            <wp:positionV relativeFrom="paragraph">
              <wp:posOffset>115570</wp:posOffset>
            </wp:positionV>
            <wp:extent cx="4019550" cy="2057400"/>
            <wp:effectExtent l="0" t="0" r="0" b="0"/>
            <wp:wrapTight wrapText="bothSides">
              <wp:wrapPolygon edited="0">
                <wp:start x="0" y="0"/>
                <wp:lineTo x="0" y="21400"/>
                <wp:lineTo x="21498" y="21400"/>
                <wp:lineTo x="21498" y="0"/>
                <wp:lineTo x="0" y="0"/>
              </wp:wrapPolygon>
            </wp:wrapTight>
            <wp:docPr id="335750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5040" name=""/>
                    <pic:cNvPicPr/>
                  </pic:nvPicPr>
                  <pic:blipFill rotWithShape="1">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3726" t="18252" r="14994" b="16874"/>
                    <a:stretch/>
                  </pic:blipFill>
                  <pic:spPr bwMode="auto">
                    <a:xfrm>
                      <a:off x="0" y="0"/>
                      <a:ext cx="4019550" cy="2057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D51309" w14:textId="075BCD18" w:rsidR="00FD0BB4" w:rsidRPr="00A14380" w:rsidRDefault="00FD0BB4" w:rsidP="0087697F">
      <w:pPr>
        <w:rPr>
          <w:lang w:val="en-GB"/>
        </w:rPr>
      </w:pPr>
    </w:p>
    <w:p w14:paraId="12D74726" w14:textId="3FC90FCA" w:rsidR="0087682D" w:rsidRPr="00A14380" w:rsidRDefault="0087682D" w:rsidP="0087697F">
      <w:pPr>
        <w:rPr>
          <w:lang w:val="en-GB"/>
        </w:rPr>
      </w:pPr>
    </w:p>
    <w:p w14:paraId="76D7C64D" w14:textId="05C0BA89" w:rsidR="00AE4DC4" w:rsidRPr="00A14380" w:rsidRDefault="00AE4DC4" w:rsidP="0087697F">
      <w:pPr>
        <w:rPr>
          <w:highlight w:val="yellow"/>
          <w:lang w:val="en-GB"/>
        </w:rPr>
      </w:pPr>
    </w:p>
    <w:p w14:paraId="00E05C41" w14:textId="57227E85" w:rsidR="001D580E" w:rsidRPr="00A14380" w:rsidRDefault="001D580E" w:rsidP="0087697F">
      <w:pPr>
        <w:rPr>
          <w:lang w:val="en-GB"/>
        </w:rPr>
      </w:pPr>
    </w:p>
    <w:p w14:paraId="6EB39F7A" w14:textId="77777777" w:rsidR="001E6C8D" w:rsidRDefault="001E6C8D" w:rsidP="00E71848">
      <w:pPr>
        <w:spacing w:before="0" w:after="0" w:line="240" w:lineRule="auto"/>
        <w:rPr>
          <w:sz w:val="16"/>
          <w:szCs w:val="16"/>
          <w:lang w:val="en-GB"/>
        </w:rPr>
      </w:pPr>
    </w:p>
    <w:p w14:paraId="18F9A837" w14:textId="77777777" w:rsidR="001E6C8D" w:rsidRDefault="001E6C8D" w:rsidP="00E71848">
      <w:pPr>
        <w:spacing w:before="0" w:after="0" w:line="240" w:lineRule="auto"/>
        <w:rPr>
          <w:sz w:val="16"/>
          <w:szCs w:val="16"/>
          <w:lang w:val="en-GB"/>
        </w:rPr>
      </w:pPr>
    </w:p>
    <w:p w14:paraId="4EED5547" w14:textId="77777777" w:rsidR="001E6C8D" w:rsidRDefault="001E6C8D" w:rsidP="00E71848">
      <w:pPr>
        <w:spacing w:before="0" w:after="0" w:line="240" w:lineRule="auto"/>
        <w:rPr>
          <w:sz w:val="16"/>
          <w:szCs w:val="16"/>
          <w:lang w:val="en-GB"/>
        </w:rPr>
      </w:pPr>
    </w:p>
    <w:p w14:paraId="256B4B6F" w14:textId="77777777" w:rsidR="00805C62" w:rsidRDefault="00805C62" w:rsidP="00E71848">
      <w:pPr>
        <w:spacing w:before="0" w:after="0" w:line="240" w:lineRule="auto"/>
        <w:rPr>
          <w:sz w:val="16"/>
          <w:szCs w:val="16"/>
          <w:lang w:val="en-GB"/>
        </w:rPr>
      </w:pPr>
    </w:p>
    <w:p w14:paraId="421AD400" w14:textId="78606763" w:rsidR="00EC61EF" w:rsidRPr="00401392" w:rsidRDefault="00EC61EF" w:rsidP="00E71848">
      <w:pPr>
        <w:spacing w:before="0" w:after="0" w:line="240" w:lineRule="auto"/>
        <w:rPr>
          <w:sz w:val="16"/>
          <w:szCs w:val="16"/>
          <w:lang w:val="en-GB"/>
        </w:rPr>
      </w:pPr>
      <w:r w:rsidRPr="00A14380">
        <w:rPr>
          <w:sz w:val="16"/>
          <w:szCs w:val="16"/>
          <w:lang w:val="en-GB"/>
        </w:rPr>
        <w:t xml:space="preserve">Data source: </w:t>
      </w:r>
      <w:r w:rsidR="00CE71F6" w:rsidRPr="00A14380">
        <w:rPr>
          <w:sz w:val="16"/>
          <w:szCs w:val="16"/>
          <w:lang w:val="en-GB"/>
        </w:rPr>
        <w:t>Creative Careers Service monitoring data (January 2021 to October 2022)</w:t>
      </w:r>
      <w:r w:rsidR="00D26F38">
        <w:rPr>
          <w:sz w:val="16"/>
          <w:szCs w:val="16"/>
          <w:lang w:val="en-GB"/>
        </w:rPr>
        <w:t>.</w:t>
      </w:r>
    </w:p>
    <w:p w14:paraId="378CC7C6" w14:textId="285D35D8" w:rsidR="00AE4DC4" w:rsidRPr="00401392" w:rsidRDefault="00EC61EF" w:rsidP="00E71848">
      <w:pPr>
        <w:spacing w:before="0" w:after="0" w:line="240" w:lineRule="auto"/>
        <w:rPr>
          <w:sz w:val="16"/>
          <w:szCs w:val="16"/>
          <w:lang w:val="en-GB"/>
        </w:rPr>
      </w:pPr>
      <w:r w:rsidRPr="00401392">
        <w:rPr>
          <w:sz w:val="16"/>
          <w:szCs w:val="16"/>
          <w:lang w:val="en-GB"/>
        </w:rPr>
        <w:t>*</w:t>
      </w:r>
      <w:r w:rsidR="0016467A">
        <w:rPr>
          <w:sz w:val="16"/>
          <w:szCs w:val="16"/>
          <w:lang w:val="en-GB"/>
        </w:rPr>
        <w:t>*</w:t>
      </w:r>
      <w:r w:rsidR="00787939" w:rsidRPr="00401392">
        <w:rPr>
          <w:sz w:val="16"/>
          <w:szCs w:val="16"/>
          <w:lang w:val="en-GB"/>
        </w:rPr>
        <w:t xml:space="preserve">Note: </w:t>
      </w:r>
      <w:r w:rsidR="00432563" w:rsidRPr="00401392">
        <w:rPr>
          <w:sz w:val="16"/>
          <w:szCs w:val="16"/>
          <w:lang w:val="en-GB"/>
        </w:rPr>
        <w:t>C</w:t>
      </w:r>
      <w:r w:rsidR="00787939" w:rsidRPr="00401392">
        <w:rPr>
          <w:sz w:val="16"/>
          <w:szCs w:val="16"/>
          <w:lang w:val="en-GB"/>
        </w:rPr>
        <w:t>lients who completed the service within the exit plan date include clients who received post-service support.</w:t>
      </w:r>
    </w:p>
    <w:p w14:paraId="7906C131" w14:textId="5D1BA6C9" w:rsidR="00B238B5" w:rsidRPr="00401392" w:rsidRDefault="00B238B5" w:rsidP="0087697F">
      <w:pPr>
        <w:pStyle w:val="Heading3"/>
        <w:rPr>
          <w:lang w:val="en-GB"/>
        </w:rPr>
      </w:pPr>
      <w:r w:rsidRPr="00401392">
        <w:rPr>
          <w:lang w:val="en-GB"/>
        </w:rPr>
        <w:t>The service has supported a div</w:t>
      </w:r>
      <w:r w:rsidR="00496301" w:rsidRPr="00401392">
        <w:rPr>
          <w:lang w:val="en-GB"/>
        </w:rPr>
        <w:t xml:space="preserve">erse range of people </w:t>
      </w:r>
      <w:r w:rsidRPr="00401392">
        <w:rPr>
          <w:lang w:val="en-GB"/>
        </w:rPr>
        <w:t xml:space="preserve"> </w:t>
      </w:r>
    </w:p>
    <w:p w14:paraId="676A4A2E" w14:textId="1094D0AC" w:rsidR="000D0215" w:rsidRPr="00401392" w:rsidRDefault="00DE4918" w:rsidP="0087697F">
      <w:pPr>
        <w:rPr>
          <w:lang w:val="en-GB"/>
        </w:rPr>
      </w:pPr>
      <w:r w:rsidRPr="00401392">
        <w:rPr>
          <w:lang w:val="en-GB"/>
        </w:rPr>
        <w:t xml:space="preserve">The Creative Careers Service has supported </w:t>
      </w:r>
      <w:r w:rsidR="00CE6CDA" w:rsidRPr="00401392">
        <w:rPr>
          <w:lang w:val="en-GB"/>
        </w:rPr>
        <w:t>diverse</w:t>
      </w:r>
      <w:r w:rsidRPr="00401392">
        <w:rPr>
          <w:lang w:val="en-GB"/>
        </w:rPr>
        <w:t xml:space="preserve"> creatives (e.g., singers to digital animators) at different stages of their creative careers (e.g., those entering the creative industry to those with established careers looking to change direction due to COVID-19). </w:t>
      </w:r>
      <w:r w:rsidR="000A2AA9" w:rsidRPr="00401392">
        <w:rPr>
          <w:lang w:val="en-GB"/>
        </w:rPr>
        <w:t>Overall, clients using the service were m</w:t>
      </w:r>
      <w:r w:rsidR="000B7526" w:rsidRPr="00401392">
        <w:rPr>
          <w:lang w:val="en-GB"/>
        </w:rPr>
        <w:t>ai</w:t>
      </w:r>
      <w:r w:rsidR="000A2AA9" w:rsidRPr="00401392">
        <w:rPr>
          <w:lang w:val="en-GB"/>
        </w:rPr>
        <w:t xml:space="preserve">nly non-MSD clients (63%), female (71%) and European (67%). </w:t>
      </w:r>
      <w:r w:rsidR="00C61A68" w:rsidRPr="00401392">
        <w:rPr>
          <w:lang w:val="en-GB"/>
        </w:rPr>
        <w:t xml:space="preserve">We do not know how </w:t>
      </w:r>
      <w:r w:rsidR="00AB0A44" w:rsidRPr="00401392">
        <w:rPr>
          <w:lang w:val="en-GB"/>
        </w:rPr>
        <w:t>clients’</w:t>
      </w:r>
      <w:r w:rsidR="00C61A68" w:rsidRPr="00401392">
        <w:rPr>
          <w:lang w:val="en-GB"/>
        </w:rPr>
        <w:t xml:space="preserve"> demographics compare to the creative sector population as this information </w:t>
      </w:r>
      <w:r w:rsidR="00BF7E69" w:rsidRPr="00401392">
        <w:rPr>
          <w:lang w:val="en-GB"/>
        </w:rPr>
        <w:t>was</w:t>
      </w:r>
      <w:r w:rsidR="00C61A68" w:rsidRPr="00401392">
        <w:rPr>
          <w:lang w:val="en-GB"/>
        </w:rPr>
        <w:t xml:space="preserve"> </w:t>
      </w:r>
      <w:r w:rsidR="00BF7E69" w:rsidRPr="00401392">
        <w:rPr>
          <w:lang w:val="en-GB"/>
        </w:rPr>
        <w:t>not</w:t>
      </w:r>
      <w:r w:rsidR="00C61A68" w:rsidRPr="00401392">
        <w:rPr>
          <w:lang w:val="en-GB"/>
        </w:rPr>
        <w:t xml:space="preserve"> available. However, we not</w:t>
      </w:r>
      <w:r w:rsidR="005B63AE" w:rsidRPr="00401392">
        <w:rPr>
          <w:lang w:val="en-GB"/>
        </w:rPr>
        <w:t>e</w:t>
      </w:r>
      <w:r w:rsidR="00C61A68" w:rsidRPr="00401392">
        <w:rPr>
          <w:lang w:val="en-GB"/>
        </w:rPr>
        <w:t xml:space="preserve"> the proportion of Māori and Pasifika in some regions appears</w:t>
      </w:r>
      <w:r w:rsidR="00BF7E69" w:rsidRPr="00401392">
        <w:rPr>
          <w:lang w:val="en-GB"/>
        </w:rPr>
        <w:t xml:space="preserve"> to be </w:t>
      </w:r>
      <w:r w:rsidR="00C61A68" w:rsidRPr="00401392">
        <w:rPr>
          <w:lang w:val="en-GB"/>
        </w:rPr>
        <w:t xml:space="preserve">low. </w:t>
      </w:r>
    </w:p>
    <w:p w14:paraId="378ABC92" w14:textId="44A149DD" w:rsidR="00DE4918" w:rsidRPr="00401392" w:rsidRDefault="000A2AA9" w:rsidP="00285E70">
      <w:pPr>
        <w:pStyle w:val="Heading3"/>
        <w:rPr>
          <w:lang w:val="en-GB"/>
        </w:rPr>
      </w:pPr>
      <w:r w:rsidRPr="00401392">
        <w:rPr>
          <w:noProof/>
          <w:lang w:val="en-GB"/>
        </w:rPr>
        <w:drawing>
          <wp:anchor distT="0" distB="0" distL="114300" distR="114300" simplePos="0" relativeHeight="251658257" behindDoc="1" locked="0" layoutInCell="1" allowOverlap="1" wp14:anchorId="7350CA51" wp14:editId="76700226">
            <wp:simplePos x="0" y="0"/>
            <wp:positionH relativeFrom="column">
              <wp:posOffset>1649806</wp:posOffset>
            </wp:positionH>
            <wp:positionV relativeFrom="paragraph">
              <wp:posOffset>498501</wp:posOffset>
            </wp:positionV>
            <wp:extent cx="2099945" cy="1363345"/>
            <wp:effectExtent l="0" t="0" r="0" b="0"/>
            <wp:wrapTight wrapText="bothSides">
              <wp:wrapPolygon edited="0">
                <wp:start x="5291" y="302"/>
                <wp:lineTo x="980" y="5433"/>
                <wp:lineTo x="784" y="16902"/>
                <wp:lineTo x="980" y="20222"/>
                <wp:lineTo x="3135" y="21127"/>
                <wp:lineTo x="4115" y="21127"/>
                <wp:lineTo x="20379" y="20524"/>
                <wp:lineTo x="20183" y="20222"/>
                <wp:lineTo x="20966" y="19014"/>
                <wp:lineTo x="20770" y="17505"/>
                <wp:lineTo x="19399" y="15393"/>
                <wp:lineTo x="5878" y="10564"/>
                <wp:lineTo x="5878" y="5735"/>
                <wp:lineTo x="14304" y="3018"/>
                <wp:lineTo x="15676" y="1811"/>
                <wp:lineTo x="14304" y="302"/>
                <wp:lineTo x="5291" y="302"/>
              </wp:wrapPolygon>
            </wp:wrapTight>
            <wp:docPr id="70" name="Chart 70">
              <a:extLst xmlns:a="http://schemas.openxmlformats.org/drawingml/2006/main">
                <a:ext uri="{FF2B5EF4-FFF2-40B4-BE49-F238E27FC236}">
                  <a16:creationId xmlns:a16="http://schemas.microsoft.com/office/drawing/2014/main" id="{EB3F878F-C8ED-44FA-AEE7-6181CBD5B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F057B" w:rsidRPr="00401392">
        <w:rPr>
          <w:noProof/>
          <w:lang w:val="en-GB"/>
        </w:rPr>
        <w:drawing>
          <wp:anchor distT="0" distB="0" distL="114300" distR="114300" simplePos="0" relativeHeight="251658258" behindDoc="1" locked="0" layoutInCell="1" allowOverlap="1" wp14:anchorId="2C47899A" wp14:editId="556CF266">
            <wp:simplePos x="0" y="0"/>
            <wp:positionH relativeFrom="column">
              <wp:posOffset>3858895</wp:posOffset>
            </wp:positionH>
            <wp:positionV relativeFrom="paragraph">
              <wp:posOffset>455498</wp:posOffset>
            </wp:positionV>
            <wp:extent cx="2084705" cy="1721485"/>
            <wp:effectExtent l="0" t="0" r="0" b="0"/>
            <wp:wrapTight wrapText="bothSides">
              <wp:wrapPolygon edited="0">
                <wp:start x="4737" y="956"/>
                <wp:lineTo x="4737" y="2390"/>
                <wp:lineTo x="9277" y="5259"/>
                <wp:lineTo x="10659" y="5259"/>
                <wp:lineTo x="10659" y="9083"/>
                <wp:lineTo x="2763" y="9083"/>
                <wp:lineTo x="987" y="9800"/>
                <wp:lineTo x="790" y="15298"/>
                <wp:lineTo x="1382" y="16732"/>
                <wp:lineTo x="2171" y="16971"/>
                <wp:lineTo x="1974" y="19600"/>
                <wp:lineTo x="17962" y="19600"/>
                <wp:lineTo x="19541" y="19122"/>
                <wp:lineTo x="21120" y="15298"/>
                <wp:lineTo x="21120" y="10278"/>
                <wp:lineTo x="19146" y="9561"/>
                <wp:lineTo x="10461" y="9083"/>
                <wp:lineTo x="10659" y="5259"/>
                <wp:lineTo x="15396" y="2390"/>
                <wp:lineTo x="15198" y="1434"/>
                <wp:lineTo x="9474" y="956"/>
                <wp:lineTo x="4737" y="956"/>
              </wp:wrapPolygon>
            </wp:wrapTight>
            <wp:docPr id="72" name="Chart 72">
              <a:extLst xmlns:a="http://schemas.openxmlformats.org/drawingml/2006/main">
                <a:ext uri="{FF2B5EF4-FFF2-40B4-BE49-F238E27FC236}">
                  <a16:creationId xmlns:a16="http://schemas.microsoft.com/office/drawing/2014/main" id="{9351AD71-0C18-437F-A856-90594E81A4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CE6CDA" w:rsidRPr="00401392">
        <w:rPr>
          <w:noProof/>
          <w:lang w:val="en-GB"/>
        </w:rPr>
        <w:drawing>
          <wp:anchor distT="0" distB="0" distL="114300" distR="114300" simplePos="0" relativeHeight="251658259" behindDoc="1" locked="0" layoutInCell="1" allowOverlap="1" wp14:anchorId="52CE7BD5" wp14:editId="52A54505">
            <wp:simplePos x="0" y="0"/>
            <wp:positionH relativeFrom="column">
              <wp:posOffset>-252095</wp:posOffset>
            </wp:positionH>
            <wp:positionV relativeFrom="paragraph">
              <wp:posOffset>499110</wp:posOffset>
            </wp:positionV>
            <wp:extent cx="2167890" cy="1358265"/>
            <wp:effectExtent l="0" t="0" r="0" b="0"/>
            <wp:wrapTight wrapText="bothSides">
              <wp:wrapPolygon edited="0">
                <wp:start x="2847" y="303"/>
                <wp:lineTo x="2847" y="1818"/>
                <wp:lineTo x="6074" y="5756"/>
                <wp:lineTo x="6833" y="5756"/>
                <wp:lineTo x="5694" y="8180"/>
                <wp:lineTo x="4935" y="9997"/>
                <wp:lineTo x="4935" y="15753"/>
                <wp:lineTo x="7213" y="20297"/>
                <wp:lineTo x="8731" y="21206"/>
                <wp:lineTo x="12527" y="21206"/>
                <wp:lineTo x="14236" y="20297"/>
                <wp:lineTo x="16323" y="15450"/>
                <wp:lineTo x="16513" y="10603"/>
                <wp:lineTo x="15185" y="7271"/>
                <wp:lineTo x="14425" y="5756"/>
                <wp:lineTo x="16703" y="2121"/>
                <wp:lineTo x="16703" y="909"/>
                <wp:lineTo x="14615" y="303"/>
                <wp:lineTo x="2847" y="303"/>
              </wp:wrapPolygon>
            </wp:wrapTight>
            <wp:docPr id="65" name="Chart 65">
              <a:extLst xmlns:a="http://schemas.openxmlformats.org/drawingml/2006/main">
                <a:ext uri="{FF2B5EF4-FFF2-40B4-BE49-F238E27FC236}">
                  <a16:creationId xmlns:a16="http://schemas.microsoft.com/office/drawing/2014/main" id="{4DA91C2C-2280-44A4-BEFC-4D01D6D55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425B89" w:rsidRPr="00401392">
        <w:rPr>
          <w:lang w:val="en-GB"/>
        </w:rPr>
        <w:t xml:space="preserve">Figure </w:t>
      </w:r>
      <w:r w:rsidR="00833CEA" w:rsidRPr="00401392">
        <w:rPr>
          <w:lang w:val="en-GB"/>
        </w:rPr>
        <w:t>2</w:t>
      </w:r>
      <w:r w:rsidR="00425B89" w:rsidRPr="00401392">
        <w:rPr>
          <w:lang w:val="en-GB"/>
        </w:rPr>
        <w:t xml:space="preserve">: </w:t>
      </w:r>
      <w:r w:rsidR="0032608D" w:rsidRPr="00712638">
        <w:t>O</w:t>
      </w:r>
      <w:r w:rsidR="00425B89" w:rsidRPr="00712638">
        <w:t>verview of client demographics</w:t>
      </w:r>
      <w:r w:rsidR="00CA1BE6" w:rsidRPr="00401392">
        <w:rPr>
          <w:lang w:val="en-GB"/>
        </w:rPr>
        <w:t xml:space="preserve"> </w:t>
      </w:r>
    </w:p>
    <w:p w14:paraId="30C915F4" w14:textId="3C82624A" w:rsidR="00035659" w:rsidRPr="00401392" w:rsidRDefault="00035659" w:rsidP="0087697F">
      <w:pPr>
        <w:rPr>
          <w:lang w:val="en-GB"/>
        </w:rPr>
      </w:pPr>
    </w:p>
    <w:p w14:paraId="3EAD054E" w14:textId="7B1D2559" w:rsidR="00035659" w:rsidRPr="00401392" w:rsidRDefault="00035659" w:rsidP="0087697F">
      <w:pPr>
        <w:rPr>
          <w:lang w:val="en-GB"/>
        </w:rPr>
      </w:pPr>
    </w:p>
    <w:p w14:paraId="449C23AD" w14:textId="0FBA1DE5" w:rsidR="00035659" w:rsidRPr="00401392" w:rsidRDefault="00035659" w:rsidP="0087697F">
      <w:pPr>
        <w:rPr>
          <w:lang w:val="en-GB"/>
        </w:rPr>
      </w:pPr>
    </w:p>
    <w:p w14:paraId="7A3AE42D" w14:textId="126CCE84" w:rsidR="00035659" w:rsidRPr="00401392" w:rsidRDefault="00035659" w:rsidP="0087697F">
      <w:pPr>
        <w:rPr>
          <w:lang w:val="en-GB"/>
        </w:rPr>
      </w:pPr>
    </w:p>
    <w:p w14:paraId="7531A3E7" w14:textId="7DF56E2D" w:rsidR="00035659" w:rsidRPr="00401392" w:rsidRDefault="00401392" w:rsidP="0087697F">
      <w:pPr>
        <w:rPr>
          <w:lang w:val="en-GB"/>
        </w:rPr>
      </w:pPr>
      <w:r w:rsidRPr="00401392">
        <w:rPr>
          <w:noProof/>
          <w:lang w:val="en-GB"/>
        </w:rPr>
        <w:drawing>
          <wp:anchor distT="0" distB="0" distL="114300" distR="114300" simplePos="0" relativeHeight="251658241" behindDoc="1" locked="0" layoutInCell="1" allowOverlap="1" wp14:anchorId="08ACED77" wp14:editId="5951AF16">
            <wp:simplePos x="0" y="0"/>
            <wp:positionH relativeFrom="column">
              <wp:posOffset>756285</wp:posOffset>
            </wp:positionH>
            <wp:positionV relativeFrom="paragraph">
              <wp:posOffset>648335</wp:posOffset>
            </wp:positionV>
            <wp:extent cx="1786890" cy="2183765"/>
            <wp:effectExtent l="0" t="0" r="3810" b="0"/>
            <wp:wrapTight wrapText="bothSides">
              <wp:wrapPolygon edited="0">
                <wp:start x="5527" y="377"/>
                <wp:lineTo x="4606" y="754"/>
                <wp:lineTo x="4606" y="1507"/>
                <wp:lineTo x="5296" y="3769"/>
                <wp:lineTo x="3224" y="5653"/>
                <wp:lineTo x="2533" y="7349"/>
                <wp:lineTo x="2072" y="12436"/>
                <wp:lineTo x="3224" y="12813"/>
                <wp:lineTo x="10823" y="12813"/>
                <wp:lineTo x="4606" y="13755"/>
                <wp:lineTo x="1382" y="14886"/>
                <wp:lineTo x="1382" y="15828"/>
                <wp:lineTo x="0" y="17147"/>
                <wp:lineTo x="2303" y="18843"/>
                <wp:lineTo x="2763" y="19785"/>
                <wp:lineTo x="3915" y="19785"/>
                <wp:lineTo x="8520" y="18843"/>
                <wp:lineTo x="17501" y="16770"/>
                <wp:lineTo x="17271" y="15828"/>
                <wp:lineTo x="19574" y="15074"/>
                <wp:lineTo x="18652" y="13378"/>
                <wp:lineTo x="21416" y="12436"/>
                <wp:lineTo x="20955" y="9421"/>
                <wp:lineTo x="18652" y="8668"/>
                <wp:lineTo x="10823" y="6783"/>
                <wp:lineTo x="16119" y="3769"/>
                <wp:lineTo x="17501" y="1131"/>
                <wp:lineTo x="16119" y="754"/>
                <wp:lineTo x="6678" y="377"/>
                <wp:lineTo x="5527" y="377"/>
              </wp:wrapPolygon>
            </wp:wrapTight>
            <wp:docPr id="85" name="Chart 85">
              <a:extLst xmlns:a="http://schemas.openxmlformats.org/drawingml/2006/main">
                <a:ext uri="{FF2B5EF4-FFF2-40B4-BE49-F238E27FC236}">
                  <a16:creationId xmlns:a16="http://schemas.microsoft.com/office/drawing/2014/main" id="{A72A00A2-F2D8-4A13-B79B-6C76A4D24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401392">
        <w:rPr>
          <w:noProof/>
          <w:lang w:val="en-GB"/>
        </w:rPr>
        <w:drawing>
          <wp:anchor distT="0" distB="0" distL="114300" distR="114300" simplePos="0" relativeHeight="251658240" behindDoc="1" locked="0" layoutInCell="1" allowOverlap="1" wp14:anchorId="08C7F776" wp14:editId="27A3FDF0">
            <wp:simplePos x="0" y="0"/>
            <wp:positionH relativeFrom="column">
              <wp:posOffset>4236085</wp:posOffset>
            </wp:positionH>
            <wp:positionV relativeFrom="paragraph">
              <wp:posOffset>652145</wp:posOffset>
            </wp:positionV>
            <wp:extent cx="1943735" cy="1755775"/>
            <wp:effectExtent l="0" t="0" r="0" b="0"/>
            <wp:wrapTight wrapText="bothSides">
              <wp:wrapPolygon edited="0">
                <wp:start x="3105" y="781"/>
                <wp:lineTo x="3105" y="1875"/>
                <wp:lineTo x="4516" y="3593"/>
                <wp:lineTo x="5222" y="3593"/>
                <wp:lineTo x="5222" y="4375"/>
                <wp:lineTo x="9173" y="6093"/>
                <wp:lineTo x="10726" y="6093"/>
                <wp:lineTo x="10726" y="8593"/>
                <wp:lineTo x="5504" y="10624"/>
                <wp:lineTo x="1270" y="12968"/>
                <wp:lineTo x="1270" y="13593"/>
                <wp:lineTo x="706" y="14686"/>
                <wp:lineTo x="423" y="17186"/>
                <wp:lineTo x="423" y="19061"/>
                <wp:lineTo x="1129" y="19686"/>
                <wp:lineTo x="9597" y="21092"/>
                <wp:lineTo x="9597" y="21405"/>
                <wp:lineTo x="18770" y="21405"/>
                <wp:lineTo x="20605" y="21092"/>
                <wp:lineTo x="21028" y="20467"/>
                <wp:lineTo x="20323" y="18592"/>
                <wp:lineTo x="21452" y="17499"/>
                <wp:lineTo x="21452" y="14530"/>
                <wp:lineTo x="20887" y="14061"/>
                <wp:lineTo x="20605" y="12187"/>
                <wp:lineTo x="16512" y="11093"/>
                <wp:lineTo x="10585" y="8593"/>
                <wp:lineTo x="10726" y="6093"/>
                <wp:lineTo x="11996" y="6093"/>
                <wp:lineTo x="15665" y="4218"/>
                <wp:lineTo x="15665" y="3593"/>
                <wp:lineTo x="17641" y="2031"/>
                <wp:lineTo x="17359" y="1094"/>
                <wp:lineTo x="12137" y="781"/>
                <wp:lineTo x="3105" y="781"/>
              </wp:wrapPolygon>
            </wp:wrapTight>
            <wp:docPr id="81" name="Chart 81">
              <a:extLst xmlns:a="http://schemas.openxmlformats.org/drawingml/2006/main">
                <a:ext uri="{FF2B5EF4-FFF2-40B4-BE49-F238E27FC236}">
                  <a16:creationId xmlns:a16="http://schemas.microsoft.com/office/drawing/2014/main" id="{0B39903E-5658-4050-9DE2-1DAB60155F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401392">
        <w:rPr>
          <w:noProof/>
          <w:lang w:val="en-GB"/>
        </w:rPr>
        <w:drawing>
          <wp:anchor distT="0" distB="0" distL="114300" distR="114300" simplePos="0" relativeHeight="251658242" behindDoc="1" locked="0" layoutInCell="1" allowOverlap="1" wp14:anchorId="47909D1A" wp14:editId="455C79F6">
            <wp:simplePos x="0" y="0"/>
            <wp:positionH relativeFrom="column">
              <wp:posOffset>2436495</wp:posOffset>
            </wp:positionH>
            <wp:positionV relativeFrom="paragraph">
              <wp:posOffset>655320</wp:posOffset>
            </wp:positionV>
            <wp:extent cx="1838960" cy="2172970"/>
            <wp:effectExtent l="0" t="0" r="8890" b="0"/>
            <wp:wrapTight wrapText="bothSides">
              <wp:wrapPolygon edited="0">
                <wp:start x="5594" y="189"/>
                <wp:lineTo x="4699" y="568"/>
                <wp:lineTo x="4923" y="3598"/>
                <wp:lineTo x="3133" y="4923"/>
                <wp:lineTo x="2238" y="6060"/>
                <wp:lineTo x="2014" y="12498"/>
                <wp:lineTo x="2685" y="12687"/>
                <wp:lineTo x="10740" y="12687"/>
                <wp:lineTo x="4251" y="13634"/>
                <wp:lineTo x="1343" y="14581"/>
                <wp:lineTo x="1343" y="15717"/>
                <wp:lineTo x="0" y="16853"/>
                <wp:lineTo x="1343" y="18747"/>
                <wp:lineTo x="2014" y="19504"/>
                <wp:lineTo x="2909" y="19504"/>
                <wp:lineTo x="3356" y="18747"/>
                <wp:lineTo x="9845" y="18747"/>
                <wp:lineTo x="18796" y="17043"/>
                <wp:lineTo x="18572" y="15717"/>
                <wp:lineTo x="20362" y="14013"/>
                <wp:lineTo x="19243" y="13634"/>
                <wp:lineTo x="10740" y="12687"/>
                <wp:lineTo x="21481" y="12687"/>
                <wp:lineTo x="21481" y="10036"/>
                <wp:lineTo x="17229" y="9658"/>
                <wp:lineTo x="6489" y="6628"/>
                <wp:lineTo x="15663" y="3598"/>
                <wp:lineTo x="17453" y="2840"/>
                <wp:lineTo x="17006" y="568"/>
                <wp:lineTo x="6713" y="189"/>
                <wp:lineTo x="5594" y="189"/>
              </wp:wrapPolygon>
            </wp:wrapTight>
            <wp:docPr id="86" name="Chart 86">
              <a:extLst xmlns:a="http://schemas.openxmlformats.org/drawingml/2006/main">
                <a:ext uri="{FF2B5EF4-FFF2-40B4-BE49-F238E27FC236}">
                  <a16:creationId xmlns:a16="http://schemas.microsoft.com/office/drawing/2014/main" id="{B6B32135-CD5E-469D-A5A8-1A04A16AC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401392">
        <w:rPr>
          <w:noProof/>
          <w:lang w:val="en-GB"/>
        </w:rPr>
        <w:drawing>
          <wp:anchor distT="0" distB="0" distL="114300" distR="114300" simplePos="0" relativeHeight="251658260" behindDoc="1" locked="0" layoutInCell="1" allowOverlap="1" wp14:anchorId="1C675525" wp14:editId="48ED96E8">
            <wp:simplePos x="0" y="0"/>
            <wp:positionH relativeFrom="column">
              <wp:posOffset>-900430</wp:posOffset>
            </wp:positionH>
            <wp:positionV relativeFrom="paragraph">
              <wp:posOffset>589915</wp:posOffset>
            </wp:positionV>
            <wp:extent cx="2476500" cy="1576705"/>
            <wp:effectExtent l="0" t="0" r="0" b="0"/>
            <wp:wrapTight wrapText="bothSides">
              <wp:wrapPolygon edited="0">
                <wp:start x="6812" y="1305"/>
                <wp:lineTo x="6148" y="1827"/>
                <wp:lineTo x="6148" y="3132"/>
                <wp:lineTo x="7311" y="6002"/>
                <wp:lineTo x="6314" y="8090"/>
                <wp:lineTo x="5483" y="9917"/>
                <wp:lineTo x="5483" y="14615"/>
                <wp:lineTo x="7145" y="18529"/>
                <wp:lineTo x="8806" y="19834"/>
                <wp:lineTo x="9138" y="20356"/>
                <wp:lineTo x="11963" y="20356"/>
                <wp:lineTo x="12295" y="19834"/>
                <wp:lineTo x="13957" y="18529"/>
                <wp:lineTo x="15618" y="14615"/>
                <wp:lineTo x="15785" y="10178"/>
                <wp:lineTo x="14622" y="7568"/>
                <wp:lineTo x="13791" y="6002"/>
                <wp:lineTo x="15286" y="2871"/>
                <wp:lineTo x="15286" y="1827"/>
                <wp:lineTo x="13625" y="1305"/>
                <wp:lineTo x="6812" y="1305"/>
              </wp:wrapPolygon>
            </wp:wrapTight>
            <wp:docPr id="80" name="Chart 80">
              <a:extLst xmlns:a="http://schemas.openxmlformats.org/drawingml/2006/main">
                <a:ext uri="{FF2B5EF4-FFF2-40B4-BE49-F238E27FC236}">
                  <a16:creationId xmlns:a16="http://schemas.microsoft.com/office/drawing/2014/main" id="{FDFCBAC0-F67E-43C7-BE81-16F02D52DC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B464D82" w14:textId="5BB65C07" w:rsidR="00035659" w:rsidRPr="00401392" w:rsidRDefault="00035659" w:rsidP="0087697F">
      <w:pPr>
        <w:rPr>
          <w:lang w:val="en-GB"/>
        </w:rPr>
      </w:pPr>
    </w:p>
    <w:p w14:paraId="502F1D29" w14:textId="77777777" w:rsidR="007311B5" w:rsidRPr="00401392" w:rsidRDefault="007311B5" w:rsidP="000A2AA9">
      <w:pPr>
        <w:pStyle w:val="Bullet1"/>
        <w:numPr>
          <w:ilvl w:val="0"/>
          <w:numId w:val="0"/>
        </w:numPr>
        <w:ind w:left="360"/>
        <w:rPr>
          <w:lang w:val="en-GB"/>
        </w:rPr>
      </w:pPr>
    </w:p>
    <w:p w14:paraId="2665E3BA" w14:textId="6C20B07D" w:rsidR="007311B5" w:rsidRPr="00401392" w:rsidRDefault="007311B5" w:rsidP="0087697F">
      <w:pPr>
        <w:rPr>
          <w:lang w:val="en-GB"/>
        </w:rPr>
      </w:pPr>
    </w:p>
    <w:p w14:paraId="2E1FEF32" w14:textId="77777777" w:rsidR="00FD1DC4" w:rsidRPr="00401392" w:rsidRDefault="00FD1DC4" w:rsidP="0087697F">
      <w:pPr>
        <w:rPr>
          <w:lang w:val="en-GB"/>
        </w:rPr>
      </w:pPr>
    </w:p>
    <w:p w14:paraId="2685DE93" w14:textId="77777777" w:rsidR="000A2AA9" w:rsidRPr="00401392" w:rsidRDefault="000A2AA9" w:rsidP="00E71848">
      <w:pPr>
        <w:spacing w:before="0" w:after="0" w:line="240" w:lineRule="auto"/>
        <w:rPr>
          <w:sz w:val="16"/>
          <w:szCs w:val="18"/>
          <w:lang w:val="en-GB"/>
        </w:rPr>
      </w:pPr>
    </w:p>
    <w:p w14:paraId="5D1C3762" w14:textId="77777777" w:rsidR="0016467A" w:rsidRDefault="0016467A" w:rsidP="00E71848">
      <w:pPr>
        <w:spacing w:before="0" w:after="0" w:line="240" w:lineRule="auto"/>
        <w:rPr>
          <w:sz w:val="16"/>
          <w:szCs w:val="18"/>
          <w:lang w:val="en-GB"/>
        </w:rPr>
      </w:pPr>
    </w:p>
    <w:p w14:paraId="6B463AAD" w14:textId="77777777" w:rsidR="0016467A" w:rsidRDefault="0016467A" w:rsidP="00E71848">
      <w:pPr>
        <w:spacing w:before="0" w:after="0" w:line="240" w:lineRule="auto"/>
        <w:rPr>
          <w:sz w:val="16"/>
          <w:szCs w:val="18"/>
          <w:lang w:val="en-GB"/>
        </w:rPr>
      </w:pPr>
    </w:p>
    <w:p w14:paraId="6DCB3EB2" w14:textId="77777777" w:rsidR="0016467A" w:rsidRDefault="0016467A" w:rsidP="00E71848">
      <w:pPr>
        <w:spacing w:before="0" w:after="0" w:line="240" w:lineRule="auto"/>
        <w:rPr>
          <w:sz w:val="16"/>
          <w:szCs w:val="18"/>
          <w:lang w:val="en-GB"/>
        </w:rPr>
      </w:pPr>
    </w:p>
    <w:p w14:paraId="025BA51A" w14:textId="5998C97F" w:rsidR="00991F01" w:rsidRPr="0016467A" w:rsidRDefault="00991F01" w:rsidP="00E71848">
      <w:pPr>
        <w:spacing w:before="0" w:after="0" w:line="240" w:lineRule="auto"/>
        <w:rPr>
          <w:sz w:val="16"/>
          <w:szCs w:val="18"/>
          <w:lang w:val="en-GB"/>
        </w:rPr>
      </w:pPr>
      <w:r w:rsidRPr="0016467A">
        <w:rPr>
          <w:sz w:val="16"/>
          <w:szCs w:val="18"/>
          <w:lang w:val="en-GB"/>
        </w:rPr>
        <w:t xml:space="preserve">Data source: </w:t>
      </w:r>
      <w:r w:rsidR="00CE71F6" w:rsidRPr="0016467A">
        <w:rPr>
          <w:sz w:val="16"/>
          <w:szCs w:val="18"/>
          <w:lang w:val="en-GB"/>
        </w:rPr>
        <w:t>Creative Careers Service monitoring data (January 2021 to October 2022)</w:t>
      </w:r>
      <w:r w:rsidR="000A2AA9" w:rsidRPr="0016467A">
        <w:rPr>
          <w:sz w:val="16"/>
          <w:szCs w:val="18"/>
          <w:lang w:val="en-GB"/>
        </w:rPr>
        <w:t>.</w:t>
      </w:r>
    </w:p>
    <w:p w14:paraId="32C4D44F" w14:textId="5576EC5F" w:rsidR="00D60605" w:rsidRPr="0016467A" w:rsidRDefault="00904163" w:rsidP="00E71848">
      <w:pPr>
        <w:spacing w:before="0" w:after="0" w:line="240" w:lineRule="auto"/>
        <w:rPr>
          <w:sz w:val="16"/>
          <w:szCs w:val="18"/>
          <w:lang w:val="en-GB"/>
        </w:rPr>
      </w:pPr>
      <w:r w:rsidRPr="0016467A">
        <w:rPr>
          <w:sz w:val="16"/>
          <w:szCs w:val="18"/>
          <w:lang w:val="en-GB"/>
        </w:rPr>
        <w:t xml:space="preserve">* </w:t>
      </w:r>
      <w:r w:rsidR="002936C0" w:rsidRPr="0016467A">
        <w:rPr>
          <w:sz w:val="16"/>
          <w:szCs w:val="18"/>
          <w:lang w:val="en-GB"/>
        </w:rPr>
        <w:t>Two clients were gender diverse, the proportion was small</w:t>
      </w:r>
      <w:r w:rsidR="00AB0A44" w:rsidRPr="0016467A">
        <w:rPr>
          <w:sz w:val="16"/>
          <w:szCs w:val="18"/>
          <w:lang w:val="en-GB"/>
        </w:rPr>
        <w:t xml:space="preserve"> and </w:t>
      </w:r>
      <w:r w:rsidR="009D71CB" w:rsidRPr="0016467A">
        <w:rPr>
          <w:sz w:val="16"/>
          <w:szCs w:val="18"/>
          <w:lang w:val="en-GB"/>
        </w:rPr>
        <w:t xml:space="preserve">not </w:t>
      </w:r>
      <w:r w:rsidR="002936C0" w:rsidRPr="0016467A">
        <w:rPr>
          <w:sz w:val="16"/>
          <w:szCs w:val="18"/>
          <w:lang w:val="en-GB"/>
        </w:rPr>
        <w:t xml:space="preserve">displayed in the figure. </w:t>
      </w:r>
    </w:p>
    <w:p w14:paraId="7639074A" w14:textId="4E56CD2E" w:rsidR="00904163" w:rsidRPr="0016467A" w:rsidRDefault="00D60605" w:rsidP="00E71848">
      <w:pPr>
        <w:spacing w:before="0" w:after="0" w:line="240" w:lineRule="auto"/>
        <w:rPr>
          <w:sz w:val="16"/>
          <w:szCs w:val="18"/>
          <w:highlight w:val="yellow"/>
          <w:lang w:val="en-GB"/>
        </w:rPr>
      </w:pPr>
      <w:r w:rsidRPr="0016467A">
        <w:rPr>
          <w:sz w:val="16"/>
          <w:szCs w:val="18"/>
          <w:lang w:val="en-GB"/>
        </w:rPr>
        <w:t xml:space="preserve">** </w:t>
      </w:r>
      <w:r w:rsidR="000075EF" w:rsidRPr="0016467A">
        <w:rPr>
          <w:sz w:val="16"/>
          <w:szCs w:val="18"/>
          <w:lang w:val="en-GB"/>
        </w:rPr>
        <w:t>Th</w:t>
      </w:r>
      <w:r w:rsidR="00CE6CDA" w:rsidRPr="0016467A">
        <w:rPr>
          <w:sz w:val="16"/>
          <w:szCs w:val="18"/>
          <w:lang w:val="en-GB"/>
        </w:rPr>
        <w:t xml:space="preserve">e </w:t>
      </w:r>
      <w:r w:rsidRPr="0016467A">
        <w:rPr>
          <w:sz w:val="16"/>
          <w:szCs w:val="18"/>
          <w:lang w:val="en-GB"/>
        </w:rPr>
        <w:t>graph</w:t>
      </w:r>
      <w:r w:rsidR="000075EF" w:rsidRPr="0016467A">
        <w:rPr>
          <w:sz w:val="16"/>
          <w:szCs w:val="18"/>
          <w:lang w:val="en-GB"/>
        </w:rPr>
        <w:t xml:space="preserve"> does not include all </w:t>
      </w:r>
      <w:r w:rsidR="00471315" w:rsidRPr="0016467A">
        <w:rPr>
          <w:sz w:val="16"/>
          <w:szCs w:val="18"/>
          <w:lang w:val="en-GB"/>
        </w:rPr>
        <w:t xml:space="preserve">primary </w:t>
      </w:r>
      <w:r w:rsidR="000075EF" w:rsidRPr="0016467A">
        <w:rPr>
          <w:sz w:val="16"/>
          <w:szCs w:val="18"/>
          <w:lang w:val="en-GB"/>
        </w:rPr>
        <w:t xml:space="preserve">creative fields mentioned by clients. </w:t>
      </w:r>
      <w:r w:rsidR="00CE6CDA" w:rsidRPr="0016467A">
        <w:rPr>
          <w:sz w:val="16"/>
          <w:szCs w:val="18"/>
          <w:lang w:val="en-GB"/>
        </w:rPr>
        <w:t>A</w:t>
      </w:r>
      <w:r w:rsidR="00A87D78" w:rsidRPr="0016467A">
        <w:rPr>
          <w:sz w:val="16"/>
          <w:szCs w:val="18"/>
          <w:lang w:val="en-GB"/>
        </w:rPr>
        <w:t xml:space="preserve"> </w:t>
      </w:r>
      <w:r w:rsidR="001226C9" w:rsidRPr="0016467A">
        <w:rPr>
          <w:sz w:val="16"/>
          <w:szCs w:val="18"/>
          <w:lang w:val="en-GB"/>
        </w:rPr>
        <w:t xml:space="preserve">complete table </w:t>
      </w:r>
      <w:r w:rsidR="00CE6CDA" w:rsidRPr="0016467A">
        <w:rPr>
          <w:sz w:val="16"/>
          <w:szCs w:val="18"/>
          <w:lang w:val="en-GB"/>
        </w:rPr>
        <w:t xml:space="preserve">is </w:t>
      </w:r>
      <w:r w:rsidR="001226C9" w:rsidRPr="0016467A">
        <w:rPr>
          <w:sz w:val="16"/>
          <w:szCs w:val="18"/>
          <w:lang w:val="en-GB"/>
        </w:rPr>
        <w:t xml:space="preserve">in Appendix </w:t>
      </w:r>
      <w:r w:rsidR="00A87D78" w:rsidRPr="0016467A">
        <w:rPr>
          <w:sz w:val="16"/>
          <w:szCs w:val="18"/>
          <w:lang w:val="en-GB"/>
        </w:rPr>
        <w:t xml:space="preserve">3. </w:t>
      </w:r>
    </w:p>
    <w:p w14:paraId="09C29A5A" w14:textId="1D1EC8DB" w:rsidR="002F65AD" w:rsidRPr="0016467A" w:rsidRDefault="00F41267" w:rsidP="0087697F">
      <w:pPr>
        <w:pStyle w:val="Heading3"/>
        <w:rPr>
          <w:lang w:val="en-GB"/>
        </w:rPr>
      </w:pPr>
      <w:r w:rsidRPr="0016467A">
        <w:rPr>
          <w:lang w:val="en-GB"/>
        </w:rPr>
        <w:t xml:space="preserve">The Creative Career Service </w:t>
      </w:r>
      <w:r w:rsidR="003E7886" w:rsidRPr="0016467A">
        <w:rPr>
          <w:lang w:val="en-GB"/>
        </w:rPr>
        <w:t>is</w:t>
      </w:r>
      <w:r w:rsidR="009E0340" w:rsidRPr="0016467A">
        <w:rPr>
          <w:lang w:val="en-GB"/>
        </w:rPr>
        <w:t xml:space="preserve"> mainly</w:t>
      </w:r>
      <w:r w:rsidR="003E7886" w:rsidRPr="0016467A">
        <w:rPr>
          <w:lang w:val="en-GB"/>
        </w:rPr>
        <w:t xml:space="preserve"> </w:t>
      </w:r>
      <w:r w:rsidR="00406077" w:rsidRPr="0016467A">
        <w:rPr>
          <w:lang w:val="en-GB"/>
        </w:rPr>
        <w:t xml:space="preserve">being </w:t>
      </w:r>
      <w:r w:rsidR="003E7886" w:rsidRPr="0016467A">
        <w:rPr>
          <w:lang w:val="en-GB"/>
        </w:rPr>
        <w:t xml:space="preserve">implemented as </w:t>
      </w:r>
      <w:r w:rsidR="000430F3" w:rsidRPr="0016467A">
        <w:rPr>
          <w:lang w:val="en-GB"/>
        </w:rPr>
        <w:t>planned</w:t>
      </w:r>
    </w:p>
    <w:p w14:paraId="6783AE37" w14:textId="05F73F33" w:rsidR="002F65AD" w:rsidRPr="0016467A" w:rsidRDefault="00F301A6" w:rsidP="0087697F">
      <w:pPr>
        <w:rPr>
          <w:lang w:val="en-GB"/>
        </w:rPr>
      </w:pPr>
      <w:r w:rsidRPr="0016467A">
        <w:rPr>
          <w:lang w:val="en-GB"/>
        </w:rPr>
        <w:t xml:space="preserve">All providers </w:t>
      </w:r>
      <w:r w:rsidR="002D3BF9" w:rsidRPr="0016467A">
        <w:rPr>
          <w:lang w:val="en-GB"/>
        </w:rPr>
        <w:t>impl</w:t>
      </w:r>
      <w:r w:rsidR="00236350" w:rsidRPr="0016467A">
        <w:rPr>
          <w:lang w:val="en-GB"/>
        </w:rPr>
        <w:t>emented</w:t>
      </w:r>
      <w:r w:rsidR="002D3BF9" w:rsidRPr="0016467A">
        <w:rPr>
          <w:lang w:val="en-GB"/>
        </w:rPr>
        <w:t xml:space="preserve"> the service as planned</w:t>
      </w:r>
      <w:r w:rsidR="007403E1" w:rsidRPr="0016467A">
        <w:rPr>
          <w:lang w:val="en-GB"/>
        </w:rPr>
        <w:t xml:space="preserve"> </w:t>
      </w:r>
      <w:r w:rsidR="00C83F81" w:rsidRPr="0016467A">
        <w:rPr>
          <w:lang w:val="en-GB"/>
        </w:rPr>
        <w:t xml:space="preserve">and </w:t>
      </w:r>
      <w:r w:rsidR="002F65AD" w:rsidRPr="0016467A">
        <w:rPr>
          <w:lang w:val="en-GB"/>
        </w:rPr>
        <w:t>demonstrated</w:t>
      </w:r>
      <w:r w:rsidR="00A86DF7" w:rsidRPr="0016467A">
        <w:rPr>
          <w:lang w:val="en-GB"/>
        </w:rPr>
        <w:t xml:space="preserve"> </w:t>
      </w:r>
      <w:r w:rsidR="007267C7" w:rsidRPr="0016467A">
        <w:rPr>
          <w:lang w:val="en-GB"/>
        </w:rPr>
        <w:t xml:space="preserve">the client service journey </w:t>
      </w:r>
      <w:r w:rsidR="002F65AD" w:rsidRPr="0016467A">
        <w:rPr>
          <w:lang w:val="en-GB"/>
        </w:rPr>
        <w:t xml:space="preserve">from entering to exiting the service. </w:t>
      </w:r>
    </w:p>
    <w:p w14:paraId="3DA7810C" w14:textId="17B7546C" w:rsidR="00C32FD2" w:rsidRPr="0016467A" w:rsidRDefault="009B5144" w:rsidP="0087697F">
      <w:pPr>
        <w:pStyle w:val="Heading3"/>
        <w:rPr>
          <w:lang w:val="en-GB"/>
        </w:rPr>
      </w:pPr>
      <w:r w:rsidRPr="0016467A">
        <w:rPr>
          <w:lang w:val="en-GB"/>
        </w:rPr>
        <w:t>Participants</w:t>
      </w:r>
      <w:r w:rsidR="00F41267" w:rsidRPr="0016467A">
        <w:rPr>
          <w:lang w:val="en-GB"/>
        </w:rPr>
        <w:t xml:space="preserve"> found </w:t>
      </w:r>
      <w:r w:rsidR="000F31AA" w:rsidRPr="0016467A">
        <w:rPr>
          <w:lang w:val="en-GB"/>
        </w:rPr>
        <w:t xml:space="preserve">both the </w:t>
      </w:r>
      <w:r w:rsidR="00F41267" w:rsidRPr="0016467A">
        <w:rPr>
          <w:lang w:val="en-GB"/>
        </w:rPr>
        <w:t>referral</w:t>
      </w:r>
      <w:r w:rsidR="00FA26BE" w:rsidRPr="0016467A">
        <w:rPr>
          <w:lang w:val="en-GB"/>
        </w:rPr>
        <w:t xml:space="preserve"> </w:t>
      </w:r>
      <w:r w:rsidR="00D3587F" w:rsidRPr="0016467A">
        <w:rPr>
          <w:lang w:val="en-GB"/>
        </w:rPr>
        <w:t>process</w:t>
      </w:r>
      <w:r w:rsidR="004517C4" w:rsidRPr="0016467A">
        <w:rPr>
          <w:lang w:val="en-GB"/>
        </w:rPr>
        <w:t xml:space="preserve"> </w:t>
      </w:r>
      <w:r w:rsidR="00EE1221" w:rsidRPr="0016467A">
        <w:rPr>
          <w:lang w:val="en-GB"/>
        </w:rPr>
        <w:t xml:space="preserve">and self-referral pathway work well </w:t>
      </w:r>
    </w:p>
    <w:p w14:paraId="491DB318" w14:textId="087D655B" w:rsidR="00826A41" w:rsidRPr="00505D26" w:rsidRDefault="00D67FFB" w:rsidP="0087697F">
      <w:pPr>
        <w:rPr>
          <w:lang w:val="en-GB"/>
        </w:rPr>
      </w:pPr>
      <w:r w:rsidRPr="0016467A">
        <w:rPr>
          <w:lang w:val="en-GB"/>
        </w:rPr>
        <w:t xml:space="preserve">Most </w:t>
      </w:r>
      <w:r w:rsidR="009B5144" w:rsidRPr="0016467A">
        <w:rPr>
          <w:lang w:val="en-GB"/>
        </w:rPr>
        <w:t>participants</w:t>
      </w:r>
      <w:r w:rsidRPr="0016467A">
        <w:rPr>
          <w:lang w:val="en-GB"/>
        </w:rPr>
        <w:t xml:space="preserve"> </w:t>
      </w:r>
      <w:r w:rsidR="000D4770" w:rsidRPr="0016467A">
        <w:rPr>
          <w:lang w:val="en-GB"/>
        </w:rPr>
        <w:t xml:space="preserve">interviewed </w:t>
      </w:r>
      <w:r w:rsidRPr="0016467A">
        <w:rPr>
          <w:lang w:val="en-GB"/>
        </w:rPr>
        <w:t xml:space="preserve">learned about the service </w:t>
      </w:r>
      <w:r w:rsidR="00980584" w:rsidRPr="0016467A">
        <w:rPr>
          <w:lang w:val="en-GB"/>
        </w:rPr>
        <w:t xml:space="preserve">through </w:t>
      </w:r>
      <w:r w:rsidR="00E738F7" w:rsidRPr="0016467A">
        <w:rPr>
          <w:lang w:val="en-GB"/>
        </w:rPr>
        <w:t>provider</w:t>
      </w:r>
      <w:r w:rsidR="00156D8F" w:rsidRPr="0016467A">
        <w:rPr>
          <w:lang w:val="en-GB"/>
        </w:rPr>
        <w:t>s</w:t>
      </w:r>
      <w:r w:rsidR="005E1138" w:rsidRPr="0016467A">
        <w:rPr>
          <w:lang w:val="en-GB"/>
        </w:rPr>
        <w:t>'</w:t>
      </w:r>
      <w:r w:rsidR="00980584" w:rsidRPr="0016467A">
        <w:rPr>
          <w:lang w:val="en-GB"/>
        </w:rPr>
        <w:t xml:space="preserve"> marketing or word-of-mouth </w:t>
      </w:r>
      <w:r w:rsidR="00E738F7" w:rsidRPr="0016467A">
        <w:rPr>
          <w:lang w:val="en-GB"/>
        </w:rPr>
        <w:t xml:space="preserve">from </w:t>
      </w:r>
      <w:r w:rsidR="00D85A90" w:rsidRPr="0016467A">
        <w:rPr>
          <w:lang w:val="en-GB"/>
        </w:rPr>
        <w:t>peer</w:t>
      </w:r>
      <w:r w:rsidR="00156D8F" w:rsidRPr="0016467A">
        <w:rPr>
          <w:lang w:val="en-GB"/>
        </w:rPr>
        <w:t>s and</w:t>
      </w:r>
      <w:r w:rsidR="00D85A90" w:rsidRPr="0016467A">
        <w:rPr>
          <w:lang w:val="en-GB"/>
        </w:rPr>
        <w:t xml:space="preserve"> service user</w:t>
      </w:r>
      <w:r w:rsidR="00156D8F" w:rsidRPr="0016467A">
        <w:rPr>
          <w:lang w:val="en-GB"/>
        </w:rPr>
        <w:t>s</w:t>
      </w:r>
      <w:r w:rsidR="00D85A90" w:rsidRPr="0016467A">
        <w:rPr>
          <w:lang w:val="en-GB"/>
        </w:rPr>
        <w:t xml:space="preserve">. </w:t>
      </w:r>
      <w:r w:rsidR="00C139A4" w:rsidRPr="0016467A">
        <w:rPr>
          <w:lang w:val="en-GB"/>
        </w:rPr>
        <w:t xml:space="preserve">A few </w:t>
      </w:r>
      <w:r w:rsidR="009B5144" w:rsidRPr="0016467A">
        <w:rPr>
          <w:lang w:val="en-GB"/>
        </w:rPr>
        <w:t>participants</w:t>
      </w:r>
      <w:r w:rsidR="00C139A4" w:rsidRPr="0016467A">
        <w:rPr>
          <w:lang w:val="en-GB"/>
        </w:rPr>
        <w:t xml:space="preserve"> interviewed heard about the service </w:t>
      </w:r>
      <w:r w:rsidR="00894E6B" w:rsidRPr="0016467A">
        <w:rPr>
          <w:lang w:val="en-GB"/>
        </w:rPr>
        <w:t xml:space="preserve">from their MSD </w:t>
      </w:r>
      <w:r w:rsidR="0033789B">
        <w:rPr>
          <w:lang w:val="en-GB"/>
        </w:rPr>
        <w:t>c</w:t>
      </w:r>
      <w:r w:rsidR="00894E6B" w:rsidRPr="00505D26">
        <w:rPr>
          <w:lang w:val="en-GB"/>
        </w:rPr>
        <w:t xml:space="preserve">ase </w:t>
      </w:r>
      <w:r w:rsidR="0033789B">
        <w:rPr>
          <w:lang w:val="en-GB"/>
        </w:rPr>
        <w:t>m</w:t>
      </w:r>
      <w:r w:rsidR="00894E6B" w:rsidRPr="00505D26">
        <w:rPr>
          <w:lang w:val="en-GB"/>
        </w:rPr>
        <w:t>anager</w:t>
      </w:r>
      <w:r w:rsidR="00826A41" w:rsidRPr="00505D26">
        <w:rPr>
          <w:lang w:val="en-GB"/>
        </w:rPr>
        <w:t xml:space="preserve"> or agency </w:t>
      </w:r>
      <w:r w:rsidR="00357117" w:rsidRPr="00505D26">
        <w:rPr>
          <w:lang w:val="en-GB"/>
        </w:rPr>
        <w:t>n</w:t>
      </w:r>
      <w:r w:rsidR="00826A41" w:rsidRPr="00505D26">
        <w:rPr>
          <w:lang w:val="en-GB"/>
        </w:rPr>
        <w:t>avigator (e.g., K</w:t>
      </w:r>
      <w:r w:rsidR="00357117" w:rsidRPr="00505D26">
        <w:rPr>
          <w:lang w:val="en-GB"/>
        </w:rPr>
        <w:t>ā</w:t>
      </w:r>
      <w:r w:rsidR="00826A41" w:rsidRPr="00505D26">
        <w:rPr>
          <w:lang w:val="en-GB"/>
        </w:rPr>
        <w:t xml:space="preserve">inga Ora or ACC). </w:t>
      </w:r>
      <w:r w:rsidR="005D4645" w:rsidRPr="00505D26">
        <w:rPr>
          <w:lang w:val="en-GB"/>
        </w:rPr>
        <w:t>These participants were supported by their case managers</w:t>
      </w:r>
      <w:r w:rsidR="009F11A3" w:rsidRPr="00505D26">
        <w:rPr>
          <w:lang w:val="en-GB"/>
        </w:rPr>
        <w:t>/navigators</w:t>
      </w:r>
      <w:r w:rsidR="005D4645" w:rsidRPr="00505D26">
        <w:rPr>
          <w:lang w:val="en-GB"/>
        </w:rPr>
        <w:t xml:space="preserve"> to self-refer. </w:t>
      </w:r>
      <w:r w:rsidR="009F11A3" w:rsidRPr="00505D26">
        <w:rPr>
          <w:lang w:val="en-GB"/>
        </w:rPr>
        <w:t xml:space="preserve">Case </w:t>
      </w:r>
      <w:r w:rsidR="0033789B">
        <w:rPr>
          <w:lang w:val="en-GB"/>
        </w:rPr>
        <w:t>m</w:t>
      </w:r>
      <w:r w:rsidR="009F11A3" w:rsidRPr="00505D26">
        <w:rPr>
          <w:lang w:val="en-GB"/>
        </w:rPr>
        <w:t xml:space="preserve">anagers and </w:t>
      </w:r>
      <w:r w:rsidR="0033789B">
        <w:rPr>
          <w:lang w:val="en-GB"/>
        </w:rPr>
        <w:t>n</w:t>
      </w:r>
      <w:r w:rsidR="009F11A3" w:rsidRPr="00505D26">
        <w:rPr>
          <w:lang w:val="en-GB"/>
        </w:rPr>
        <w:t>avigators helped these participants realise they were eligible and helped build confidence to self-refer</w:t>
      </w:r>
      <w:r w:rsidR="002C334E" w:rsidRPr="00505D26">
        <w:rPr>
          <w:lang w:val="en-GB"/>
        </w:rPr>
        <w:t xml:space="preserve">. </w:t>
      </w:r>
    </w:p>
    <w:p w14:paraId="6486DEAF" w14:textId="50884EED" w:rsidR="00A43662" w:rsidRPr="00505D26" w:rsidRDefault="00F41267" w:rsidP="0087697F">
      <w:pPr>
        <w:rPr>
          <w:lang w:val="en-GB"/>
        </w:rPr>
      </w:pPr>
      <w:r w:rsidRPr="00505D26">
        <w:rPr>
          <w:lang w:val="en-GB"/>
        </w:rPr>
        <w:t xml:space="preserve">Most </w:t>
      </w:r>
      <w:r w:rsidR="009B5144" w:rsidRPr="00505D26">
        <w:rPr>
          <w:lang w:val="en-GB"/>
        </w:rPr>
        <w:t>participants</w:t>
      </w:r>
      <w:r w:rsidRPr="00505D26">
        <w:rPr>
          <w:lang w:val="en-GB"/>
        </w:rPr>
        <w:t xml:space="preserve"> </w:t>
      </w:r>
      <w:r w:rsidR="009837BB" w:rsidRPr="00505D26">
        <w:rPr>
          <w:lang w:val="en-GB"/>
        </w:rPr>
        <w:t xml:space="preserve">interviewed </w:t>
      </w:r>
      <w:r w:rsidRPr="00505D26">
        <w:rPr>
          <w:lang w:val="en-GB"/>
        </w:rPr>
        <w:t>self-referred to the service</w:t>
      </w:r>
      <w:r w:rsidR="009837BB" w:rsidRPr="00505D26">
        <w:rPr>
          <w:lang w:val="en-GB"/>
        </w:rPr>
        <w:t xml:space="preserve"> and </w:t>
      </w:r>
      <w:r w:rsidR="006F16A4" w:rsidRPr="00505D26">
        <w:rPr>
          <w:lang w:val="en-GB"/>
        </w:rPr>
        <w:t>recalled</w:t>
      </w:r>
      <w:r w:rsidR="00AC32DD" w:rsidRPr="00505D26">
        <w:rPr>
          <w:lang w:val="en-GB"/>
        </w:rPr>
        <w:t xml:space="preserve"> </w:t>
      </w:r>
      <w:r w:rsidR="006F16A4" w:rsidRPr="00505D26">
        <w:rPr>
          <w:lang w:val="en-GB"/>
        </w:rPr>
        <w:t>a straightforward</w:t>
      </w:r>
      <w:r w:rsidR="00293653" w:rsidRPr="00505D26">
        <w:rPr>
          <w:lang w:val="en-GB"/>
        </w:rPr>
        <w:t xml:space="preserve"> </w:t>
      </w:r>
      <w:r w:rsidR="006F16A4" w:rsidRPr="00505D26">
        <w:rPr>
          <w:lang w:val="en-GB"/>
        </w:rPr>
        <w:t xml:space="preserve">process. </w:t>
      </w:r>
      <w:r w:rsidR="00357117" w:rsidRPr="00505D26">
        <w:rPr>
          <w:lang w:val="en-GB"/>
        </w:rPr>
        <w:t>For example, t</w:t>
      </w:r>
      <w:r w:rsidR="00F7729A" w:rsidRPr="00505D26">
        <w:rPr>
          <w:lang w:val="en-GB"/>
        </w:rPr>
        <w:t xml:space="preserve">hey </w:t>
      </w:r>
      <w:r w:rsidR="00A6325A" w:rsidRPr="00505D26">
        <w:rPr>
          <w:lang w:val="en-GB"/>
        </w:rPr>
        <w:t xml:space="preserve">remembered </w:t>
      </w:r>
      <w:r w:rsidR="006F16A4" w:rsidRPr="00505D26">
        <w:rPr>
          <w:lang w:val="en-GB"/>
        </w:rPr>
        <w:t>filling out form</w:t>
      </w:r>
      <w:r w:rsidR="00677441" w:rsidRPr="00505D26">
        <w:rPr>
          <w:lang w:val="en-GB"/>
        </w:rPr>
        <w:t>s</w:t>
      </w:r>
      <w:r w:rsidR="006F16A4" w:rsidRPr="00505D26">
        <w:rPr>
          <w:lang w:val="en-GB"/>
        </w:rPr>
        <w:t xml:space="preserve"> </w:t>
      </w:r>
      <w:r w:rsidR="003921E2" w:rsidRPr="00505D26">
        <w:rPr>
          <w:lang w:val="en-GB"/>
        </w:rPr>
        <w:t>on</w:t>
      </w:r>
      <w:r w:rsidR="00B567AB" w:rsidRPr="00505D26">
        <w:rPr>
          <w:lang w:val="en-GB"/>
        </w:rPr>
        <w:t xml:space="preserve"> the providers</w:t>
      </w:r>
      <w:r w:rsidR="005E1138" w:rsidRPr="00505D26">
        <w:rPr>
          <w:lang w:val="en-GB"/>
        </w:rPr>
        <w:t>'</w:t>
      </w:r>
      <w:r w:rsidR="00677441" w:rsidRPr="00505D26">
        <w:rPr>
          <w:lang w:val="en-GB"/>
        </w:rPr>
        <w:t xml:space="preserve"> </w:t>
      </w:r>
      <w:r w:rsidR="006F16A4" w:rsidRPr="00505D26">
        <w:rPr>
          <w:lang w:val="en-GB"/>
        </w:rPr>
        <w:t>website</w:t>
      </w:r>
      <w:r w:rsidR="00677441" w:rsidRPr="00505D26">
        <w:rPr>
          <w:lang w:val="en-GB"/>
        </w:rPr>
        <w:t>s</w:t>
      </w:r>
      <w:r w:rsidR="00F3651C" w:rsidRPr="00505D26">
        <w:rPr>
          <w:lang w:val="en-GB"/>
        </w:rPr>
        <w:t xml:space="preserve">. </w:t>
      </w:r>
      <w:r w:rsidR="00677441" w:rsidRPr="00505D26">
        <w:rPr>
          <w:lang w:val="en-GB"/>
        </w:rPr>
        <w:t xml:space="preserve">One </w:t>
      </w:r>
      <w:r w:rsidR="009B5144" w:rsidRPr="00505D26">
        <w:rPr>
          <w:lang w:val="en-GB"/>
        </w:rPr>
        <w:t>participant</w:t>
      </w:r>
      <w:r w:rsidR="00677441" w:rsidRPr="00505D26">
        <w:rPr>
          <w:lang w:val="en-GB"/>
        </w:rPr>
        <w:t xml:space="preserve"> </w:t>
      </w:r>
      <w:r w:rsidR="00B567AB" w:rsidRPr="00505D26">
        <w:rPr>
          <w:lang w:val="en-GB"/>
        </w:rPr>
        <w:t xml:space="preserve">interviewed </w:t>
      </w:r>
      <w:r w:rsidR="00677441" w:rsidRPr="00505D26">
        <w:rPr>
          <w:lang w:val="en-GB"/>
        </w:rPr>
        <w:t>said</w:t>
      </w:r>
      <w:r w:rsidR="00F3651C" w:rsidRPr="00505D26">
        <w:rPr>
          <w:lang w:val="en-GB"/>
        </w:rPr>
        <w:t xml:space="preserve"> they </w:t>
      </w:r>
      <w:r w:rsidR="00B567AB" w:rsidRPr="00505D26">
        <w:rPr>
          <w:lang w:val="en-GB"/>
        </w:rPr>
        <w:t xml:space="preserve">visited the </w:t>
      </w:r>
      <w:r w:rsidR="00524D60" w:rsidRPr="00505D26">
        <w:rPr>
          <w:lang w:val="en-GB"/>
        </w:rPr>
        <w:t>p</w:t>
      </w:r>
      <w:r w:rsidR="00B567AB" w:rsidRPr="00505D26">
        <w:rPr>
          <w:lang w:val="en-GB"/>
        </w:rPr>
        <w:t>rovider</w:t>
      </w:r>
      <w:r w:rsidR="005E1138" w:rsidRPr="00505D26">
        <w:rPr>
          <w:lang w:val="en-GB"/>
        </w:rPr>
        <w:t>'</w:t>
      </w:r>
      <w:r w:rsidR="00B567AB" w:rsidRPr="00505D26">
        <w:rPr>
          <w:lang w:val="en-GB"/>
        </w:rPr>
        <w:t>s</w:t>
      </w:r>
      <w:r w:rsidR="005646F2" w:rsidRPr="00505D26">
        <w:rPr>
          <w:lang w:val="en-GB"/>
        </w:rPr>
        <w:t xml:space="preserve"> </w:t>
      </w:r>
      <w:r w:rsidR="00F3651C" w:rsidRPr="00505D26">
        <w:rPr>
          <w:lang w:val="en-GB"/>
        </w:rPr>
        <w:t xml:space="preserve">office to learn more </w:t>
      </w:r>
      <w:r w:rsidR="00081F9D" w:rsidRPr="00505D26">
        <w:rPr>
          <w:lang w:val="en-GB"/>
        </w:rPr>
        <w:t xml:space="preserve">about the service and </w:t>
      </w:r>
      <w:r w:rsidR="00A47A7B" w:rsidRPr="00505D26">
        <w:rPr>
          <w:lang w:val="en-GB"/>
        </w:rPr>
        <w:t>fill</w:t>
      </w:r>
      <w:r w:rsidR="00A6325A" w:rsidRPr="00505D26">
        <w:rPr>
          <w:lang w:val="en-GB"/>
        </w:rPr>
        <w:t>ed</w:t>
      </w:r>
      <w:r w:rsidR="00674A0A" w:rsidRPr="00505D26">
        <w:rPr>
          <w:lang w:val="en-GB"/>
        </w:rPr>
        <w:t xml:space="preserve"> out a paper form. </w:t>
      </w:r>
    </w:p>
    <w:p w14:paraId="21697A2D" w14:textId="00CD7179" w:rsidR="00EE1221" w:rsidRPr="00505D26" w:rsidRDefault="00EE1221" w:rsidP="0087697F">
      <w:pPr>
        <w:pStyle w:val="Heading3"/>
        <w:rPr>
          <w:lang w:val="en-GB"/>
        </w:rPr>
      </w:pPr>
      <w:r w:rsidRPr="00505D26">
        <w:rPr>
          <w:lang w:val="en-GB"/>
        </w:rPr>
        <w:t xml:space="preserve">All </w:t>
      </w:r>
      <w:r w:rsidR="00B07B32" w:rsidRPr="00505D26">
        <w:rPr>
          <w:lang w:val="en-GB"/>
        </w:rPr>
        <w:t>providers used</w:t>
      </w:r>
      <w:r w:rsidRPr="00505D26">
        <w:rPr>
          <w:lang w:val="en-GB"/>
        </w:rPr>
        <w:t xml:space="preserve"> </w:t>
      </w:r>
      <w:r w:rsidR="00773488" w:rsidRPr="00505D26">
        <w:rPr>
          <w:lang w:val="en-GB"/>
        </w:rPr>
        <w:t>the</w:t>
      </w:r>
      <w:r w:rsidRPr="00505D26">
        <w:rPr>
          <w:lang w:val="en-GB"/>
        </w:rPr>
        <w:t xml:space="preserve"> eligibility criteria</w:t>
      </w:r>
    </w:p>
    <w:p w14:paraId="5B705B98" w14:textId="013210F6" w:rsidR="00571083" w:rsidRPr="00505D26" w:rsidRDefault="00E5756F" w:rsidP="0087697F">
      <w:pPr>
        <w:rPr>
          <w:lang w:val="en-GB"/>
        </w:rPr>
      </w:pPr>
      <w:r w:rsidRPr="00505D26">
        <w:rPr>
          <w:lang w:val="en-GB"/>
        </w:rPr>
        <w:t>According to the monitoring data, a</w:t>
      </w:r>
      <w:r w:rsidR="00E668C6" w:rsidRPr="00505D26">
        <w:rPr>
          <w:lang w:val="en-GB"/>
        </w:rPr>
        <w:t xml:space="preserve">ll providers </w:t>
      </w:r>
      <w:r w:rsidR="003C0DBA" w:rsidRPr="00505D26">
        <w:rPr>
          <w:lang w:val="en-GB"/>
        </w:rPr>
        <w:t>used</w:t>
      </w:r>
      <w:r w:rsidR="00571083" w:rsidRPr="00505D26">
        <w:rPr>
          <w:lang w:val="en-GB"/>
        </w:rPr>
        <w:t xml:space="preserve"> the criteria (e.g., working age, relevant experience or creative qualification)</w:t>
      </w:r>
      <w:r w:rsidR="000C4378" w:rsidRPr="00505D26">
        <w:rPr>
          <w:lang w:val="en-GB"/>
        </w:rPr>
        <w:t xml:space="preserve"> to assess clients</w:t>
      </w:r>
      <w:r w:rsidR="00C85BC3" w:rsidRPr="00505D26">
        <w:rPr>
          <w:lang w:val="en-GB"/>
        </w:rPr>
        <w:t xml:space="preserve">' eligibility </w:t>
      </w:r>
      <w:r w:rsidR="000C4378" w:rsidRPr="00505D26">
        <w:rPr>
          <w:lang w:val="en-GB"/>
        </w:rPr>
        <w:t>for the service</w:t>
      </w:r>
      <w:r w:rsidR="00571083" w:rsidRPr="00505D26">
        <w:rPr>
          <w:lang w:val="en-GB"/>
        </w:rPr>
        <w:t xml:space="preserve">. The main reason </w:t>
      </w:r>
      <w:r w:rsidR="000C4378" w:rsidRPr="00505D26">
        <w:rPr>
          <w:lang w:val="en-GB"/>
        </w:rPr>
        <w:t xml:space="preserve">providers did not complete </w:t>
      </w:r>
      <w:r w:rsidR="00571083" w:rsidRPr="00505D26">
        <w:rPr>
          <w:lang w:val="en-GB"/>
        </w:rPr>
        <w:t xml:space="preserve">an assessment was the person could not be contacted or said </w:t>
      </w:r>
      <w:r w:rsidR="00023FB9" w:rsidRPr="00505D26">
        <w:rPr>
          <w:lang w:val="en-GB"/>
        </w:rPr>
        <w:t>they were</w:t>
      </w:r>
      <w:r w:rsidR="00571083" w:rsidRPr="00505D26">
        <w:rPr>
          <w:lang w:val="en-GB"/>
        </w:rPr>
        <w:t xml:space="preserve"> not </w:t>
      </w:r>
      <w:r w:rsidR="00023FB9" w:rsidRPr="00505D26">
        <w:rPr>
          <w:lang w:val="en-GB"/>
        </w:rPr>
        <w:t xml:space="preserve">ready to </w:t>
      </w:r>
      <w:r w:rsidR="00B40307" w:rsidRPr="00505D26">
        <w:rPr>
          <w:lang w:val="en-GB"/>
        </w:rPr>
        <w:t>begin</w:t>
      </w:r>
      <w:r w:rsidR="00A6325A" w:rsidRPr="00505D26">
        <w:rPr>
          <w:lang w:val="en-GB"/>
        </w:rPr>
        <w:t xml:space="preserve"> the </w:t>
      </w:r>
      <w:r w:rsidR="00814ED1" w:rsidRPr="00505D26">
        <w:rPr>
          <w:lang w:val="en-GB"/>
        </w:rPr>
        <w:t>service</w:t>
      </w:r>
      <w:r w:rsidR="00571083" w:rsidRPr="00505D26">
        <w:rPr>
          <w:lang w:val="en-GB"/>
        </w:rPr>
        <w:t xml:space="preserve">. </w:t>
      </w:r>
    </w:p>
    <w:p w14:paraId="10BD3087" w14:textId="13C211C1" w:rsidR="00F42E26" w:rsidRPr="00505D26" w:rsidRDefault="00B105C7" w:rsidP="0087697F">
      <w:pPr>
        <w:pStyle w:val="Heading3"/>
        <w:rPr>
          <w:lang w:val="en-GB"/>
        </w:rPr>
      </w:pPr>
      <w:bookmarkStart w:id="9" w:name="_Toc63418606"/>
      <w:r w:rsidRPr="00505D26">
        <w:rPr>
          <w:lang w:val="en-GB"/>
        </w:rPr>
        <w:t xml:space="preserve">The </w:t>
      </w:r>
      <w:r w:rsidR="00550235" w:rsidRPr="00505D26">
        <w:rPr>
          <w:lang w:val="en-GB"/>
        </w:rPr>
        <w:t>onboard</w:t>
      </w:r>
      <w:r w:rsidR="00A6325A" w:rsidRPr="00505D26">
        <w:rPr>
          <w:lang w:val="en-GB"/>
        </w:rPr>
        <w:t>ing</w:t>
      </w:r>
      <w:r w:rsidR="00285B92" w:rsidRPr="00505D26">
        <w:rPr>
          <w:lang w:val="en-GB"/>
        </w:rPr>
        <w:t xml:space="preserve"> </w:t>
      </w:r>
      <w:r w:rsidR="00027F83" w:rsidRPr="00505D26">
        <w:rPr>
          <w:lang w:val="en-GB"/>
        </w:rPr>
        <w:t>meeting</w:t>
      </w:r>
      <w:r w:rsidR="00285B92" w:rsidRPr="00505D26">
        <w:rPr>
          <w:lang w:val="en-GB"/>
        </w:rPr>
        <w:t xml:space="preserve"> </w:t>
      </w:r>
      <w:r w:rsidR="00273097" w:rsidRPr="00505D26">
        <w:rPr>
          <w:lang w:val="en-GB"/>
        </w:rPr>
        <w:t>set</w:t>
      </w:r>
      <w:r w:rsidR="00EC4AD5" w:rsidRPr="00505D26">
        <w:rPr>
          <w:lang w:val="en-GB"/>
        </w:rPr>
        <w:t>s</w:t>
      </w:r>
      <w:r w:rsidR="00273097" w:rsidRPr="00505D26">
        <w:rPr>
          <w:lang w:val="en-GB"/>
        </w:rPr>
        <w:t xml:space="preserve"> </w:t>
      </w:r>
      <w:r w:rsidR="007A1C45" w:rsidRPr="00505D26">
        <w:rPr>
          <w:lang w:val="en-GB"/>
        </w:rPr>
        <w:t xml:space="preserve">the service up for </w:t>
      </w:r>
      <w:r w:rsidR="007F0E2A" w:rsidRPr="00505D26">
        <w:rPr>
          <w:lang w:val="en-GB"/>
        </w:rPr>
        <w:t>success</w:t>
      </w:r>
    </w:p>
    <w:p w14:paraId="7E77973C" w14:textId="77777777" w:rsidR="00A6325A" w:rsidRPr="00505D26" w:rsidRDefault="00667032" w:rsidP="0087697F">
      <w:pPr>
        <w:rPr>
          <w:lang w:val="en-GB"/>
        </w:rPr>
      </w:pPr>
      <w:r w:rsidRPr="00505D26">
        <w:rPr>
          <w:lang w:val="en-GB"/>
        </w:rPr>
        <w:t xml:space="preserve">After </w:t>
      </w:r>
      <w:r w:rsidR="00FD627F" w:rsidRPr="00505D26">
        <w:rPr>
          <w:lang w:val="en-GB"/>
        </w:rPr>
        <w:t xml:space="preserve">the providers accepted the </w:t>
      </w:r>
      <w:r w:rsidR="008B63EE" w:rsidRPr="00505D26">
        <w:rPr>
          <w:lang w:val="en-GB"/>
        </w:rPr>
        <w:t>referrals</w:t>
      </w:r>
      <w:r w:rsidR="00B105C7" w:rsidRPr="00505D26">
        <w:rPr>
          <w:lang w:val="en-GB"/>
        </w:rPr>
        <w:t xml:space="preserve">, they </w:t>
      </w:r>
      <w:r w:rsidR="00027F83" w:rsidRPr="00505D26">
        <w:rPr>
          <w:lang w:val="en-GB"/>
        </w:rPr>
        <w:t xml:space="preserve">met with </w:t>
      </w:r>
      <w:r w:rsidR="00B105C7" w:rsidRPr="00505D26">
        <w:rPr>
          <w:lang w:val="en-GB"/>
        </w:rPr>
        <w:t xml:space="preserve">clients to determine </w:t>
      </w:r>
      <w:r w:rsidR="00A6325A" w:rsidRPr="00505D26">
        <w:rPr>
          <w:lang w:val="en-GB"/>
        </w:rPr>
        <w:t>their suitability</w:t>
      </w:r>
      <w:r w:rsidRPr="00505D26">
        <w:rPr>
          <w:lang w:val="en-GB"/>
        </w:rPr>
        <w:t xml:space="preserve"> for the service. </w:t>
      </w:r>
      <w:r w:rsidR="00A6325A" w:rsidRPr="00505D26">
        <w:rPr>
          <w:lang w:val="en-GB"/>
        </w:rPr>
        <w:t>During the onboarding meeting, p</w:t>
      </w:r>
      <w:r w:rsidR="00A33952" w:rsidRPr="00505D26">
        <w:rPr>
          <w:lang w:val="en-GB"/>
        </w:rPr>
        <w:t xml:space="preserve">roviders </w:t>
      </w:r>
      <w:r w:rsidR="008A4C58" w:rsidRPr="00505D26">
        <w:rPr>
          <w:lang w:val="en-GB"/>
        </w:rPr>
        <w:t>reported ensur</w:t>
      </w:r>
      <w:r w:rsidR="00A6325A" w:rsidRPr="00505D26">
        <w:rPr>
          <w:lang w:val="en-GB"/>
        </w:rPr>
        <w:t>ing</w:t>
      </w:r>
      <w:r w:rsidR="008A4C58" w:rsidRPr="00505D26">
        <w:rPr>
          <w:lang w:val="en-GB"/>
        </w:rPr>
        <w:t xml:space="preserve"> clients are available</w:t>
      </w:r>
      <w:r w:rsidR="00F460B4" w:rsidRPr="00505D26">
        <w:rPr>
          <w:lang w:val="en-GB"/>
        </w:rPr>
        <w:t xml:space="preserve">, committed to participating and have </w:t>
      </w:r>
      <w:r w:rsidR="008A4C58" w:rsidRPr="00505D26">
        <w:rPr>
          <w:lang w:val="en-GB"/>
        </w:rPr>
        <w:t xml:space="preserve">internet connectivity. </w:t>
      </w:r>
    </w:p>
    <w:p w14:paraId="1352F5A3" w14:textId="7FB06D0C" w:rsidR="00A6325A" w:rsidRPr="00505D26" w:rsidRDefault="00A6325A" w:rsidP="00E71848">
      <w:pPr>
        <w:pStyle w:val="QuoteWCTO"/>
        <w:rPr>
          <w:lang w:val="en-GB"/>
        </w:rPr>
      </w:pPr>
      <w:r w:rsidRPr="00505D26">
        <w:rPr>
          <w:lang w:val="en-GB"/>
        </w:rPr>
        <w:t xml:space="preserve">'If a potential client fits the criteria, I call them and chat about the programme and the time commitments. I find what is </w:t>
      </w:r>
      <w:r w:rsidRPr="00505D26">
        <w:rPr>
          <w:b/>
          <w:bCs/>
          <w:lang w:val="en-GB"/>
        </w:rPr>
        <w:t>key for people is to have time to put into the programme</w:t>
      </w:r>
      <w:r w:rsidRPr="00505D26">
        <w:rPr>
          <w:lang w:val="en-GB"/>
        </w:rPr>
        <w:t xml:space="preserve">.' (Provider) </w:t>
      </w:r>
    </w:p>
    <w:p w14:paraId="1805699A" w14:textId="6E4F1679" w:rsidR="008A4C58" w:rsidRPr="00505D26" w:rsidRDefault="008A4C58" w:rsidP="0087697F">
      <w:pPr>
        <w:rPr>
          <w:lang w:val="en-GB"/>
        </w:rPr>
      </w:pPr>
      <w:r w:rsidRPr="00505D26">
        <w:rPr>
          <w:lang w:val="en-GB"/>
        </w:rPr>
        <w:t xml:space="preserve">Most </w:t>
      </w:r>
      <w:r w:rsidR="00216E94" w:rsidRPr="00505D26">
        <w:rPr>
          <w:lang w:val="en-GB"/>
        </w:rPr>
        <w:t>participants</w:t>
      </w:r>
      <w:r w:rsidRPr="00505D26">
        <w:rPr>
          <w:lang w:val="en-GB"/>
        </w:rPr>
        <w:t xml:space="preserve"> </w:t>
      </w:r>
      <w:r w:rsidR="00EC4AD5" w:rsidRPr="00505D26">
        <w:rPr>
          <w:lang w:val="en-GB"/>
        </w:rPr>
        <w:t>interviewed said</w:t>
      </w:r>
      <w:r w:rsidR="00A6325A" w:rsidRPr="00505D26">
        <w:rPr>
          <w:lang w:val="en-GB"/>
        </w:rPr>
        <w:t xml:space="preserve"> </w:t>
      </w:r>
      <w:r w:rsidRPr="00505D26">
        <w:rPr>
          <w:lang w:val="en-GB"/>
        </w:rPr>
        <w:t>providers contacted them soon after applying or inquiring about the service.</w:t>
      </w:r>
      <w:r w:rsidR="00EC4AD5" w:rsidRPr="00505D26">
        <w:rPr>
          <w:lang w:val="en-GB"/>
        </w:rPr>
        <w:t xml:space="preserve"> They felt welcomed at these initial meetings.</w:t>
      </w:r>
    </w:p>
    <w:p w14:paraId="419494B3" w14:textId="3EC68B72" w:rsidR="00F814AE" w:rsidRPr="00505D26" w:rsidRDefault="00F814AE" w:rsidP="0087697F">
      <w:pPr>
        <w:pStyle w:val="QuoteWCTO"/>
        <w:rPr>
          <w:lang w:val="en-GB"/>
        </w:rPr>
      </w:pPr>
      <w:r w:rsidRPr="00505D26">
        <w:rPr>
          <w:lang w:val="en-GB"/>
        </w:rPr>
        <w:t xml:space="preserve">'It </w:t>
      </w:r>
      <w:r w:rsidRPr="00505D26">
        <w:rPr>
          <w:b/>
          <w:bCs/>
          <w:lang w:val="en-GB"/>
        </w:rPr>
        <w:t>was all casual and welcoming</w:t>
      </w:r>
      <w:r w:rsidRPr="00505D26">
        <w:rPr>
          <w:lang w:val="en-GB"/>
        </w:rPr>
        <w:t>. You make an online submission, and then you come in for an interview, and both of those things went well for me.' (</w:t>
      </w:r>
      <w:r w:rsidR="00216E94" w:rsidRPr="00505D26">
        <w:rPr>
          <w:lang w:val="en-GB"/>
        </w:rPr>
        <w:t>Participant</w:t>
      </w:r>
      <w:r w:rsidRPr="00505D26">
        <w:rPr>
          <w:lang w:val="en-GB"/>
        </w:rPr>
        <w:t>)</w:t>
      </w:r>
    </w:p>
    <w:p w14:paraId="2080E6B9" w14:textId="49DBA721" w:rsidR="00E94CAC" w:rsidRPr="00505D26" w:rsidRDefault="00C85BC3" w:rsidP="0087697F">
      <w:pPr>
        <w:rPr>
          <w:lang w:val="en-GB"/>
        </w:rPr>
      </w:pPr>
      <w:r w:rsidRPr="00505D26">
        <w:rPr>
          <w:lang w:val="en-GB"/>
        </w:rPr>
        <w:t>All p</w:t>
      </w:r>
      <w:r w:rsidR="00E83259" w:rsidRPr="00505D26">
        <w:rPr>
          <w:lang w:val="en-GB"/>
        </w:rPr>
        <w:t>rovider</w:t>
      </w:r>
      <w:r w:rsidRPr="00505D26">
        <w:rPr>
          <w:lang w:val="en-GB"/>
        </w:rPr>
        <w:t>s</w:t>
      </w:r>
      <w:r w:rsidR="00E83259" w:rsidRPr="00505D26">
        <w:rPr>
          <w:lang w:val="en-GB"/>
        </w:rPr>
        <w:t xml:space="preserve"> and </w:t>
      </w:r>
      <w:r w:rsidR="00216E94" w:rsidRPr="00505D26">
        <w:rPr>
          <w:lang w:val="en-GB"/>
        </w:rPr>
        <w:t>participants</w:t>
      </w:r>
      <w:r w:rsidR="00E83259" w:rsidRPr="00505D26">
        <w:rPr>
          <w:lang w:val="en-GB"/>
        </w:rPr>
        <w:t xml:space="preserve"> </w:t>
      </w:r>
      <w:r w:rsidR="008D2E58" w:rsidRPr="00505D26">
        <w:rPr>
          <w:lang w:val="en-GB"/>
        </w:rPr>
        <w:t xml:space="preserve">reported </w:t>
      </w:r>
      <w:r w:rsidR="00A6325A" w:rsidRPr="00505D26">
        <w:rPr>
          <w:lang w:val="en-GB"/>
        </w:rPr>
        <w:t>the</w:t>
      </w:r>
      <w:r w:rsidR="004E445D" w:rsidRPr="00505D26">
        <w:rPr>
          <w:lang w:val="en-GB"/>
        </w:rPr>
        <w:t xml:space="preserve"> </w:t>
      </w:r>
      <w:r w:rsidR="006E6C83" w:rsidRPr="00505D26">
        <w:rPr>
          <w:lang w:val="en-GB"/>
        </w:rPr>
        <w:t xml:space="preserve">initial </w:t>
      </w:r>
      <w:r w:rsidR="004E445D" w:rsidRPr="00505D26">
        <w:rPr>
          <w:lang w:val="en-GB"/>
        </w:rPr>
        <w:t xml:space="preserve">meetings </w:t>
      </w:r>
      <w:r w:rsidR="001E55CB" w:rsidRPr="00505D26">
        <w:rPr>
          <w:lang w:val="en-GB"/>
        </w:rPr>
        <w:t>set</w:t>
      </w:r>
      <w:r w:rsidR="007A645F" w:rsidRPr="00505D26">
        <w:rPr>
          <w:lang w:val="en-GB"/>
        </w:rPr>
        <w:t xml:space="preserve"> expectations</w:t>
      </w:r>
      <w:r w:rsidR="007267C7" w:rsidRPr="00505D26">
        <w:rPr>
          <w:lang w:val="en-GB"/>
        </w:rPr>
        <w:t xml:space="preserve"> for the service</w:t>
      </w:r>
      <w:r w:rsidR="00BF0FE1" w:rsidRPr="00505D26">
        <w:rPr>
          <w:lang w:val="en-GB"/>
        </w:rPr>
        <w:t>.</w:t>
      </w:r>
      <w:r w:rsidR="001E55CB" w:rsidRPr="00505D26">
        <w:rPr>
          <w:lang w:val="en-GB"/>
        </w:rPr>
        <w:t xml:space="preserve"> </w:t>
      </w:r>
      <w:r w:rsidR="00E94CAC" w:rsidRPr="00505D26">
        <w:rPr>
          <w:lang w:val="en-GB"/>
        </w:rPr>
        <w:t xml:space="preserve">For example, </w:t>
      </w:r>
      <w:r w:rsidR="00BF0FE1" w:rsidRPr="00505D26">
        <w:rPr>
          <w:lang w:val="en-GB"/>
        </w:rPr>
        <w:t>during th</w:t>
      </w:r>
      <w:r w:rsidR="00DD24C7" w:rsidRPr="00505D26">
        <w:rPr>
          <w:lang w:val="en-GB"/>
        </w:rPr>
        <w:t>is</w:t>
      </w:r>
      <w:r w:rsidR="00BF0FE1" w:rsidRPr="00505D26">
        <w:rPr>
          <w:lang w:val="en-GB"/>
        </w:rPr>
        <w:t xml:space="preserve"> first conversation</w:t>
      </w:r>
      <w:r w:rsidR="00BB71B9" w:rsidRPr="00505D26">
        <w:rPr>
          <w:lang w:val="en-GB"/>
        </w:rPr>
        <w:t>,</w:t>
      </w:r>
      <w:r w:rsidR="00E94CAC" w:rsidRPr="00505D26">
        <w:rPr>
          <w:lang w:val="en-GB"/>
        </w:rPr>
        <w:t xml:space="preserve"> </w:t>
      </w:r>
      <w:r w:rsidR="00216E94" w:rsidRPr="00505D26">
        <w:rPr>
          <w:lang w:val="en-GB"/>
        </w:rPr>
        <w:t>participants</w:t>
      </w:r>
      <w:r w:rsidR="00E94CAC" w:rsidRPr="00505D26">
        <w:rPr>
          <w:lang w:val="en-GB"/>
        </w:rPr>
        <w:t xml:space="preserve"> learn</w:t>
      </w:r>
      <w:r w:rsidR="00BF0FE1" w:rsidRPr="00505D26">
        <w:rPr>
          <w:lang w:val="en-GB"/>
        </w:rPr>
        <w:t>ed</w:t>
      </w:r>
      <w:r w:rsidR="00E94CAC" w:rsidRPr="00505D26">
        <w:rPr>
          <w:lang w:val="en-GB"/>
        </w:rPr>
        <w:t>:</w:t>
      </w:r>
    </w:p>
    <w:p w14:paraId="35F1C28A" w14:textId="737B66D9" w:rsidR="00E919D4" w:rsidRPr="00505D26" w:rsidRDefault="00E94CAC" w:rsidP="0087697F">
      <w:pPr>
        <w:pStyle w:val="Bullet1"/>
        <w:rPr>
          <w:lang w:val="en-GB"/>
        </w:rPr>
      </w:pPr>
      <w:r w:rsidRPr="00505D26">
        <w:rPr>
          <w:lang w:val="en-GB"/>
        </w:rPr>
        <w:t>the service</w:t>
      </w:r>
      <w:r w:rsidR="00BB71B9" w:rsidRPr="00505D26">
        <w:rPr>
          <w:lang w:val="en-GB"/>
        </w:rPr>
        <w:t>'s</w:t>
      </w:r>
      <w:r w:rsidRPr="00505D26">
        <w:rPr>
          <w:lang w:val="en-GB"/>
        </w:rPr>
        <w:t xml:space="preserve"> </w:t>
      </w:r>
      <w:r w:rsidR="00FF0413" w:rsidRPr="00505D26">
        <w:rPr>
          <w:lang w:val="en-GB"/>
        </w:rPr>
        <w:t xml:space="preserve">purpose is </w:t>
      </w:r>
      <w:r w:rsidR="00BB71B9" w:rsidRPr="00505D26">
        <w:rPr>
          <w:lang w:val="en-GB"/>
        </w:rPr>
        <w:t>to guide</w:t>
      </w:r>
      <w:r w:rsidR="00FF0413" w:rsidRPr="00505D26">
        <w:rPr>
          <w:lang w:val="en-GB"/>
        </w:rPr>
        <w:t xml:space="preserve"> and support users to</w:t>
      </w:r>
      <w:r w:rsidRPr="00505D26">
        <w:rPr>
          <w:lang w:val="en-GB"/>
        </w:rPr>
        <w:t xml:space="preserve"> generat</w:t>
      </w:r>
      <w:r w:rsidR="00FF0413" w:rsidRPr="00505D26">
        <w:rPr>
          <w:lang w:val="en-GB"/>
        </w:rPr>
        <w:t>e</w:t>
      </w:r>
      <w:r w:rsidRPr="00505D26">
        <w:rPr>
          <w:lang w:val="en-GB"/>
        </w:rPr>
        <w:t xml:space="preserve"> income from their creative work</w:t>
      </w:r>
    </w:p>
    <w:p w14:paraId="107EEFD1" w14:textId="2117E9B5" w:rsidR="001E55CB" w:rsidRPr="00505D26" w:rsidRDefault="001E55CB" w:rsidP="0087697F">
      <w:pPr>
        <w:pStyle w:val="Bullet1"/>
        <w:rPr>
          <w:lang w:val="en-GB"/>
        </w:rPr>
      </w:pPr>
      <w:r w:rsidRPr="00505D26">
        <w:rPr>
          <w:lang w:val="en-GB"/>
        </w:rPr>
        <w:t xml:space="preserve">they will develop a PDP unique to their creative </w:t>
      </w:r>
      <w:r w:rsidR="00BF0FE1" w:rsidRPr="00505D26">
        <w:rPr>
          <w:lang w:val="en-GB"/>
        </w:rPr>
        <w:t>income-generating</w:t>
      </w:r>
      <w:r w:rsidRPr="00505D26">
        <w:rPr>
          <w:lang w:val="en-GB"/>
        </w:rPr>
        <w:t xml:space="preserve"> goals </w:t>
      </w:r>
    </w:p>
    <w:p w14:paraId="72B851BF" w14:textId="52E8C859" w:rsidR="001E55CB" w:rsidRPr="00505D26" w:rsidRDefault="00216E94" w:rsidP="0087697F">
      <w:pPr>
        <w:pStyle w:val="Bullet1"/>
        <w:rPr>
          <w:lang w:val="en-GB"/>
        </w:rPr>
      </w:pPr>
      <w:r w:rsidRPr="00505D26">
        <w:rPr>
          <w:lang w:val="en-GB"/>
        </w:rPr>
        <w:t>participant</w:t>
      </w:r>
      <w:r w:rsidR="001E55CB" w:rsidRPr="00505D26">
        <w:rPr>
          <w:lang w:val="en-GB"/>
        </w:rPr>
        <w:t xml:space="preserve"> and mentor roles and responsibilities </w:t>
      </w:r>
    </w:p>
    <w:p w14:paraId="251F7224" w14:textId="0F0EA99F" w:rsidR="00046CB9" w:rsidRPr="00505D26" w:rsidRDefault="001E55CB" w:rsidP="0087697F">
      <w:pPr>
        <w:pStyle w:val="Bullet1"/>
        <w:rPr>
          <w:lang w:val="en-GB"/>
        </w:rPr>
      </w:pPr>
      <w:r w:rsidRPr="00505D26">
        <w:rPr>
          <w:lang w:val="en-GB"/>
        </w:rPr>
        <w:t xml:space="preserve">support the </w:t>
      </w:r>
      <w:r w:rsidR="00524D60" w:rsidRPr="00505D26">
        <w:rPr>
          <w:lang w:val="en-GB"/>
        </w:rPr>
        <w:t>p</w:t>
      </w:r>
      <w:r w:rsidR="0063691E" w:rsidRPr="00505D26">
        <w:rPr>
          <w:lang w:val="en-GB"/>
        </w:rPr>
        <w:t xml:space="preserve">rovider </w:t>
      </w:r>
      <w:r w:rsidR="00524D60" w:rsidRPr="00505D26">
        <w:rPr>
          <w:lang w:val="en-GB"/>
        </w:rPr>
        <w:t>offers</w:t>
      </w:r>
      <w:r w:rsidRPr="00505D26">
        <w:rPr>
          <w:lang w:val="en-GB"/>
        </w:rPr>
        <w:t xml:space="preserve"> to progress PDP </w:t>
      </w:r>
      <w:r w:rsidR="00BF0FE1" w:rsidRPr="00505D26">
        <w:rPr>
          <w:lang w:val="en-GB"/>
        </w:rPr>
        <w:t xml:space="preserve">goals </w:t>
      </w:r>
      <w:r w:rsidRPr="00505D26">
        <w:rPr>
          <w:lang w:val="en-GB"/>
        </w:rPr>
        <w:t xml:space="preserve">(e.g., mentoring, workshops, </w:t>
      </w:r>
      <w:r w:rsidR="00C8268A" w:rsidRPr="00505D26">
        <w:rPr>
          <w:lang w:val="en-GB"/>
        </w:rPr>
        <w:t xml:space="preserve">peer groups or cohorts, </w:t>
      </w:r>
      <w:r w:rsidRPr="00505D26">
        <w:rPr>
          <w:lang w:val="en-GB"/>
        </w:rPr>
        <w:t>networking events</w:t>
      </w:r>
      <w:r w:rsidR="00BF0FE1" w:rsidRPr="00505D26">
        <w:rPr>
          <w:lang w:val="en-GB"/>
        </w:rPr>
        <w:t>, etc</w:t>
      </w:r>
      <w:r w:rsidR="00524D60" w:rsidRPr="00505D26">
        <w:rPr>
          <w:lang w:val="en-GB"/>
        </w:rPr>
        <w:t>.</w:t>
      </w:r>
      <w:r w:rsidRPr="00505D26">
        <w:rPr>
          <w:lang w:val="en-GB"/>
        </w:rPr>
        <w:t xml:space="preserve">) </w:t>
      </w:r>
    </w:p>
    <w:p w14:paraId="20DB433E" w14:textId="0801F5EE" w:rsidR="0038154A" w:rsidRPr="00505D26" w:rsidRDefault="00524D60" w:rsidP="0087697F">
      <w:pPr>
        <w:pStyle w:val="Bullet1"/>
        <w:rPr>
          <w:lang w:val="en-GB"/>
        </w:rPr>
      </w:pPr>
      <w:r w:rsidRPr="00505D26">
        <w:rPr>
          <w:lang w:val="en-GB"/>
        </w:rPr>
        <w:t xml:space="preserve">the </w:t>
      </w:r>
      <w:r w:rsidR="00BF0FE1" w:rsidRPr="00505D26">
        <w:rPr>
          <w:lang w:val="en-GB"/>
        </w:rPr>
        <w:t xml:space="preserve">time </w:t>
      </w:r>
      <w:r w:rsidRPr="00505D26">
        <w:rPr>
          <w:lang w:val="en-GB"/>
        </w:rPr>
        <w:t>commitments for participating in the service</w:t>
      </w:r>
      <w:r w:rsidR="00BF0FE1" w:rsidRPr="00505D26">
        <w:rPr>
          <w:lang w:val="en-GB"/>
        </w:rPr>
        <w:t xml:space="preserve"> (e.g., hours per week for workshops)</w:t>
      </w:r>
      <w:r w:rsidR="00046CB9" w:rsidRPr="00505D26">
        <w:rPr>
          <w:lang w:val="en-GB"/>
        </w:rPr>
        <w:t xml:space="preserve">. </w:t>
      </w:r>
    </w:p>
    <w:p w14:paraId="60BB62E4" w14:textId="469ECF0D" w:rsidR="0038154A" w:rsidRPr="00505D26" w:rsidRDefault="00FB3213" w:rsidP="0087697F">
      <w:pPr>
        <w:pStyle w:val="QuoteWCTO"/>
        <w:rPr>
          <w:lang w:val="en-GB"/>
        </w:rPr>
      </w:pPr>
      <w:r w:rsidRPr="00505D26">
        <w:rPr>
          <w:lang w:val="en-GB"/>
        </w:rPr>
        <w:t>'</w:t>
      </w:r>
      <w:r w:rsidR="0038154A" w:rsidRPr="00505D26">
        <w:rPr>
          <w:lang w:val="en-GB"/>
        </w:rPr>
        <w:t xml:space="preserve">They explained how they are </w:t>
      </w:r>
      <w:r w:rsidR="0038154A" w:rsidRPr="00505D26">
        <w:rPr>
          <w:b/>
          <w:bCs/>
          <w:lang w:val="en-GB"/>
        </w:rPr>
        <w:t>bridging the gap between creatives and having a lifestyle and income</w:t>
      </w:r>
      <w:r w:rsidR="0038154A" w:rsidRPr="00505D26">
        <w:rPr>
          <w:lang w:val="en-GB"/>
        </w:rPr>
        <w:t>.</w:t>
      </w:r>
      <w:r w:rsidR="00A80CCD" w:rsidRPr="00505D26">
        <w:rPr>
          <w:lang w:val="en-GB"/>
        </w:rPr>
        <w:t xml:space="preserve"> The way </w:t>
      </w:r>
      <w:r w:rsidR="0038154A" w:rsidRPr="00505D26">
        <w:rPr>
          <w:lang w:val="en-GB"/>
        </w:rPr>
        <w:t>they put those things together</w:t>
      </w:r>
      <w:r w:rsidR="00A80CCD" w:rsidRPr="00505D26">
        <w:rPr>
          <w:lang w:val="en-GB"/>
        </w:rPr>
        <w:t xml:space="preserve">, </w:t>
      </w:r>
      <w:r w:rsidR="0038154A" w:rsidRPr="00505D26">
        <w:rPr>
          <w:lang w:val="en-GB"/>
        </w:rPr>
        <w:t xml:space="preserve">I could see it </w:t>
      </w:r>
      <w:r w:rsidR="0038154A" w:rsidRPr="00505D26">
        <w:rPr>
          <w:b/>
          <w:bCs/>
          <w:lang w:val="en-GB"/>
        </w:rPr>
        <w:t>seemed realistic</w:t>
      </w:r>
      <w:r w:rsidR="0038154A" w:rsidRPr="00505D26">
        <w:rPr>
          <w:lang w:val="en-GB"/>
        </w:rPr>
        <w:t xml:space="preserve">. I </w:t>
      </w:r>
      <w:r w:rsidRPr="00505D26">
        <w:rPr>
          <w:lang w:val="en-GB"/>
        </w:rPr>
        <w:t xml:space="preserve">didn't </w:t>
      </w:r>
      <w:r w:rsidR="0038154A" w:rsidRPr="00505D26">
        <w:rPr>
          <w:lang w:val="en-GB"/>
        </w:rPr>
        <w:t xml:space="preserve">think I was ever going to get accepted. I thought I would enter </w:t>
      </w:r>
      <w:r w:rsidR="00DC2D65" w:rsidRPr="00505D26">
        <w:rPr>
          <w:lang w:val="en-GB"/>
        </w:rPr>
        <w:t xml:space="preserve">on a </w:t>
      </w:r>
      <w:r w:rsidR="0038154A" w:rsidRPr="00505D26">
        <w:rPr>
          <w:lang w:val="en-GB"/>
        </w:rPr>
        <w:t>whim. And [the mentor] called back straight away</w:t>
      </w:r>
      <w:r w:rsidR="00DC2D65" w:rsidRPr="00505D26">
        <w:rPr>
          <w:lang w:val="en-GB"/>
        </w:rPr>
        <w:t>.</w:t>
      </w:r>
      <w:r w:rsidR="0038154A" w:rsidRPr="00505D26">
        <w:rPr>
          <w:lang w:val="en-GB"/>
        </w:rPr>
        <w:t xml:space="preserve"> I was there within a week.</w:t>
      </w:r>
      <w:r w:rsidRPr="00505D26">
        <w:rPr>
          <w:lang w:val="en-GB"/>
        </w:rPr>
        <w:t xml:space="preserve">' </w:t>
      </w:r>
      <w:r w:rsidR="00A6325A" w:rsidRPr="00505D26">
        <w:rPr>
          <w:lang w:val="en-GB"/>
        </w:rPr>
        <w:t>(</w:t>
      </w:r>
      <w:r w:rsidR="00216E94" w:rsidRPr="00505D26">
        <w:rPr>
          <w:lang w:val="en-GB"/>
        </w:rPr>
        <w:t>Participant</w:t>
      </w:r>
      <w:r w:rsidR="00A6325A" w:rsidRPr="00505D26">
        <w:rPr>
          <w:lang w:val="en-GB"/>
        </w:rPr>
        <w:t>)</w:t>
      </w:r>
    </w:p>
    <w:p w14:paraId="5D8B4A63" w14:textId="639C9E0F" w:rsidR="00A20924" w:rsidRPr="00505D26" w:rsidRDefault="00FB3213" w:rsidP="0087697F">
      <w:pPr>
        <w:pStyle w:val="QuoteWCTO"/>
        <w:rPr>
          <w:lang w:val="en-GB"/>
        </w:rPr>
      </w:pPr>
      <w:r w:rsidRPr="00505D26">
        <w:rPr>
          <w:lang w:val="en-GB"/>
        </w:rPr>
        <w:t>'</w:t>
      </w:r>
      <w:r w:rsidR="00A20924" w:rsidRPr="00505D26">
        <w:rPr>
          <w:lang w:val="en-GB"/>
        </w:rPr>
        <w:t xml:space="preserve">In </w:t>
      </w:r>
      <w:r w:rsidR="00A20924" w:rsidRPr="00505D26">
        <w:rPr>
          <w:b/>
          <w:bCs/>
          <w:lang w:val="en-GB"/>
        </w:rPr>
        <w:t>the first meeting</w:t>
      </w:r>
      <w:r w:rsidR="00524D60" w:rsidRPr="00505D26">
        <w:rPr>
          <w:b/>
          <w:bCs/>
          <w:lang w:val="en-GB"/>
        </w:rPr>
        <w:t>,</w:t>
      </w:r>
      <w:r w:rsidR="00A20924" w:rsidRPr="00505D26">
        <w:rPr>
          <w:b/>
          <w:bCs/>
          <w:lang w:val="en-GB"/>
        </w:rPr>
        <w:t xml:space="preserve"> I get to know the client and understand </w:t>
      </w:r>
      <w:r w:rsidR="00A20924" w:rsidRPr="00505D26">
        <w:rPr>
          <w:lang w:val="en-GB"/>
        </w:rPr>
        <w:t xml:space="preserve">where they are going. Set some goals </w:t>
      </w:r>
      <w:r w:rsidR="00524D60" w:rsidRPr="00505D26">
        <w:rPr>
          <w:lang w:val="en-GB"/>
        </w:rPr>
        <w:t xml:space="preserve">and </w:t>
      </w:r>
      <w:r w:rsidR="00A20924" w:rsidRPr="00505D26">
        <w:rPr>
          <w:lang w:val="en-GB"/>
        </w:rPr>
        <w:t xml:space="preserve">start to build some trust. I think that is important because if you are going to be </w:t>
      </w:r>
      <w:r w:rsidR="00A20924" w:rsidRPr="00505D26">
        <w:rPr>
          <w:b/>
          <w:bCs/>
          <w:lang w:val="en-GB"/>
        </w:rPr>
        <w:t>giving somebody advice over time</w:t>
      </w:r>
      <w:r w:rsidR="005E2317" w:rsidRPr="00505D26">
        <w:rPr>
          <w:b/>
          <w:bCs/>
          <w:lang w:val="en-GB"/>
        </w:rPr>
        <w:t>,</w:t>
      </w:r>
      <w:r w:rsidR="00A20924" w:rsidRPr="00505D26">
        <w:rPr>
          <w:b/>
          <w:bCs/>
          <w:lang w:val="en-GB"/>
        </w:rPr>
        <w:t xml:space="preserve"> they have to trust you and open up</w:t>
      </w:r>
      <w:r w:rsidR="00A20924" w:rsidRPr="00505D26">
        <w:rPr>
          <w:lang w:val="en-GB"/>
        </w:rPr>
        <w:t>.</w:t>
      </w:r>
      <w:r w:rsidRPr="00505D26">
        <w:rPr>
          <w:lang w:val="en-GB"/>
        </w:rPr>
        <w:t xml:space="preserve">' </w:t>
      </w:r>
      <w:r w:rsidR="00A71821" w:rsidRPr="00505D26">
        <w:rPr>
          <w:lang w:val="en-GB"/>
        </w:rPr>
        <w:t>(</w:t>
      </w:r>
      <w:r w:rsidR="0063691E" w:rsidRPr="00505D26">
        <w:rPr>
          <w:lang w:val="en-GB"/>
        </w:rPr>
        <w:t>Provider</w:t>
      </w:r>
      <w:r w:rsidR="00A71821" w:rsidRPr="00505D26">
        <w:rPr>
          <w:lang w:val="en-GB"/>
        </w:rPr>
        <w:t>)</w:t>
      </w:r>
    </w:p>
    <w:p w14:paraId="79678181" w14:textId="5C3A6492" w:rsidR="00A960DD" w:rsidRPr="00505D26" w:rsidRDefault="00FF6B23" w:rsidP="0087697F">
      <w:pPr>
        <w:rPr>
          <w:lang w:val="en-GB"/>
        </w:rPr>
      </w:pPr>
      <w:r w:rsidRPr="00505D26">
        <w:rPr>
          <w:rStyle w:val="normaltextrun"/>
          <w:rFonts w:cs="Calibri"/>
          <w:color w:val="002B5F"/>
          <w:lang w:val="en-GB"/>
        </w:rPr>
        <w:t>Clients and provider</w:t>
      </w:r>
      <w:r w:rsidR="006D7A4E" w:rsidRPr="00505D26">
        <w:rPr>
          <w:rStyle w:val="normaltextrun"/>
          <w:rFonts w:cs="Calibri"/>
          <w:color w:val="002B5F"/>
          <w:lang w:val="en-GB"/>
        </w:rPr>
        <w:t>s</w:t>
      </w:r>
      <w:r w:rsidRPr="00505D26">
        <w:rPr>
          <w:rStyle w:val="normaltextrun"/>
          <w:rFonts w:cs="Calibri"/>
          <w:color w:val="002B5F"/>
          <w:lang w:val="en-GB"/>
        </w:rPr>
        <w:t xml:space="preserve"> also agree </w:t>
      </w:r>
      <w:r w:rsidR="006D7A4E" w:rsidRPr="00505D26">
        <w:rPr>
          <w:rStyle w:val="normaltextrun"/>
          <w:rFonts w:cs="Calibri"/>
          <w:color w:val="002B5F"/>
          <w:lang w:val="en-GB"/>
        </w:rPr>
        <w:t xml:space="preserve">on </w:t>
      </w:r>
      <w:r w:rsidRPr="00505D26">
        <w:rPr>
          <w:rStyle w:val="normaltextrun"/>
          <w:rFonts w:cs="Calibri"/>
          <w:color w:val="002B5F"/>
          <w:lang w:val="en-GB"/>
        </w:rPr>
        <w:t>the length of time they require support</w:t>
      </w:r>
      <w:r w:rsidR="00C979B1" w:rsidRPr="00505D26">
        <w:rPr>
          <w:rStyle w:val="normaltextrun"/>
          <w:rFonts w:cs="Calibri"/>
          <w:color w:val="002B5F"/>
          <w:lang w:val="en-GB"/>
        </w:rPr>
        <w:t xml:space="preserve">. Clients </w:t>
      </w:r>
      <w:r w:rsidR="006D7A4E" w:rsidRPr="00505D26">
        <w:rPr>
          <w:rStyle w:val="normaltextrun"/>
          <w:rFonts w:cs="Calibri"/>
          <w:color w:val="002B5F"/>
          <w:lang w:val="en-GB"/>
        </w:rPr>
        <w:t xml:space="preserve">can opt for </w:t>
      </w:r>
      <w:r w:rsidRPr="00505D26">
        <w:rPr>
          <w:rStyle w:val="normaltextrun"/>
          <w:rFonts w:cs="Calibri"/>
          <w:color w:val="002B5F"/>
          <w:lang w:val="en-GB"/>
        </w:rPr>
        <w:t xml:space="preserve">between </w:t>
      </w:r>
      <w:r w:rsidR="00223E88" w:rsidRPr="00505D26">
        <w:rPr>
          <w:rStyle w:val="normaltextrun"/>
          <w:rFonts w:cs="Calibri"/>
          <w:color w:val="002B5F"/>
          <w:lang w:val="en-GB"/>
        </w:rPr>
        <w:t>one and nine</w:t>
      </w:r>
      <w:r w:rsidRPr="00505D26">
        <w:rPr>
          <w:rStyle w:val="normaltextrun"/>
          <w:rFonts w:cs="Calibri"/>
          <w:color w:val="002B5F"/>
          <w:lang w:val="en-GB"/>
        </w:rPr>
        <w:t xml:space="preserve"> months. </w:t>
      </w:r>
      <w:r w:rsidR="00DA1A95" w:rsidRPr="00505D26">
        <w:rPr>
          <w:lang w:val="en-GB"/>
        </w:rPr>
        <w:t xml:space="preserve">According to </w:t>
      </w:r>
      <w:r w:rsidR="008245D1" w:rsidRPr="00505D26">
        <w:rPr>
          <w:lang w:val="en-GB"/>
        </w:rPr>
        <w:t xml:space="preserve">the </w:t>
      </w:r>
      <w:r w:rsidR="00DA1A95" w:rsidRPr="00505D26">
        <w:rPr>
          <w:lang w:val="en-GB"/>
        </w:rPr>
        <w:t xml:space="preserve">monitoring data, 70% (n=358) of clients requested or were assigned </w:t>
      </w:r>
      <w:r w:rsidR="00223E88" w:rsidRPr="00505D26">
        <w:rPr>
          <w:lang w:val="en-GB"/>
        </w:rPr>
        <w:t xml:space="preserve">nine </w:t>
      </w:r>
      <w:r w:rsidR="00DA1A95" w:rsidRPr="00505D26">
        <w:rPr>
          <w:lang w:val="en-GB"/>
        </w:rPr>
        <w:t xml:space="preserve">months of support </w:t>
      </w:r>
      <w:r w:rsidR="00AA161C" w:rsidRPr="00505D26">
        <w:rPr>
          <w:lang w:val="en-GB"/>
        </w:rPr>
        <w:t>at enrolment.</w:t>
      </w:r>
      <w:r w:rsidR="00DA1A95" w:rsidRPr="00505D26">
        <w:rPr>
          <w:rStyle w:val="FootnoteReference"/>
          <w:lang w:val="en-GB"/>
        </w:rPr>
        <w:footnoteReference w:id="16"/>
      </w:r>
      <w:r w:rsidR="00936A0F" w:rsidRPr="00505D26">
        <w:rPr>
          <w:lang w:val="en-GB"/>
        </w:rPr>
        <w:t xml:space="preserve"> </w:t>
      </w:r>
      <w:r w:rsidR="006D7A4E" w:rsidRPr="00505D26">
        <w:rPr>
          <w:lang w:val="en-GB"/>
        </w:rPr>
        <w:t xml:space="preserve">Most clients opting for </w:t>
      </w:r>
      <w:r w:rsidR="00223E88" w:rsidRPr="00505D26">
        <w:rPr>
          <w:lang w:val="en-GB"/>
        </w:rPr>
        <w:t xml:space="preserve">nine months highlights the </w:t>
      </w:r>
      <w:r w:rsidR="00A960DD" w:rsidRPr="00505D26">
        <w:rPr>
          <w:lang w:val="en-GB"/>
        </w:rPr>
        <w:t xml:space="preserve">intensity of support needed to build business acumen. However, </w:t>
      </w:r>
      <w:r w:rsidR="00C8172E" w:rsidRPr="00505D26">
        <w:rPr>
          <w:lang w:val="en-GB"/>
        </w:rPr>
        <w:t>duration flexibility</w:t>
      </w:r>
      <w:r w:rsidR="00A960DD" w:rsidRPr="00505D26">
        <w:rPr>
          <w:lang w:val="en-GB"/>
        </w:rPr>
        <w:t xml:space="preserve"> is important, given the variation in need</w:t>
      </w:r>
      <w:r w:rsidR="00C8172E" w:rsidRPr="00505D26">
        <w:rPr>
          <w:lang w:val="en-GB"/>
        </w:rPr>
        <w:t xml:space="preserve"> levels</w:t>
      </w:r>
      <w:r w:rsidR="00A960DD" w:rsidRPr="00505D26">
        <w:rPr>
          <w:lang w:val="en-GB"/>
        </w:rPr>
        <w:t xml:space="preserve">. </w:t>
      </w:r>
    </w:p>
    <w:bookmarkEnd w:id="9"/>
    <w:p w14:paraId="233F9477" w14:textId="095D09D0" w:rsidR="00791808" w:rsidRPr="00505D26" w:rsidRDefault="00E476C8" w:rsidP="0087697F">
      <w:pPr>
        <w:pStyle w:val="Heading3"/>
        <w:rPr>
          <w:lang w:val="en-GB"/>
        </w:rPr>
      </w:pPr>
      <w:r w:rsidRPr="00505D26">
        <w:rPr>
          <w:lang w:val="en-GB"/>
        </w:rPr>
        <w:t>Participants</w:t>
      </w:r>
      <w:r w:rsidR="00930A12" w:rsidRPr="00505D26">
        <w:rPr>
          <w:lang w:val="en-GB"/>
        </w:rPr>
        <w:t xml:space="preserve"> found </w:t>
      </w:r>
      <w:r w:rsidR="003316FD" w:rsidRPr="00505D26">
        <w:rPr>
          <w:lang w:val="en-GB"/>
        </w:rPr>
        <w:t>PD</w:t>
      </w:r>
      <w:r w:rsidR="00D3587F" w:rsidRPr="00505D26">
        <w:rPr>
          <w:lang w:val="en-GB"/>
        </w:rPr>
        <w:t xml:space="preserve">Ps </w:t>
      </w:r>
      <w:r w:rsidR="00B9792C" w:rsidRPr="00505D26">
        <w:rPr>
          <w:lang w:val="en-GB"/>
        </w:rPr>
        <w:t>helpful</w:t>
      </w:r>
      <w:r w:rsidR="002D478E" w:rsidRPr="00505D26">
        <w:rPr>
          <w:lang w:val="en-GB"/>
        </w:rPr>
        <w:t xml:space="preserve"> for setting</w:t>
      </w:r>
      <w:r w:rsidR="00BD1C1E" w:rsidRPr="00505D26">
        <w:rPr>
          <w:lang w:val="en-GB"/>
        </w:rPr>
        <w:t xml:space="preserve"> </w:t>
      </w:r>
      <w:r w:rsidR="00A1795B" w:rsidRPr="00505D26">
        <w:rPr>
          <w:lang w:val="en-GB"/>
        </w:rPr>
        <w:t>their</w:t>
      </w:r>
      <w:r w:rsidR="005566ED" w:rsidRPr="00505D26">
        <w:rPr>
          <w:lang w:val="en-GB"/>
        </w:rPr>
        <w:t xml:space="preserve"> goals </w:t>
      </w:r>
    </w:p>
    <w:p w14:paraId="0FB44EEC" w14:textId="626040F3" w:rsidR="00F53708" w:rsidRPr="00505D26" w:rsidRDefault="00FE47A3" w:rsidP="0087697F">
      <w:pPr>
        <w:rPr>
          <w:lang w:val="en-GB"/>
        </w:rPr>
      </w:pPr>
      <w:r w:rsidRPr="00505D26">
        <w:rPr>
          <w:lang w:val="en-GB"/>
        </w:rPr>
        <w:t xml:space="preserve">All </w:t>
      </w:r>
      <w:r w:rsidR="00123A59" w:rsidRPr="00505D26">
        <w:rPr>
          <w:lang w:val="en-GB"/>
        </w:rPr>
        <w:t>participants</w:t>
      </w:r>
      <w:r w:rsidR="006E5507" w:rsidRPr="00505D26">
        <w:rPr>
          <w:lang w:val="en-GB"/>
        </w:rPr>
        <w:t xml:space="preserve"> </w:t>
      </w:r>
      <w:r w:rsidR="005F4CF9" w:rsidRPr="00505D26">
        <w:rPr>
          <w:lang w:val="en-GB"/>
        </w:rPr>
        <w:t>set</w:t>
      </w:r>
      <w:r w:rsidR="007C489C" w:rsidRPr="00505D26">
        <w:rPr>
          <w:lang w:val="en-GB"/>
        </w:rPr>
        <w:t xml:space="preserve"> </w:t>
      </w:r>
      <w:r w:rsidR="005F4CF9" w:rsidRPr="00505D26">
        <w:rPr>
          <w:lang w:val="en-GB"/>
        </w:rPr>
        <w:t xml:space="preserve">goals </w:t>
      </w:r>
      <w:r w:rsidR="002706A7" w:rsidRPr="00505D26">
        <w:rPr>
          <w:lang w:val="en-GB"/>
        </w:rPr>
        <w:t>and develop</w:t>
      </w:r>
      <w:r w:rsidR="0067253C" w:rsidRPr="00505D26">
        <w:rPr>
          <w:lang w:val="en-GB"/>
        </w:rPr>
        <w:t>ed</w:t>
      </w:r>
      <w:r w:rsidR="002706A7" w:rsidRPr="00505D26">
        <w:rPr>
          <w:lang w:val="en-GB"/>
        </w:rPr>
        <w:t xml:space="preserve"> a </w:t>
      </w:r>
      <w:r w:rsidR="00B9792C" w:rsidRPr="00505D26">
        <w:rPr>
          <w:lang w:val="en-GB"/>
        </w:rPr>
        <w:t>PDP</w:t>
      </w:r>
      <w:r w:rsidR="00890E76" w:rsidRPr="00505D26">
        <w:rPr>
          <w:lang w:val="en-GB"/>
        </w:rPr>
        <w:t>.</w:t>
      </w:r>
      <w:r w:rsidR="005F4CF9" w:rsidRPr="00505D26">
        <w:rPr>
          <w:lang w:val="en-GB"/>
        </w:rPr>
        <w:t xml:space="preserve"> </w:t>
      </w:r>
      <w:r w:rsidR="0067253C" w:rsidRPr="00505D26">
        <w:rPr>
          <w:lang w:val="en-GB"/>
        </w:rPr>
        <w:t>They</w:t>
      </w:r>
      <w:r w:rsidR="002706A7" w:rsidRPr="00505D26">
        <w:rPr>
          <w:lang w:val="en-GB"/>
        </w:rPr>
        <w:t xml:space="preserve"> used different terminology to describe their PDPs</w:t>
      </w:r>
      <w:r w:rsidR="007A3DBD" w:rsidRPr="00505D26">
        <w:rPr>
          <w:lang w:val="en-GB"/>
        </w:rPr>
        <w:t xml:space="preserve">, including a </w:t>
      </w:r>
      <w:r w:rsidR="002706A7" w:rsidRPr="00505D26">
        <w:rPr>
          <w:lang w:val="en-GB"/>
        </w:rPr>
        <w:t xml:space="preserve">business plan, goals, </w:t>
      </w:r>
      <w:r w:rsidR="009E305B" w:rsidRPr="00505D26">
        <w:rPr>
          <w:lang w:val="en-GB"/>
        </w:rPr>
        <w:t>vision and mission</w:t>
      </w:r>
      <w:r w:rsidR="008F019F" w:rsidRPr="00505D26">
        <w:rPr>
          <w:lang w:val="en-GB"/>
        </w:rPr>
        <w:t xml:space="preserve"> setting</w:t>
      </w:r>
      <w:r w:rsidR="00E7768C" w:rsidRPr="00505D26">
        <w:rPr>
          <w:lang w:val="en-GB"/>
        </w:rPr>
        <w:t>.</w:t>
      </w:r>
      <w:r w:rsidR="00D50AB4" w:rsidRPr="00505D26">
        <w:rPr>
          <w:lang w:val="en-GB"/>
        </w:rPr>
        <w:t xml:space="preserve"> Most </w:t>
      </w:r>
      <w:r w:rsidR="00123A59" w:rsidRPr="00505D26">
        <w:rPr>
          <w:lang w:val="en-GB"/>
        </w:rPr>
        <w:t>participants</w:t>
      </w:r>
      <w:r w:rsidR="008F2CF0" w:rsidRPr="00505D26">
        <w:rPr>
          <w:lang w:val="en-GB"/>
        </w:rPr>
        <w:t xml:space="preserve"> </w:t>
      </w:r>
      <w:r w:rsidR="007C489C" w:rsidRPr="00505D26">
        <w:rPr>
          <w:lang w:val="en-GB"/>
        </w:rPr>
        <w:t>set</w:t>
      </w:r>
      <w:r w:rsidR="00D50AB4" w:rsidRPr="00505D26">
        <w:rPr>
          <w:lang w:val="en-GB"/>
        </w:rPr>
        <w:t xml:space="preserve"> their goals with the support of </w:t>
      </w:r>
      <w:r w:rsidR="00E4105E" w:rsidRPr="00505D26">
        <w:rPr>
          <w:lang w:val="en-GB"/>
        </w:rPr>
        <w:t>mentors and provider</w:t>
      </w:r>
      <w:r w:rsidR="00670224" w:rsidRPr="00505D26">
        <w:rPr>
          <w:lang w:val="en-GB"/>
        </w:rPr>
        <w:t>s'</w:t>
      </w:r>
      <w:r w:rsidR="00D50AB4" w:rsidRPr="00505D26">
        <w:rPr>
          <w:lang w:val="en-GB"/>
        </w:rPr>
        <w:t xml:space="preserve"> staff. </w:t>
      </w:r>
      <w:r w:rsidR="00A53BC8" w:rsidRPr="00505D26">
        <w:rPr>
          <w:lang w:val="en-GB"/>
        </w:rPr>
        <w:t>In some instances,</w:t>
      </w:r>
      <w:r w:rsidR="002C445C" w:rsidRPr="00505D26">
        <w:rPr>
          <w:lang w:val="en-GB"/>
        </w:rPr>
        <w:t xml:space="preserve"> participants attended </w:t>
      </w:r>
      <w:r w:rsidR="0061417E" w:rsidRPr="00505D26">
        <w:rPr>
          <w:lang w:val="en-GB"/>
        </w:rPr>
        <w:t xml:space="preserve">group </w:t>
      </w:r>
      <w:r w:rsidR="002C445C" w:rsidRPr="00505D26">
        <w:rPr>
          <w:lang w:val="en-GB"/>
        </w:rPr>
        <w:t>workshop</w:t>
      </w:r>
      <w:r w:rsidR="0061417E" w:rsidRPr="00505D26">
        <w:rPr>
          <w:lang w:val="en-GB"/>
        </w:rPr>
        <w:t>s</w:t>
      </w:r>
      <w:r w:rsidR="002C445C" w:rsidRPr="00505D26">
        <w:rPr>
          <w:lang w:val="en-GB"/>
        </w:rPr>
        <w:t xml:space="preserve"> dedicated to developing their PDP. </w:t>
      </w:r>
      <w:r w:rsidR="0061417E" w:rsidRPr="00505D26">
        <w:rPr>
          <w:lang w:val="en-GB"/>
        </w:rPr>
        <w:t>P</w:t>
      </w:r>
      <w:r w:rsidR="002C445C" w:rsidRPr="00505D26">
        <w:rPr>
          <w:lang w:val="en-GB"/>
        </w:rPr>
        <w:t>articipants</w:t>
      </w:r>
      <w:r w:rsidR="00D50AB4" w:rsidRPr="00505D26">
        <w:rPr>
          <w:lang w:val="en-GB"/>
        </w:rPr>
        <w:t xml:space="preserve"> </w:t>
      </w:r>
      <w:r w:rsidR="00670224" w:rsidRPr="00505D26">
        <w:rPr>
          <w:lang w:val="en-GB"/>
        </w:rPr>
        <w:t xml:space="preserve">found </w:t>
      </w:r>
      <w:r w:rsidR="0061417E" w:rsidRPr="00505D26">
        <w:rPr>
          <w:lang w:val="en-GB"/>
        </w:rPr>
        <w:t xml:space="preserve">both </w:t>
      </w:r>
      <w:r w:rsidR="00670224" w:rsidRPr="00505D26">
        <w:rPr>
          <w:lang w:val="en-GB"/>
        </w:rPr>
        <w:t>th</w:t>
      </w:r>
      <w:r w:rsidR="002C445C" w:rsidRPr="00505D26">
        <w:rPr>
          <w:lang w:val="en-GB"/>
        </w:rPr>
        <w:t>ese</w:t>
      </w:r>
      <w:r w:rsidR="00670224" w:rsidRPr="00505D26">
        <w:rPr>
          <w:lang w:val="en-GB"/>
        </w:rPr>
        <w:t xml:space="preserve"> support</w:t>
      </w:r>
      <w:r w:rsidR="002C445C" w:rsidRPr="00505D26">
        <w:rPr>
          <w:lang w:val="en-GB"/>
        </w:rPr>
        <w:t>s</w:t>
      </w:r>
      <w:r w:rsidR="00670224" w:rsidRPr="00505D26">
        <w:rPr>
          <w:lang w:val="en-GB"/>
        </w:rPr>
        <w:t xml:space="preserve"> helpful</w:t>
      </w:r>
      <w:r w:rsidR="003113E3" w:rsidRPr="00505D26">
        <w:rPr>
          <w:lang w:val="en-GB"/>
        </w:rPr>
        <w:t xml:space="preserve"> for</w:t>
      </w:r>
      <w:r w:rsidR="001E650D" w:rsidRPr="00505D26">
        <w:rPr>
          <w:lang w:val="en-GB"/>
        </w:rPr>
        <w:t xml:space="preserve"> </w:t>
      </w:r>
      <w:r w:rsidR="00CD2A95" w:rsidRPr="00505D26">
        <w:rPr>
          <w:lang w:val="en-GB"/>
        </w:rPr>
        <w:t xml:space="preserve">developing </w:t>
      </w:r>
      <w:r w:rsidR="00F238A2" w:rsidRPr="00505D26">
        <w:rPr>
          <w:lang w:val="en-GB"/>
        </w:rPr>
        <w:t>realistic and achievable goals</w:t>
      </w:r>
      <w:r w:rsidR="001E650D" w:rsidRPr="00505D26">
        <w:rPr>
          <w:lang w:val="en-GB"/>
        </w:rPr>
        <w:t xml:space="preserve">. </w:t>
      </w:r>
      <w:r w:rsidR="00F53708" w:rsidRPr="00505D26">
        <w:rPr>
          <w:lang w:val="en-GB"/>
        </w:rPr>
        <w:t xml:space="preserve">Most </w:t>
      </w:r>
      <w:r w:rsidR="00123A59" w:rsidRPr="00505D26">
        <w:rPr>
          <w:lang w:val="en-GB"/>
        </w:rPr>
        <w:t>participants</w:t>
      </w:r>
      <w:r w:rsidR="00F53708" w:rsidRPr="00505D26">
        <w:rPr>
          <w:lang w:val="en-GB"/>
        </w:rPr>
        <w:t xml:space="preserve"> also said the service </w:t>
      </w:r>
      <w:r w:rsidR="00F53708" w:rsidRPr="00505D26">
        <w:rPr>
          <w:rStyle w:val="normaltextrun"/>
          <w:sz w:val="22"/>
          <w:szCs w:val="22"/>
          <w:lang w:val="en-GB"/>
        </w:rPr>
        <w:t>helped them to identify and develop their unique creative career or business pathway.</w:t>
      </w:r>
      <w:r w:rsidR="00506DCA" w:rsidRPr="00505D26">
        <w:rPr>
          <w:rStyle w:val="normaltextrun"/>
          <w:sz w:val="22"/>
          <w:szCs w:val="22"/>
          <w:lang w:val="en-GB"/>
        </w:rPr>
        <w:t xml:space="preserve"> </w:t>
      </w:r>
      <w:r w:rsidR="00F53708" w:rsidRPr="00505D26">
        <w:rPr>
          <w:lang w:val="en-GB"/>
        </w:rPr>
        <w:t xml:space="preserve">A few </w:t>
      </w:r>
      <w:r w:rsidR="00123A59" w:rsidRPr="00505D26">
        <w:rPr>
          <w:lang w:val="en-GB"/>
        </w:rPr>
        <w:t>participants</w:t>
      </w:r>
      <w:r w:rsidR="00F53708" w:rsidRPr="00505D26">
        <w:rPr>
          <w:lang w:val="en-GB"/>
        </w:rPr>
        <w:t xml:space="preserve"> also reported the PDP </w:t>
      </w:r>
      <w:r w:rsidR="009C77F0" w:rsidRPr="00505D26">
        <w:rPr>
          <w:lang w:val="en-GB"/>
        </w:rPr>
        <w:t>enabled them to track</w:t>
      </w:r>
      <w:r w:rsidR="00F53708" w:rsidRPr="00505D26">
        <w:rPr>
          <w:lang w:val="en-GB"/>
        </w:rPr>
        <w:t xml:space="preserve"> their progress. </w:t>
      </w:r>
    </w:p>
    <w:p w14:paraId="6101C445" w14:textId="698A0F31" w:rsidR="005F4CF9" w:rsidRPr="00505D26" w:rsidRDefault="00FB3213" w:rsidP="0087697F">
      <w:pPr>
        <w:pStyle w:val="QuoteWCTO"/>
        <w:rPr>
          <w:lang w:val="en-GB"/>
        </w:rPr>
      </w:pPr>
      <w:r w:rsidRPr="00505D26">
        <w:rPr>
          <w:lang w:val="en-GB"/>
        </w:rPr>
        <w:t>'</w:t>
      </w:r>
      <w:r w:rsidR="002F3143" w:rsidRPr="00505D26">
        <w:rPr>
          <w:lang w:val="en-GB"/>
        </w:rPr>
        <w:t xml:space="preserve">It was </w:t>
      </w:r>
      <w:r w:rsidR="001E650D" w:rsidRPr="00505D26">
        <w:rPr>
          <w:lang w:val="en-GB"/>
        </w:rPr>
        <w:t>pretty good because it makes you sit down and nut it out</w:t>
      </w:r>
      <w:r w:rsidR="00572DC4" w:rsidRPr="00505D26">
        <w:rPr>
          <w:lang w:val="en-GB"/>
        </w:rPr>
        <w:t xml:space="preserve">, explore </w:t>
      </w:r>
      <w:r w:rsidR="001E650D" w:rsidRPr="00505D26">
        <w:rPr>
          <w:lang w:val="en-GB"/>
        </w:rPr>
        <w:t>what direction you want</w:t>
      </w:r>
      <w:r w:rsidR="00572DC4" w:rsidRPr="00505D26">
        <w:rPr>
          <w:lang w:val="en-GB"/>
        </w:rPr>
        <w:t xml:space="preserve"> to go.</w:t>
      </w:r>
      <w:r w:rsidR="001E650D" w:rsidRPr="00505D26">
        <w:rPr>
          <w:lang w:val="en-GB"/>
        </w:rPr>
        <w:t xml:space="preserve"> </w:t>
      </w:r>
      <w:r w:rsidR="00F238A2" w:rsidRPr="00505D26">
        <w:rPr>
          <w:b/>
          <w:bCs/>
          <w:lang w:val="en-GB"/>
        </w:rPr>
        <w:t>You</w:t>
      </w:r>
      <w:r w:rsidR="001E650D" w:rsidRPr="00505D26">
        <w:rPr>
          <w:b/>
          <w:bCs/>
          <w:lang w:val="en-GB"/>
        </w:rPr>
        <w:t xml:space="preserve"> can go with a creative career</w:t>
      </w:r>
      <w:r w:rsidR="00F238A2" w:rsidRPr="00505D26">
        <w:rPr>
          <w:b/>
          <w:bCs/>
          <w:lang w:val="en-GB"/>
        </w:rPr>
        <w:t xml:space="preserve"> in so many different ways</w:t>
      </w:r>
      <w:r w:rsidR="001E650D" w:rsidRPr="00505D26">
        <w:rPr>
          <w:lang w:val="en-GB"/>
        </w:rPr>
        <w:t xml:space="preserve">. I was thinking about many different </w:t>
      </w:r>
      <w:r w:rsidR="00572DC4" w:rsidRPr="00505D26">
        <w:rPr>
          <w:lang w:val="en-GB"/>
        </w:rPr>
        <w:t>things</w:t>
      </w:r>
      <w:r w:rsidR="00F238A2" w:rsidRPr="00505D26">
        <w:rPr>
          <w:lang w:val="en-GB"/>
        </w:rPr>
        <w:t xml:space="preserve"> at the time</w:t>
      </w:r>
      <w:r w:rsidR="00572DC4" w:rsidRPr="00505D26">
        <w:rPr>
          <w:b/>
          <w:bCs/>
          <w:lang w:val="en-GB"/>
        </w:rPr>
        <w:t>,</w:t>
      </w:r>
      <w:r w:rsidR="001E650D" w:rsidRPr="00505D26">
        <w:rPr>
          <w:lang w:val="en-GB"/>
        </w:rPr>
        <w:t xml:space="preserve"> </w:t>
      </w:r>
      <w:r w:rsidR="00910083" w:rsidRPr="00505D26">
        <w:rPr>
          <w:lang w:val="en-GB"/>
        </w:rPr>
        <w:t>which</w:t>
      </w:r>
      <w:r w:rsidR="001E650D" w:rsidRPr="00505D26">
        <w:rPr>
          <w:lang w:val="en-GB"/>
        </w:rPr>
        <w:t xml:space="preserve"> </w:t>
      </w:r>
      <w:r w:rsidR="001E650D" w:rsidRPr="00505D26">
        <w:rPr>
          <w:b/>
          <w:bCs/>
          <w:lang w:val="en-GB"/>
        </w:rPr>
        <w:t>made me focus</w:t>
      </w:r>
      <w:r w:rsidR="00572DC4" w:rsidRPr="00505D26">
        <w:rPr>
          <w:lang w:val="en-GB"/>
        </w:rPr>
        <w:t xml:space="preserve">. </w:t>
      </w:r>
      <w:r w:rsidR="001E650D" w:rsidRPr="00505D26">
        <w:rPr>
          <w:lang w:val="en-GB"/>
        </w:rPr>
        <w:t>It's all about focus</w:t>
      </w:r>
      <w:r w:rsidR="00572DC4" w:rsidRPr="00505D26">
        <w:rPr>
          <w:lang w:val="en-GB"/>
        </w:rPr>
        <w:t xml:space="preserve"> </w:t>
      </w:r>
      <w:r w:rsidR="001E650D" w:rsidRPr="00505D26">
        <w:rPr>
          <w:lang w:val="en-GB"/>
        </w:rPr>
        <w:t xml:space="preserve">at the end of the day and working hard to get better at what you </w:t>
      </w:r>
      <w:r w:rsidRPr="00505D26">
        <w:rPr>
          <w:lang w:val="en-GB"/>
        </w:rPr>
        <w:t>do</w:t>
      </w:r>
      <w:r w:rsidR="00572DC4" w:rsidRPr="00505D26">
        <w:rPr>
          <w:lang w:val="en-GB"/>
        </w:rPr>
        <w:t>.</w:t>
      </w:r>
      <w:r w:rsidRPr="00505D26">
        <w:rPr>
          <w:lang w:val="en-GB"/>
        </w:rPr>
        <w:t xml:space="preserve">' </w:t>
      </w:r>
      <w:r w:rsidR="00A6325A" w:rsidRPr="00505D26">
        <w:rPr>
          <w:lang w:val="en-GB"/>
        </w:rPr>
        <w:t>(</w:t>
      </w:r>
      <w:r w:rsidR="00123A59" w:rsidRPr="00505D26">
        <w:rPr>
          <w:lang w:val="en-GB"/>
        </w:rPr>
        <w:t>Participant</w:t>
      </w:r>
      <w:r w:rsidR="00A6325A" w:rsidRPr="00505D26">
        <w:rPr>
          <w:lang w:val="en-GB"/>
        </w:rPr>
        <w:t>)</w:t>
      </w:r>
    </w:p>
    <w:p w14:paraId="0BC0AAA5" w14:textId="7A04F077" w:rsidR="00E7768C" w:rsidRPr="00505D26" w:rsidRDefault="00FB3213" w:rsidP="0087697F">
      <w:pPr>
        <w:pStyle w:val="QuoteWCTO"/>
        <w:rPr>
          <w:lang w:val="en-GB"/>
        </w:rPr>
      </w:pPr>
      <w:r w:rsidRPr="00505D26">
        <w:rPr>
          <w:lang w:val="en-GB"/>
        </w:rPr>
        <w:t>'</w:t>
      </w:r>
      <w:r w:rsidR="00950C86" w:rsidRPr="00505D26">
        <w:rPr>
          <w:lang w:val="en-GB"/>
        </w:rPr>
        <w:t>It was so useful.</w:t>
      </w:r>
      <w:r w:rsidR="00012F10" w:rsidRPr="00505D26">
        <w:rPr>
          <w:lang w:val="en-GB"/>
        </w:rPr>
        <w:t xml:space="preserve"> Right through the programme</w:t>
      </w:r>
      <w:r w:rsidR="00910083" w:rsidRPr="00505D26">
        <w:rPr>
          <w:lang w:val="en-GB"/>
        </w:rPr>
        <w:t>,</w:t>
      </w:r>
      <w:r w:rsidR="00950C86" w:rsidRPr="00505D26">
        <w:rPr>
          <w:lang w:val="en-GB"/>
        </w:rPr>
        <w:t xml:space="preserve"> I </w:t>
      </w:r>
      <w:r w:rsidR="00910083" w:rsidRPr="00505D26">
        <w:rPr>
          <w:lang w:val="en-GB"/>
        </w:rPr>
        <w:t>relooked</w:t>
      </w:r>
      <w:r w:rsidR="00012F10" w:rsidRPr="00505D26">
        <w:rPr>
          <w:lang w:val="en-GB"/>
        </w:rPr>
        <w:t xml:space="preserve"> at </w:t>
      </w:r>
      <w:r w:rsidR="009E305B" w:rsidRPr="00505D26">
        <w:rPr>
          <w:lang w:val="en-GB"/>
        </w:rPr>
        <w:t xml:space="preserve">[my PDP] and </w:t>
      </w:r>
      <w:r w:rsidR="00910083" w:rsidRPr="00505D26">
        <w:rPr>
          <w:lang w:val="en-GB"/>
        </w:rPr>
        <w:t>rewrote</w:t>
      </w:r>
      <w:r w:rsidR="00012F10" w:rsidRPr="00505D26">
        <w:rPr>
          <w:lang w:val="en-GB"/>
        </w:rPr>
        <w:t xml:space="preserve"> it</w:t>
      </w:r>
      <w:r w:rsidR="009E305B" w:rsidRPr="00505D26">
        <w:rPr>
          <w:lang w:val="en-GB"/>
        </w:rPr>
        <w:t>. I</w:t>
      </w:r>
      <w:r w:rsidR="00012F10" w:rsidRPr="00505D26">
        <w:rPr>
          <w:lang w:val="en-GB"/>
        </w:rPr>
        <w:t xml:space="preserve">t showed me how much I was getting out of the programme. </w:t>
      </w:r>
      <w:r w:rsidR="00B55013" w:rsidRPr="00505D26">
        <w:rPr>
          <w:b/>
          <w:bCs/>
          <w:lang w:val="en-GB"/>
        </w:rPr>
        <w:t>I</w:t>
      </w:r>
      <w:r w:rsidR="00012F10" w:rsidRPr="00505D26">
        <w:rPr>
          <w:b/>
          <w:bCs/>
          <w:lang w:val="en-GB"/>
        </w:rPr>
        <w:t xml:space="preserve">t was </w:t>
      </w:r>
      <w:r w:rsidR="006E5507" w:rsidRPr="00505D26">
        <w:rPr>
          <w:b/>
          <w:bCs/>
          <w:lang w:val="en-GB"/>
        </w:rPr>
        <w:t>obvious</w:t>
      </w:r>
      <w:r w:rsidR="00012F10" w:rsidRPr="00505D26">
        <w:rPr>
          <w:b/>
          <w:bCs/>
          <w:lang w:val="en-GB"/>
        </w:rPr>
        <w:t xml:space="preserve"> how much I was learning and how much I was developing along the way</w:t>
      </w:r>
      <w:r w:rsidR="00012F10" w:rsidRPr="00505D26">
        <w:rPr>
          <w:lang w:val="en-GB"/>
        </w:rPr>
        <w:t>.</w:t>
      </w:r>
      <w:r w:rsidRPr="00505D26">
        <w:rPr>
          <w:lang w:val="en-GB"/>
        </w:rPr>
        <w:t xml:space="preserve">' </w:t>
      </w:r>
      <w:r w:rsidR="00A6325A" w:rsidRPr="00505D26">
        <w:rPr>
          <w:lang w:val="en-GB"/>
        </w:rPr>
        <w:t>(</w:t>
      </w:r>
      <w:r w:rsidR="00123A59" w:rsidRPr="00505D26">
        <w:rPr>
          <w:lang w:val="en-GB"/>
        </w:rPr>
        <w:t>Participant)</w:t>
      </w:r>
    </w:p>
    <w:p w14:paraId="271DC698" w14:textId="656DF601" w:rsidR="00791808" w:rsidRPr="00505D26" w:rsidRDefault="006559F3" w:rsidP="0087697F">
      <w:pPr>
        <w:rPr>
          <w:lang w:val="en-GB"/>
        </w:rPr>
      </w:pPr>
      <w:r w:rsidRPr="00505D26">
        <w:rPr>
          <w:lang w:val="en-GB"/>
        </w:rPr>
        <w:t>Post-</w:t>
      </w:r>
      <w:r w:rsidR="00A1329A" w:rsidRPr="00505D26">
        <w:rPr>
          <w:lang w:val="en-GB"/>
        </w:rPr>
        <w:t xml:space="preserve">exit </w:t>
      </w:r>
      <w:r w:rsidRPr="00505D26">
        <w:rPr>
          <w:lang w:val="en-GB"/>
        </w:rPr>
        <w:t xml:space="preserve">survey results </w:t>
      </w:r>
      <w:r w:rsidR="00A1329A" w:rsidRPr="00505D26">
        <w:rPr>
          <w:lang w:val="en-GB"/>
        </w:rPr>
        <w:t>reflected</w:t>
      </w:r>
      <w:r w:rsidRPr="00505D26">
        <w:rPr>
          <w:lang w:val="en-GB"/>
        </w:rPr>
        <w:t xml:space="preserve"> </w:t>
      </w:r>
      <w:r w:rsidR="00C8172E" w:rsidRPr="00505D26">
        <w:rPr>
          <w:lang w:val="en-GB"/>
        </w:rPr>
        <w:t xml:space="preserve">interviewed participant </w:t>
      </w:r>
      <w:r w:rsidRPr="00505D26">
        <w:rPr>
          <w:lang w:val="en-GB"/>
        </w:rPr>
        <w:t>feedback.</w:t>
      </w:r>
      <w:r w:rsidR="00BD1F29" w:rsidRPr="00505D26">
        <w:rPr>
          <w:lang w:val="en-GB"/>
        </w:rPr>
        <w:t xml:space="preserve"> M</w:t>
      </w:r>
      <w:r w:rsidR="00791808" w:rsidRPr="00505D26">
        <w:rPr>
          <w:lang w:val="en-GB"/>
        </w:rPr>
        <w:t xml:space="preserve">ost </w:t>
      </w:r>
      <w:r w:rsidR="009E2FBB" w:rsidRPr="00505D26">
        <w:rPr>
          <w:lang w:val="en-GB"/>
        </w:rPr>
        <w:t xml:space="preserve">survey </w:t>
      </w:r>
      <w:r w:rsidR="00791808" w:rsidRPr="00505D26">
        <w:rPr>
          <w:lang w:val="en-GB"/>
        </w:rPr>
        <w:t xml:space="preserve">respondents agreed or strongly agreed: </w:t>
      </w:r>
    </w:p>
    <w:p w14:paraId="28CECE27" w14:textId="77777777" w:rsidR="00791808" w:rsidRPr="00505D26" w:rsidRDefault="00791808" w:rsidP="0087697F">
      <w:pPr>
        <w:pStyle w:val="Bullet1"/>
        <w:rPr>
          <w:lang w:val="en-GB"/>
        </w:rPr>
      </w:pPr>
      <w:r w:rsidRPr="00505D26">
        <w:rPr>
          <w:lang w:val="en-GB"/>
        </w:rPr>
        <w:t xml:space="preserve">their PDP helped identify steps to progress their career or business (86%, n=42)  </w:t>
      </w:r>
    </w:p>
    <w:p w14:paraId="20C78430" w14:textId="77777777" w:rsidR="00791808" w:rsidRPr="00505D26" w:rsidRDefault="00791808" w:rsidP="0087697F">
      <w:pPr>
        <w:pStyle w:val="Bullet1"/>
        <w:rPr>
          <w:lang w:val="en-GB"/>
        </w:rPr>
      </w:pPr>
      <w:r w:rsidRPr="00505D26">
        <w:rPr>
          <w:lang w:val="en-GB"/>
        </w:rPr>
        <w:t xml:space="preserve">their PDP helped to identify barriers to earning income through their creative work (80%, n=40) </w:t>
      </w:r>
    </w:p>
    <w:p w14:paraId="64DD22D2" w14:textId="76E6EB23" w:rsidR="00BD6AD7" w:rsidRPr="00505D26" w:rsidRDefault="00791808" w:rsidP="0087697F">
      <w:pPr>
        <w:pStyle w:val="Bullet1"/>
        <w:rPr>
          <w:lang w:val="en-GB"/>
        </w:rPr>
      </w:pPr>
      <w:r w:rsidRPr="00505D26">
        <w:rPr>
          <w:lang w:val="en-GB"/>
        </w:rPr>
        <w:t>their PDP felt specific to them and their needs (74%, n=38).</w:t>
      </w:r>
    </w:p>
    <w:p w14:paraId="1FD58A1F" w14:textId="77777777" w:rsidR="001E3F71" w:rsidRPr="00505D26" w:rsidRDefault="001E3F71" w:rsidP="0087697F">
      <w:pPr>
        <w:rPr>
          <w:lang w:val="en-GB"/>
        </w:rPr>
      </w:pPr>
      <w:r w:rsidRPr="00505D26">
        <w:rPr>
          <w:lang w:val="en-GB"/>
        </w:rPr>
        <w:t xml:space="preserve">For mentors, the PDP was critical for ensuring clients were on track and had the support they needed to succeed. </w:t>
      </w:r>
    </w:p>
    <w:p w14:paraId="6050CD22" w14:textId="4D9EF497" w:rsidR="00DA1A95" w:rsidRPr="00505D26" w:rsidRDefault="001E3F71" w:rsidP="0087697F">
      <w:pPr>
        <w:pStyle w:val="QuoteWCTO"/>
        <w:rPr>
          <w:lang w:val="en-GB"/>
        </w:rPr>
      </w:pPr>
      <w:r w:rsidRPr="00505D26">
        <w:rPr>
          <w:lang w:val="en-GB"/>
        </w:rPr>
        <w:t xml:space="preserve">'With their PDP, we ensure all the stuff is being ticked off. It's almost like a </w:t>
      </w:r>
      <w:r w:rsidRPr="00505D26">
        <w:rPr>
          <w:b/>
          <w:bCs/>
          <w:lang w:val="en-GB"/>
        </w:rPr>
        <w:t>succession plan</w:t>
      </w:r>
      <w:r w:rsidRPr="00505D26">
        <w:rPr>
          <w:lang w:val="en-GB"/>
        </w:rPr>
        <w:t xml:space="preserve"> and ensuring they are </w:t>
      </w:r>
      <w:r w:rsidRPr="00505D26">
        <w:rPr>
          <w:b/>
          <w:bCs/>
          <w:lang w:val="en-GB"/>
        </w:rPr>
        <w:t>moving in the right direction</w:t>
      </w:r>
      <w:r w:rsidRPr="00505D26">
        <w:rPr>
          <w:lang w:val="en-GB"/>
        </w:rPr>
        <w:t xml:space="preserve"> and have all the </w:t>
      </w:r>
      <w:r w:rsidRPr="00505D26">
        <w:rPr>
          <w:b/>
          <w:bCs/>
          <w:lang w:val="en-GB"/>
        </w:rPr>
        <w:t>building blocks and resources</w:t>
      </w:r>
      <w:r w:rsidRPr="00505D26">
        <w:rPr>
          <w:lang w:val="en-GB"/>
        </w:rPr>
        <w:t xml:space="preserve"> to succeed.' (Provider) </w:t>
      </w:r>
    </w:p>
    <w:p w14:paraId="17D93E3E" w14:textId="5CEE38AB" w:rsidR="00BE5064" w:rsidRPr="00505D26" w:rsidRDefault="009A33A1" w:rsidP="0087697F">
      <w:pPr>
        <w:pStyle w:val="Heading3"/>
        <w:rPr>
          <w:rStyle w:val="normaltextrun"/>
          <w:lang w:val="en-GB"/>
        </w:rPr>
      </w:pPr>
      <w:r w:rsidRPr="00505D26">
        <w:rPr>
          <w:lang w:val="en-GB"/>
        </w:rPr>
        <w:t>Mentors</w:t>
      </w:r>
      <w:r w:rsidR="00CD326B" w:rsidRPr="00505D26">
        <w:rPr>
          <w:lang w:val="en-GB"/>
        </w:rPr>
        <w:t>hip</w:t>
      </w:r>
      <w:r w:rsidR="0098220E" w:rsidRPr="00505D26">
        <w:rPr>
          <w:lang w:val="en-GB"/>
        </w:rPr>
        <w:t xml:space="preserve">, </w:t>
      </w:r>
      <w:r w:rsidRPr="00505D26">
        <w:rPr>
          <w:lang w:val="en-GB"/>
        </w:rPr>
        <w:t>professional development</w:t>
      </w:r>
      <w:r w:rsidR="002F29A2" w:rsidRPr="00505D26">
        <w:rPr>
          <w:lang w:val="en-GB"/>
        </w:rPr>
        <w:t xml:space="preserve">, </w:t>
      </w:r>
      <w:r w:rsidR="0098220E" w:rsidRPr="00505D26">
        <w:rPr>
          <w:lang w:val="en-GB"/>
        </w:rPr>
        <w:t xml:space="preserve">networking </w:t>
      </w:r>
      <w:r w:rsidR="002F29A2" w:rsidRPr="00505D26">
        <w:rPr>
          <w:lang w:val="en-GB"/>
        </w:rPr>
        <w:t xml:space="preserve">and access to resources </w:t>
      </w:r>
      <w:r w:rsidRPr="00505D26">
        <w:rPr>
          <w:lang w:val="en-GB"/>
        </w:rPr>
        <w:t xml:space="preserve">were critical supports </w:t>
      </w:r>
    </w:p>
    <w:p w14:paraId="3C55D49C" w14:textId="23154E49" w:rsidR="00051092" w:rsidRPr="00505D26" w:rsidRDefault="00895CD7" w:rsidP="0087697F">
      <w:pPr>
        <w:rPr>
          <w:lang w:val="en-GB"/>
        </w:rPr>
      </w:pPr>
      <w:r w:rsidRPr="00505D26">
        <w:rPr>
          <w:lang w:val="en-GB"/>
        </w:rPr>
        <w:t xml:space="preserve">Most </w:t>
      </w:r>
      <w:r w:rsidR="0032228C" w:rsidRPr="00505D26">
        <w:rPr>
          <w:lang w:val="en-GB"/>
        </w:rPr>
        <w:t xml:space="preserve">participants </w:t>
      </w:r>
      <w:r w:rsidR="006A4A4F" w:rsidRPr="00505D26">
        <w:rPr>
          <w:lang w:val="en-GB"/>
        </w:rPr>
        <w:t>s</w:t>
      </w:r>
      <w:r w:rsidR="00051092" w:rsidRPr="00505D26">
        <w:rPr>
          <w:lang w:val="en-GB"/>
        </w:rPr>
        <w:t xml:space="preserve">aid their </w:t>
      </w:r>
      <w:r w:rsidR="00D97456" w:rsidRPr="00505D26">
        <w:rPr>
          <w:lang w:val="en-GB"/>
        </w:rPr>
        <w:t>m</w:t>
      </w:r>
      <w:r w:rsidR="00446194" w:rsidRPr="00505D26">
        <w:rPr>
          <w:lang w:val="en-GB"/>
        </w:rPr>
        <w:t xml:space="preserve">entors offered step-by-step guidance and advice on </w:t>
      </w:r>
      <w:r w:rsidR="00371B20" w:rsidRPr="00505D26">
        <w:rPr>
          <w:lang w:val="en-GB"/>
        </w:rPr>
        <w:t xml:space="preserve">progressing their goals, highlighting opportunities and overcoming challenges. </w:t>
      </w:r>
      <w:r w:rsidR="00682BF4" w:rsidRPr="00505D26">
        <w:rPr>
          <w:lang w:val="en-GB"/>
        </w:rPr>
        <w:t xml:space="preserve">They </w:t>
      </w:r>
      <w:r w:rsidR="005963BB" w:rsidRPr="00505D26">
        <w:rPr>
          <w:lang w:val="en-GB"/>
        </w:rPr>
        <w:t>formed good relationships and trusted their mentors because the</w:t>
      </w:r>
      <w:r w:rsidR="00AF3166" w:rsidRPr="00505D26">
        <w:rPr>
          <w:lang w:val="en-GB"/>
        </w:rPr>
        <w:t>y had creative sector experience</w:t>
      </w:r>
      <w:r w:rsidR="005963BB" w:rsidRPr="00505D26">
        <w:rPr>
          <w:lang w:val="en-GB"/>
        </w:rPr>
        <w:t>. They liked that mentoring was tailored to their specific situation and creative and business development goals. They also felt mentors helped them to be more confident and motivated to work through their PDP goals.</w:t>
      </w:r>
    </w:p>
    <w:p w14:paraId="3511D8DE" w14:textId="0CF0BA36" w:rsidR="00C1631C" w:rsidRPr="00505D26" w:rsidRDefault="00FB3213" w:rsidP="0087697F">
      <w:pPr>
        <w:pStyle w:val="QuoteWCTO"/>
        <w:rPr>
          <w:lang w:val="en-GB"/>
        </w:rPr>
      </w:pPr>
      <w:r w:rsidRPr="00505D26">
        <w:rPr>
          <w:lang w:val="en-GB"/>
        </w:rPr>
        <w:t>'</w:t>
      </w:r>
      <w:r w:rsidR="00C1631C" w:rsidRPr="00505D26">
        <w:rPr>
          <w:lang w:val="en-GB"/>
        </w:rPr>
        <w:t xml:space="preserve">I think </w:t>
      </w:r>
      <w:r w:rsidR="00C1631C" w:rsidRPr="00505D26">
        <w:rPr>
          <w:b/>
          <w:bCs/>
          <w:lang w:val="en-GB"/>
        </w:rPr>
        <w:t xml:space="preserve">one of the most useful things was talking to </w:t>
      </w:r>
      <w:r w:rsidR="00690C22" w:rsidRPr="00505D26">
        <w:rPr>
          <w:b/>
          <w:bCs/>
          <w:lang w:val="en-GB"/>
        </w:rPr>
        <w:t>my</w:t>
      </w:r>
      <w:r w:rsidR="00C1631C" w:rsidRPr="00505D26">
        <w:rPr>
          <w:b/>
          <w:bCs/>
          <w:lang w:val="en-GB"/>
        </w:rPr>
        <w:t xml:space="preserve"> mentor.</w:t>
      </w:r>
      <w:r w:rsidR="00C1631C" w:rsidRPr="00505D26">
        <w:rPr>
          <w:lang w:val="en-GB"/>
        </w:rPr>
        <w:t xml:space="preserve"> I developed a relationship with </w:t>
      </w:r>
      <w:r w:rsidR="00690C22" w:rsidRPr="00505D26">
        <w:rPr>
          <w:lang w:val="en-GB"/>
        </w:rPr>
        <w:t>them so</w:t>
      </w:r>
      <w:r w:rsidR="00C1631C" w:rsidRPr="00505D26">
        <w:rPr>
          <w:lang w:val="en-GB"/>
        </w:rPr>
        <w:t xml:space="preserve"> I </w:t>
      </w:r>
      <w:r w:rsidR="005963BB" w:rsidRPr="00505D26">
        <w:rPr>
          <w:lang w:val="en-GB"/>
        </w:rPr>
        <w:t>could</w:t>
      </w:r>
      <w:r w:rsidR="00C1631C" w:rsidRPr="00505D26">
        <w:rPr>
          <w:lang w:val="en-GB"/>
        </w:rPr>
        <w:t xml:space="preserve"> take </w:t>
      </w:r>
      <w:r w:rsidR="00690C22" w:rsidRPr="00505D26">
        <w:rPr>
          <w:lang w:val="en-GB"/>
        </w:rPr>
        <w:t>them</w:t>
      </w:r>
      <w:r w:rsidR="00C1631C" w:rsidRPr="00505D26">
        <w:rPr>
          <w:lang w:val="en-GB"/>
        </w:rPr>
        <w:t xml:space="preserve"> on </w:t>
      </w:r>
      <w:r w:rsidR="00690C22" w:rsidRPr="00505D26">
        <w:rPr>
          <w:lang w:val="en-GB"/>
        </w:rPr>
        <w:t>my</w:t>
      </w:r>
      <w:r w:rsidR="00C1631C" w:rsidRPr="00505D26">
        <w:rPr>
          <w:lang w:val="en-GB"/>
        </w:rPr>
        <w:t xml:space="preserve"> journey</w:t>
      </w:r>
      <w:r w:rsidR="0032608D" w:rsidRPr="00505D26">
        <w:rPr>
          <w:lang w:val="en-GB"/>
        </w:rPr>
        <w:t>,</w:t>
      </w:r>
      <w:r w:rsidR="00C1631C" w:rsidRPr="00505D26">
        <w:rPr>
          <w:lang w:val="en-GB"/>
        </w:rPr>
        <w:t xml:space="preserve"> and </w:t>
      </w:r>
      <w:r w:rsidR="00690C22" w:rsidRPr="00505D26">
        <w:rPr>
          <w:lang w:val="en-GB"/>
        </w:rPr>
        <w:t>they</w:t>
      </w:r>
      <w:r w:rsidR="00C1631C" w:rsidRPr="00505D26">
        <w:rPr>
          <w:lang w:val="en-GB"/>
        </w:rPr>
        <w:t xml:space="preserve"> would give </w:t>
      </w:r>
      <w:r w:rsidR="00690C22" w:rsidRPr="00505D26">
        <w:rPr>
          <w:lang w:val="en-GB"/>
        </w:rPr>
        <w:t xml:space="preserve">me </w:t>
      </w:r>
      <w:r w:rsidR="00C1631C" w:rsidRPr="00505D26">
        <w:rPr>
          <w:lang w:val="en-GB"/>
        </w:rPr>
        <w:t xml:space="preserve">insight into </w:t>
      </w:r>
      <w:r w:rsidR="005963BB" w:rsidRPr="00505D26">
        <w:rPr>
          <w:lang w:val="en-GB"/>
        </w:rPr>
        <w:t>what</w:t>
      </w:r>
      <w:r w:rsidR="00C1631C" w:rsidRPr="00505D26">
        <w:rPr>
          <w:lang w:val="en-GB"/>
        </w:rPr>
        <w:t xml:space="preserve"> I was doing.</w:t>
      </w:r>
      <w:r w:rsidRPr="00505D26">
        <w:rPr>
          <w:lang w:val="en-GB"/>
        </w:rPr>
        <w:t xml:space="preserve">' </w:t>
      </w:r>
      <w:r w:rsidR="00A6325A" w:rsidRPr="00505D26">
        <w:rPr>
          <w:lang w:val="en-GB"/>
        </w:rPr>
        <w:t>(</w:t>
      </w:r>
      <w:r w:rsidR="00123A59" w:rsidRPr="00505D26">
        <w:rPr>
          <w:lang w:val="en-GB"/>
        </w:rPr>
        <w:t>Participant</w:t>
      </w:r>
      <w:r w:rsidR="00A6325A" w:rsidRPr="00505D26">
        <w:rPr>
          <w:lang w:val="en-GB"/>
        </w:rPr>
        <w:t>)</w:t>
      </w:r>
    </w:p>
    <w:p w14:paraId="3E466C75" w14:textId="5F57E9F5" w:rsidR="00824351" w:rsidRPr="00505D26" w:rsidRDefault="0016195D" w:rsidP="0087697F">
      <w:pPr>
        <w:rPr>
          <w:lang w:val="en-GB"/>
        </w:rPr>
      </w:pPr>
      <w:r w:rsidRPr="00505D26">
        <w:rPr>
          <w:lang w:val="en-GB"/>
        </w:rPr>
        <w:t>M</w:t>
      </w:r>
      <w:r w:rsidR="00895CD7" w:rsidRPr="00505D26">
        <w:rPr>
          <w:lang w:val="en-GB"/>
        </w:rPr>
        <w:t xml:space="preserve">ost </w:t>
      </w:r>
      <w:r w:rsidR="00123A59" w:rsidRPr="00505D26">
        <w:rPr>
          <w:lang w:val="en-GB"/>
        </w:rPr>
        <w:t>participants</w:t>
      </w:r>
      <w:r w:rsidR="00895CD7" w:rsidRPr="00505D26">
        <w:rPr>
          <w:lang w:val="en-GB"/>
        </w:rPr>
        <w:t xml:space="preserve"> </w:t>
      </w:r>
      <w:r w:rsidR="008F3F76" w:rsidRPr="00505D26">
        <w:rPr>
          <w:lang w:val="en-GB"/>
        </w:rPr>
        <w:t xml:space="preserve">said </w:t>
      </w:r>
      <w:r w:rsidR="00123A59" w:rsidRPr="00505D26">
        <w:rPr>
          <w:lang w:val="en-GB"/>
        </w:rPr>
        <w:t>taking part</w:t>
      </w:r>
      <w:r w:rsidR="008F3F76" w:rsidRPr="00505D26">
        <w:rPr>
          <w:lang w:val="en-GB"/>
        </w:rPr>
        <w:t xml:space="preserve"> in </w:t>
      </w:r>
      <w:r w:rsidRPr="00505D26">
        <w:rPr>
          <w:lang w:val="en-GB"/>
        </w:rPr>
        <w:t>professional development workshops</w:t>
      </w:r>
      <w:r w:rsidR="008F3F76" w:rsidRPr="00505D26">
        <w:rPr>
          <w:lang w:val="en-GB"/>
        </w:rPr>
        <w:t xml:space="preserve"> was </w:t>
      </w:r>
      <w:r w:rsidR="00E948B3" w:rsidRPr="00505D26">
        <w:rPr>
          <w:lang w:val="en-GB"/>
        </w:rPr>
        <w:t>help</w:t>
      </w:r>
      <w:r w:rsidR="008F3F76" w:rsidRPr="00505D26">
        <w:rPr>
          <w:lang w:val="en-GB"/>
        </w:rPr>
        <w:t>ful</w:t>
      </w:r>
      <w:r w:rsidR="00E948B3" w:rsidRPr="00505D26">
        <w:rPr>
          <w:lang w:val="en-GB"/>
        </w:rPr>
        <w:t xml:space="preserve"> to their specific needs</w:t>
      </w:r>
      <w:r w:rsidR="005360F6" w:rsidRPr="00505D26">
        <w:rPr>
          <w:lang w:val="en-GB"/>
        </w:rPr>
        <w:t>, e.g</w:t>
      </w:r>
      <w:r w:rsidR="004912C2" w:rsidRPr="00505D26">
        <w:rPr>
          <w:lang w:val="en-GB"/>
        </w:rPr>
        <w:t>.,</w:t>
      </w:r>
      <w:r w:rsidR="005360F6" w:rsidRPr="00505D26">
        <w:rPr>
          <w:lang w:val="en-GB"/>
        </w:rPr>
        <w:t xml:space="preserve"> </w:t>
      </w:r>
      <w:r w:rsidR="00C1631C" w:rsidRPr="00505D26">
        <w:rPr>
          <w:lang w:val="en-GB"/>
        </w:rPr>
        <w:t xml:space="preserve">marketing, taxes, grant writing, </w:t>
      </w:r>
      <w:r w:rsidR="00634F57" w:rsidRPr="00505D26">
        <w:rPr>
          <w:lang w:val="en-GB"/>
        </w:rPr>
        <w:t xml:space="preserve">and </w:t>
      </w:r>
      <w:r w:rsidR="00C1631C" w:rsidRPr="00505D26">
        <w:rPr>
          <w:lang w:val="en-GB"/>
        </w:rPr>
        <w:t>resilience</w:t>
      </w:r>
      <w:r w:rsidR="00634F57" w:rsidRPr="00505D26">
        <w:rPr>
          <w:lang w:val="en-GB"/>
        </w:rPr>
        <w:t xml:space="preserve"> building</w:t>
      </w:r>
      <w:r w:rsidR="00E948B3" w:rsidRPr="00505D26">
        <w:rPr>
          <w:lang w:val="en-GB"/>
        </w:rPr>
        <w:t xml:space="preserve">. </w:t>
      </w:r>
      <w:r w:rsidR="00A15FF8" w:rsidRPr="00505D26">
        <w:rPr>
          <w:lang w:val="en-GB"/>
        </w:rPr>
        <w:t>In addition, t</w:t>
      </w:r>
      <w:r w:rsidR="00E948B3" w:rsidRPr="00505D26">
        <w:rPr>
          <w:lang w:val="en-GB"/>
        </w:rPr>
        <w:t xml:space="preserve">hey liked the </w:t>
      </w:r>
      <w:r w:rsidR="00824351" w:rsidRPr="00505D26">
        <w:rPr>
          <w:lang w:val="en-GB"/>
        </w:rPr>
        <w:t xml:space="preserve">practical nature of the workshops. They also mentioned </w:t>
      </w:r>
      <w:r w:rsidR="00192DAD" w:rsidRPr="00505D26">
        <w:rPr>
          <w:lang w:val="en-GB"/>
        </w:rPr>
        <w:t xml:space="preserve">that </w:t>
      </w:r>
      <w:r w:rsidR="00824351" w:rsidRPr="00505D26">
        <w:rPr>
          <w:lang w:val="en-GB"/>
        </w:rPr>
        <w:t>workshop sch</w:t>
      </w:r>
      <w:r w:rsidR="002F29A2" w:rsidRPr="00505D26">
        <w:rPr>
          <w:lang w:val="en-GB"/>
        </w:rPr>
        <w:t>eduling was convenient</w:t>
      </w:r>
      <w:r w:rsidR="00824351" w:rsidRPr="00505D26">
        <w:rPr>
          <w:lang w:val="en-GB"/>
        </w:rPr>
        <w:t>.</w:t>
      </w:r>
    </w:p>
    <w:p w14:paraId="1DBFC643" w14:textId="0B4B5E70" w:rsidR="00647B0E" w:rsidRPr="00505D26" w:rsidRDefault="00C979BD" w:rsidP="0087697F">
      <w:pPr>
        <w:rPr>
          <w:lang w:val="en-GB"/>
        </w:rPr>
      </w:pPr>
      <w:r w:rsidRPr="00505D26">
        <w:rPr>
          <w:lang w:val="en-GB"/>
        </w:rPr>
        <w:t xml:space="preserve">Most </w:t>
      </w:r>
      <w:r w:rsidR="00123A59" w:rsidRPr="00505D26">
        <w:rPr>
          <w:lang w:val="en-GB"/>
        </w:rPr>
        <w:t>participants</w:t>
      </w:r>
      <w:r w:rsidRPr="00505D26">
        <w:rPr>
          <w:lang w:val="en-GB"/>
        </w:rPr>
        <w:t xml:space="preserve"> interviewed considered providers to be advocates for the creative sector in their communities</w:t>
      </w:r>
      <w:r w:rsidR="00AF3166" w:rsidRPr="00505D26">
        <w:rPr>
          <w:lang w:val="en-GB"/>
        </w:rPr>
        <w:t xml:space="preserve">, </w:t>
      </w:r>
      <w:r w:rsidRPr="00505D26">
        <w:rPr>
          <w:lang w:val="en-GB"/>
        </w:rPr>
        <w:t>had networks</w:t>
      </w:r>
      <w:r w:rsidR="005C3984">
        <w:rPr>
          <w:lang w:val="en-GB"/>
        </w:rPr>
        <w:t>,</w:t>
      </w:r>
      <w:r w:rsidRPr="00505D26">
        <w:rPr>
          <w:lang w:val="en-GB"/>
        </w:rPr>
        <w:t xml:space="preserve"> and pushed fo</w:t>
      </w:r>
      <w:r w:rsidR="00E5756F" w:rsidRPr="00505D26">
        <w:rPr>
          <w:lang w:val="en-GB"/>
        </w:rPr>
        <w:t>r more opportunities for artists, such as funding, gallery showings and spaces.</w:t>
      </w:r>
      <w:r w:rsidRPr="00505D26">
        <w:rPr>
          <w:lang w:val="en-GB"/>
        </w:rPr>
        <w:t xml:space="preserve"> </w:t>
      </w:r>
      <w:r w:rsidR="00A15FF8" w:rsidRPr="00505D26">
        <w:rPr>
          <w:lang w:val="en-GB"/>
        </w:rPr>
        <w:t>Providers</w:t>
      </w:r>
      <w:r w:rsidR="00D50B3E" w:rsidRPr="00505D26">
        <w:rPr>
          <w:lang w:val="en-GB"/>
        </w:rPr>
        <w:t>'</w:t>
      </w:r>
      <w:r w:rsidR="00647B0E" w:rsidRPr="00505D26">
        <w:rPr>
          <w:lang w:val="en-GB"/>
        </w:rPr>
        <w:t xml:space="preserve"> </w:t>
      </w:r>
      <w:r w:rsidR="00DD7AA0" w:rsidRPr="00505D26">
        <w:rPr>
          <w:lang w:val="en-GB"/>
        </w:rPr>
        <w:t xml:space="preserve">advocacy allowed </w:t>
      </w:r>
      <w:r w:rsidR="00123A59" w:rsidRPr="00505D26">
        <w:rPr>
          <w:lang w:val="en-GB"/>
        </w:rPr>
        <w:t>participants</w:t>
      </w:r>
      <w:r w:rsidR="00647B0E" w:rsidRPr="00505D26">
        <w:rPr>
          <w:lang w:val="en-GB"/>
        </w:rPr>
        <w:t xml:space="preserve"> to connect with and learn from other creatives (peers and later career creatives).</w:t>
      </w:r>
    </w:p>
    <w:p w14:paraId="6125B94D" w14:textId="7E7B8B5F" w:rsidR="00647B0E" w:rsidRPr="00505D26" w:rsidRDefault="00647B0E" w:rsidP="0087697F">
      <w:pPr>
        <w:rPr>
          <w:lang w:val="en-GB"/>
        </w:rPr>
      </w:pPr>
      <w:r w:rsidRPr="00505D26">
        <w:rPr>
          <w:lang w:val="en-GB"/>
        </w:rPr>
        <w:t>In addition to mentoring</w:t>
      </w:r>
      <w:r w:rsidR="00AF3166" w:rsidRPr="00505D26">
        <w:rPr>
          <w:lang w:val="en-GB"/>
        </w:rPr>
        <w:t>,</w:t>
      </w:r>
      <w:r w:rsidRPr="00505D26">
        <w:rPr>
          <w:lang w:val="en-GB"/>
        </w:rPr>
        <w:t xml:space="preserve"> professional development workshops and networking</w:t>
      </w:r>
      <w:r w:rsidR="00192DAD" w:rsidRPr="00505D26">
        <w:rPr>
          <w:lang w:val="en-GB"/>
        </w:rPr>
        <w:t xml:space="preserve"> opportunities were offered.</w:t>
      </w:r>
      <w:r w:rsidRPr="00505D26">
        <w:rPr>
          <w:lang w:val="en-GB"/>
        </w:rPr>
        <w:t xml:space="preserve"> </w:t>
      </w:r>
      <w:r w:rsidR="00192DAD" w:rsidRPr="00505D26">
        <w:rPr>
          <w:lang w:val="en-GB"/>
        </w:rPr>
        <w:t>S</w:t>
      </w:r>
      <w:r w:rsidRPr="00505D26">
        <w:rPr>
          <w:lang w:val="en-GB"/>
        </w:rPr>
        <w:t xml:space="preserve">ome </w:t>
      </w:r>
      <w:r w:rsidR="00123A59" w:rsidRPr="00505D26">
        <w:rPr>
          <w:lang w:val="en-GB"/>
        </w:rPr>
        <w:t>participants</w:t>
      </w:r>
      <w:r w:rsidRPr="00505D26">
        <w:rPr>
          <w:lang w:val="en-GB"/>
        </w:rPr>
        <w:t xml:space="preserve"> </w:t>
      </w:r>
      <w:r w:rsidR="00FB01D7" w:rsidRPr="00505D26">
        <w:rPr>
          <w:lang w:val="en-GB"/>
        </w:rPr>
        <w:t xml:space="preserve">were </w:t>
      </w:r>
      <w:r w:rsidR="00192DAD" w:rsidRPr="00505D26">
        <w:rPr>
          <w:lang w:val="en-GB"/>
        </w:rPr>
        <w:t xml:space="preserve">also </w:t>
      </w:r>
      <w:r w:rsidR="00FB01D7" w:rsidRPr="00505D26">
        <w:rPr>
          <w:lang w:val="en-GB"/>
        </w:rPr>
        <w:t xml:space="preserve">offered </w:t>
      </w:r>
      <w:r w:rsidRPr="00505D26">
        <w:rPr>
          <w:lang w:val="en-GB"/>
        </w:rPr>
        <w:t>provider spaces and resources (e.g., office space, computers, recording studio)</w:t>
      </w:r>
      <w:r w:rsidR="00123A59" w:rsidRPr="00505D26">
        <w:rPr>
          <w:lang w:val="en-GB"/>
        </w:rPr>
        <w:t xml:space="preserve"> to use</w:t>
      </w:r>
      <w:r w:rsidR="00FB01D7" w:rsidRPr="00505D26">
        <w:rPr>
          <w:lang w:val="en-GB"/>
        </w:rPr>
        <w:t xml:space="preserve">. </w:t>
      </w:r>
      <w:r w:rsidR="00123A59" w:rsidRPr="00505D26">
        <w:rPr>
          <w:lang w:val="en-GB"/>
        </w:rPr>
        <w:t>Participants</w:t>
      </w:r>
      <w:r w:rsidR="00FB01D7" w:rsidRPr="00505D26">
        <w:rPr>
          <w:lang w:val="en-GB"/>
        </w:rPr>
        <w:t xml:space="preserve"> considered these supports </w:t>
      </w:r>
      <w:r w:rsidR="00DD7AA0" w:rsidRPr="00505D26">
        <w:rPr>
          <w:lang w:val="en-GB"/>
        </w:rPr>
        <w:t xml:space="preserve">helped </w:t>
      </w:r>
      <w:r w:rsidR="00886898" w:rsidRPr="00505D26">
        <w:rPr>
          <w:lang w:val="en-GB"/>
        </w:rPr>
        <w:t>to</w:t>
      </w:r>
      <w:r w:rsidR="00DD7AA0" w:rsidRPr="00505D26">
        <w:rPr>
          <w:lang w:val="en-GB"/>
        </w:rPr>
        <w:t xml:space="preserve"> </w:t>
      </w:r>
      <w:r w:rsidR="00886898" w:rsidRPr="00505D26">
        <w:rPr>
          <w:lang w:val="en-GB"/>
        </w:rPr>
        <w:t>progress</w:t>
      </w:r>
      <w:r w:rsidR="00DD7AA0" w:rsidRPr="00505D26">
        <w:rPr>
          <w:lang w:val="en-GB"/>
        </w:rPr>
        <w:t xml:space="preserve"> their </w:t>
      </w:r>
      <w:r w:rsidR="00886898" w:rsidRPr="00505D26">
        <w:rPr>
          <w:lang w:val="en-GB"/>
        </w:rPr>
        <w:t xml:space="preserve">PDP goals. </w:t>
      </w:r>
      <w:r w:rsidR="00DD7AA0" w:rsidRPr="00505D26">
        <w:rPr>
          <w:lang w:val="en-GB"/>
        </w:rPr>
        <w:t xml:space="preserve"> </w:t>
      </w:r>
    </w:p>
    <w:p w14:paraId="06BDA6DD" w14:textId="43C33401" w:rsidR="00636254" w:rsidRPr="00505D26" w:rsidRDefault="00FF1A02" w:rsidP="0087697F">
      <w:pPr>
        <w:pStyle w:val="Heading3"/>
        <w:rPr>
          <w:lang w:val="en-GB"/>
        </w:rPr>
      </w:pPr>
      <w:r w:rsidRPr="00505D26">
        <w:rPr>
          <w:lang w:val="en-GB"/>
        </w:rPr>
        <w:t>On average</w:t>
      </w:r>
      <w:r w:rsidR="004877E4" w:rsidRPr="00505D26">
        <w:rPr>
          <w:lang w:val="en-GB"/>
        </w:rPr>
        <w:t xml:space="preserve"> </w:t>
      </w:r>
      <w:r w:rsidRPr="00505D26">
        <w:rPr>
          <w:lang w:val="en-GB"/>
        </w:rPr>
        <w:t>c</w:t>
      </w:r>
      <w:r w:rsidR="003947E6" w:rsidRPr="00505D26">
        <w:rPr>
          <w:lang w:val="en-GB"/>
        </w:rPr>
        <w:t xml:space="preserve">lients </w:t>
      </w:r>
      <w:r w:rsidR="007D4398" w:rsidRPr="00505D26">
        <w:rPr>
          <w:lang w:val="en-GB"/>
        </w:rPr>
        <w:t xml:space="preserve">use the service </w:t>
      </w:r>
      <w:r w:rsidR="00D7618C" w:rsidRPr="00505D26">
        <w:rPr>
          <w:lang w:val="en-GB"/>
        </w:rPr>
        <w:t>for about 10 months</w:t>
      </w:r>
    </w:p>
    <w:p w14:paraId="4D9A7899" w14:textId="56CD5B77" w:rsidR="00571B95" w:rsidRPr="00505D26" w:rsidRDefault="003F57F0" w:rsidP="0087697F">
      <w:pPr>
        <w:rPr>
          <w:lang w:val="en-GB"/>
        </w:rPr>
      </w:pPr>
      <w:r w:rsidRPr="00505D26">
        <w:rPr>
          <w:lang w:val="en-GB"/>
        </w:rPr>
        <w:t>According to the monitoring data,</w:t>
      </w:r>
      <w:r w:rsidR="00E952C6" w:rsidRPr="00505D26">
        <w:rPr>
          <w:lang w:val="en-GB"/>
        </w:rPr>
        <w:t xml:space="preserve"> </w:t>
      </w:r>
      <w:r w:rsidRPr="00505D26">
        <w:rPr>
          <w:lang w:val="en-GB"/>
        </w:rPr>
        <w:t>clients</w:t>
      </w:r>
      <w:r w:rsidR="002D4F1D" w:rsidRPr="00505D26">
        <w:rPr>
          <w:lang w:val="en-GB"/>
        </w:rPr>
        <w:t xml:space="preserve"> who have left the service</w:t>
      </w:r>
      <w:r w:rsidR="00E952C6" w:rsidRPr="00505D26">
        <w:rPr>
          <w:lang w:val="en-GB"/>
        </w:rPr>
        <w:t xml:space="preserve"> (n=</w:t>
      </w:r>
      <w:r w:rsidR="002D4F1D" w:rsidRPr="00505D26">
        <w:rPr>
          <w:lang w:val="en-GB"/>
        </w:rPr>
        <w:t>366</w:t>
      </w:r>
      <w:r w:rsidR="00E952C6" w:rsidRPr="00505D26">
        <w:rPr>
          <w:lang w:val="en-GB"/>
        </w:rPr>
        <w:t>)</w:t>
      </w:r>
      <w:r w:rsidR="00A94C27" w:rsidRPr="00505D26">
        <w:rPr>
          <w:lang w:val="en-GB"/>
        </w:rPr>
        <w:t xml:space="preserve"> </w:t>
      </w:r>
      <w:r w:rsidR="00E952C6" w:rsidRPr="00505D26">
        <w:rPr>
          <w:lang w:val="en-GB"/>
        </w:rPr>
        <w:t>on average</w:t>
      </w:r>
      <w:r w:rsidRPr="00505D26">
        <w:rPr>
          <w:lang w:val="en-GB"/>
        </w:rPr>
        <w:t xml:space="preserve"> </w:t>
      </w:r>
      <w:r w:rsidR="000E249A" w:rsidRPr="00505D26">
        <w:rPr>
          <w:lang w:val="en-GB"/>
        </w:rPr>
        <w:t xml:space="preserve">used the </w:t>
      </w:r>
      <w:r w:rsidRPr="00505D26">
        <w:rPr>
          <w:lang w:val="en-GB"/>
        </w:rPr>
        <w:t xml:space="preserve">service for about </w:t>
      </w:r>
      <w:r w:rsidR="00D7618C" w:rsidRPr="00505D26">
        <w:rPr>
          <w:lang w:val="en-GB"/>
        </w:rPr>
        <w:t xml:space="preserve">10 </w:t>
      </w:r>
      <w:r w:rsidRPr="00505D26">
        <w:rPr>
          <w:lang w:val="en-GB"/>
        </w:rPr>
        <w:t>months</w:t>
      </w:r>
      <w:r w:rsidR="007D4398" w:rsidRPr="00505D26">
        <w:rPr>
          <w:lang w:val="en-GB"/>
        </w:rPr>
        <w:t xml:space="preserve"> (</w:t>
      </w:r>
      <w:r w:rsidR="00D7618C" w:rsidRPr="00505D26">
        <w:rPr>
          <w:lang w:val="en-GB"/>
        </w:rPr>
        <w:t xml:space="preserve">from assessment to exit date). </w:t>
      </w:r>
      <w:r w:rsidRPr="00505D26">
        <w:rPr>
          <w:lang w:val="en-GB"/>
        </w:rPr>
        <w:t>C</w:t>
      </w:r>
      <w:r w:rsidR="0009406D" w:rsidRPr="00505D26">
        <w:rPr>
          <w:lang w:val="en-GB"/>
        </w:rPr>
        <w:t>lients</w:t>
      </w:r>
      <w:r w:rsidR="006A7767" w:rsidRPr="00505D26">
        <w:rPr>
          <w:lang w:val="en-GB"/>
        </w:rPr>
        <w:t xml:space="preserve"> who </w:t>
      </w:r>
      <w:r w:rsidR="00BB7655" w:rsidRPr="00505D26">
        <w:rPr>
          <w:lang w:val="en-GB"/>
        </w:rPr>
        <w:t>completed the service</w:t>
      </w:r>
      <w:r w:rsidR="00E0474F" w:rsidRPr="00505D26">
        <w:rPr>
          <w:lang w:val="en-GB"/>
        </w:rPr>
        <w:t xml:space="preserve"> as planned</w:t>
      </w:r>
      <w:r w:rsidR="00BB7655" w:rsidRPr="00505D26">
        <w:rPr>
          <w:lang w:val="en-GB"/>
        </w:rPr>
        <w:t xml:space="preserve"> </w:t>
      </w:r>
      <w:r w:rsidR="006A7767" w:rsidRPr="00505D26">
        <w:rPr>
          <w:lang w:val="en-GB"/>
        </w:rPr>
        <w:t>(n=</w:t>
      </w:r>
      <w:r w:rsidR="002D4F1D" w:rsidRPr="00505D26">
        <w:rPr>
          <w:lang w:val="en-GB"/>
        </w:rPr>
        <w:t>231</w:t>
      </w:r>
      <w:r w:rsidR="006A7767" w:rsidRPr="00505D26">
        <w:rPr>
          <w:lang w:val="en-GB"/>
        </w:rPr>
        <w:t xml:space="preserve">) </w:t>
      </w:r>
      <w:r w:rsidR="002D4F1D" w:rsidRPr="00505D26">
        <w:rPr>
          <w:lang w:val="en-GB"/>
        </w:rPr>
        <w:t xml:space="preserve">on average </w:t>
      </w:r>
      <w:r w:rsidR="006A7767" w:rsidRPr="00505D26">
        <w:rPr>
          <w:lang w:val="en-GB"/>
        </w:rPr>
        <w:t>used</w:t>
      </w:r>
      <w:r w:rsidR="0009406D" w:rsidRPr="00505D26">
        <w:rPr>
          <w:lang w:val="en-GB"/>
        </w:rPr>
        <w:t xml:space="preserve"> the service for </w:t>
      </w:r>
      <w:r w:rsidR="00EC31FE" w:rsidRPr="00505D26">
        <w:rPr>
          <w:lang w:val="en-GB"/>
        </w:rPr>
        <w:t xml:space="preserve">about </w:t>
      </w:r>
      <w:r w:rsidR="004877E4" w:rsidRPr="00505D26">
        <w:rPr>
          <w:lang w:val="en-GB"/>
        </w:rPr>
        <w:t xml:space="preserve">eleven </w:t>
      </w:r>
      <w:r w:rsidR="0009406D" w:rsidRPr="00505D26">
        <w:rPr>
          <w:lang w:val="en-GB"/>
        </w:rPr>
        <w:t>months</w:t>
      </w:r>
      <w:r w:rsidR="00D0766C" w:rsidRPr="00505D26">
        <w:rPr>
          <w:lang w:val="en-GB"/>
        </w:rPr>
        <w:t xml:space="preserve">. </w:t>
      </w:r>
      <w:r w:rsidR="00E0474F" w:rsidRPr="00505D26">
        <w:rPr>
          <w:lang w:val="en-GB"/>
        </w:rPr>
        <w:t>C</w:t>
      </w:r>
      <w:r w:rsidR="00416731" w:rsidRPr="00505D26">
        <w:rPr>
          <w:lang w:val="en-GB"/>
        </w:rPr>
        <w:t xml:space="preserve">lients who exited </w:t>
      </w:r>
      <w:r w:rsidR="00DF2989" w:rsidRPr="00505D26">
        <w:rPr>
          <w:lang w:val="en-GB"/>
        </w:rPr>
        <w:t>early</w:t>
      </w:r>
      <w:r w:rsidR="002D4F1D" w:rsidRPr="00505D26">
        <w:rPr>
          <w:rStyle w:val="FootnoteReference"/>
          <w:lang w:val="en-GB"/>
        </w:rPr>
        <w:footnoteReference w:id="17"/>
      </w:r>
      <w:r w:rsidR="00416731" w:rsidRPr="00505D26">
        <w:rPr>
          <w:lang w:val="en-GB"/>
        </w:rPr>
        <w:t xml:space="preserve"> (n=135) </w:t>
      </w:r>
      <w:r w:rsidR="00E0474F" w:rsidRPr="00505D26">
        <w:rPr>
          <w:lang w:val="en-GB"/>
        </w:rPr>
        <w:t>on average used the service for</w:t>
      </w:r>
      <w:r w:rsidR="00D0766C" w:rsidRPr="00505D26">
        <w:rPr>
          <w:lang w:val="en-GB"/>
        </w:rPr>
        <w:t xml:space="preserve"> </w:t>
      </w:r>
      <w:r w:rsidR="00EC31FE" w:rsidRPr="00505D26">
        <w:rPr>
          <w:lang w:val="en-GB"/>
        </w:rPr>
        <w:t>about</w:t>
      </w:r>
      <w:r w:rsidR="00C979B1" w:rsidRPr="00505D26">
        <w:rPr>
          <w:lang w:val="en-GB"/>
        </w:rPr>
        <w:t xml:space="preserve"> seven</w:t>
      </w:r>
      <w:r w:rsidR="00D0766C" w:rsidRPr="00505D26">
        <w:rPr>
          <w:lang w:val="en-GB"/>
        </w:rPr>
        <w:t xml:space="preserve"> months. </w:t>
      </w:r>
      <w:r w:rsidR="00B4285C" w:rsidRPr="00505D26">
        <w:rPr>
          <w:lang w:val="en-GB"/>
        </w:rPr>
        <w:t>T</w:t>
      </w:r>
      <w:r w:rsidR="000A2801" w:rsidRPr="00505D26">
        <w:rPr>
          <w:lang w:val="en-GB"/>
        </w:rPr>
        <w:t xml:space="preserve">hese </w:t>
      </w:r>
      <w:r w:rsidR="00CB5F23" w:rsidRPr="00505D26">
        <w:rPr>
          <w:lang w:val="en-GB"/>
        </w:rPr>
        <w:t>averages do not</w:t>
      </w:r>
      <w:r w:rsidR="000A2801" w:rsidRPr="00505D26">
        <w:rPr>
          <w:lang w:val="en-GB"/>
        </w:rPr>
        <w:t xml:space="preserve"> include additional time </w:t>
      </w:r>
      <w:r w:rsidR="002B74E4" w:rsidRPr="00505D26">
        <w:rPr>
          <w:lang w:val="en-GB"/>
        </w:rPr>
        <w:t xml:space="preserve">in </w:t>
      </w:r>
      <w:r w:rsidR="009150C9" w:rsidRPr="00505D26">
        <w:rPr>
          <w:lang w:val="en-GB"/>
        </w:rPr>
        <w:t>post-service support</w:t>
      </w:r>
      <w:r w:rsidR="00E258A2" w:rsidRPr="00505D26">
        <w:rPr>
          <w:lang w:val="en-GB"/>
        </w:rPr>
        <w:t>.</w:t>
      </w:r>
      <w:r w:rsidR="002D4F1D" w:rsidRPr="00505D26">
        <w:rPr>
          <w:lang w:val="en-GB"/>
        </w:rPr>
        <w:t xml:space="preserve"> </w:t>
      </w:r>
    </w:p>
    <w:p w14:paraId="7E64BD7E" w14:textId="41657E63" w:rsidR="00247DE7" w:rsidRPr="00505D26" w:rsidRDefault="00123A59" w:rsidP="0087697F">
      <w:pPr>
        <w:pStyle w:val="Heading3"/>
        <w:rPr>
          <w:lang w:val="en-GB"/>
        </w:rPr>
      </w:pPr>
      <w:r w:rsidRPr="00505D26">
        <w:rPr>
          <w:lang w:val="en-GB"/>
        </w:rPr>
        <w:t>Participants</w:t>
      </w:r>
      <w:r w:rsidR="00D64500" w:rsidRPr="00505D26">
        <w:rPr>
          <w:lang w:val="en-GB"/>
        </w:rPr>
        <w:t xml:space="preserve"> who used post-service support found it useful</w:t>
      </w:r>
    </w:p>
    <w:p w14:paraId="1A983B95" w14:textId="4656E2A7" w:rsidR="00E258A2" w:rsidRPr="00505D26" w:rsidRDefault="00E5756F" w:rsidP="0087697F">
      <w:pPr>
        <w:rPr>
          <w:lang w:val="en-GB"/>
        </w:rPr>
      </w:pPr>
      <w:r w:rsidRPr="00505D26">
        <w:rPr>
          <w:lang w:val="en-GB"/>
        </w:rPr>
        <w:t>According to the monitoring data, 81%</w:t>
      </w:r>
      <w:r w:rsidR="00E258A2" w:rsidRPr="00505D26">
        <w:rPr>
          <w:lang w:val="en-GB"/>
        </w:rPr>
        <w:t xml:space="preserve"> (</w:t>
      </w:r>
      <w:r w:rsidR="006A0413" w:rsidRPr="00505D26">
        <w:rPr>
          <w:lang w:val="en-GB"/>
        </w:rPr>
        <w:t xml:space="preserve">n=68) </w:t>
      </w:r>
      <w:r w:rsidR="000F2AD4" w:rsidRPr="00505D26">
        <w:rPr>
          <w:lang w:val="en-GB"/>
        </w:rPr>
        <w:t xml:space="preserve">of </w:t>
      </w:r>
      <w:r w:rsidR="006A0413" w:rsidRPr="00505D26">
        <w:rPr>
          <w:lang w:val="en-GB"/>
        </w:rPr>
        <w:t xml:space="preserve">clients who completed </w:t>
      </w:r>
      <w:r w:rsidRPr="00505D26">
        <w:rPr>
          <w:lang w:val="en-GB"/>
        </w:rPr>
        <w:t xml:space="preserve">the service </w:t>
      </w:r>
      <w:r w:rsidR="0015033B" w:rsidRPr="00505D26">
        <w:rPr>
          <w:lang w:val="en-GB"/>
        </w:rPr>
        <w:t>used</w:t>
      </w:r>
      <w:r w:rsidR="006A0413" w:rsidRPr="00505D26">
        <w:rPr>
          <w:lang w:val="en-GB"/>
        </w:rPr>
        <w:t xml:space="preserve"> post-service support</w:t>
      </w:r>
      <w:r w:rsidR="000F2AD4" w:rsidRPr="00505D26">
        <w:rPr>
          <w:lang w:val="en-GB"/>
        </w:rPr>
        <w:t>,</w:t>
      </w:r>
      <w:r w:rsidR="0015033B" w:rsidRPr="00505D26">
        <w:rPr>
          <w:lang w:val="en-GB"/>
        </w:rPr>
        <w:t xml:space="preserve"> and m</w:t>
      </w:r>
      <w:r w:rsidR="00E67D54" w:rsidRPr="00505D26">
        <w:rPr>
          <w:lang w:val="en-GB"/>
        </w:rPr>
        <w:t>ost</w:t>
      </w:r>
      <w:r w:rsidR="0015033B" w:rsidRPr="00505D26">
        <w:rPr>
          <w:lang w:val="en-GB"/>
        </w:rPr>
        <w:t xml:space="preserve"> </w:t>
      </w:r>
      <w:r w:rsidR="00A9142F" w:rsidRPr="00505D26">
        <w:rPr>
          <w:lang w:val="en-GB"/>
        </w:rPr>
        <w:t>(75%, n=</w:t>
      </w:r>
      <w:r w:rsidR="0015033B" w:rsidRPr="00505D26">
        <w:rPr>
          <w:lang w:val="en-GB"/>
        </w:rPr>
        <w:t>42)</w:t>
      </w:r>
      <w:r w:rsidR="00E67D54" w:rsidRPr="00505D26">
        <w:rPr>
          <w:lang w:val="en-GB"/>
        </w:rPr>
        <w:t xml:space="preserve"> requested </w:t>
      </w:r>
      <w:r w:rsidR="0015033B" w:rsidRPr="00505D26">
        <w:rPr>
          <w:lang w:val="en-GB"/>
        </w:rPr>
        <w:t xml:space="preserve">the maximum duration of </w:t>
      </w:r>
      <w:r w:rsidR="000F2AD4" w:rsidRPr="00505D26">
        <w:rPr>
          <w:lang w:val="en-GB"/>
        </w:rPr>
        <w:t xml:space="preserve">three </w:t>
      </w:r>
      <w:r w:rsidR="00D43D84" w:rsidRPr="00505D26">
        <w:rPr>
          <w:lang w:val="en-GB"/>
        </w:rPr>
        <w:t>months</w:t>
      </w:r>
      <w:r w:rsidR="0015033B" w:rsidRPr="00505D26">
        <w:rPr>
          <w:lang w:val="en-GB"/>
        </w:rPr>
        <w:t xml:space="preserve">. </w:t>
      </w:r>
      <w:r w:rsidRPr="00505D26">
        <w:rPr>
          <w:lang w:val="en-GB"/>
        </w:rPr>
        <w:t xml:space="preserve">MSD and non-MSD clients used post-service support at similar rates. And Māori and Pasifika used the post-service support at higher rates than non-Māori and non-Pasifika. </w:t>
      </w:r>
    </w:p>
    <w:p w14:paraId="790F06FE" w14:textId="6826AFC4" w:rsidR="00767522" w:rsidRPr="00505D26" w:rsidRDefault="00024B72" w:rsidP="0087697F">
      <w:pPr>
        <w:rPr>
          <w:lang w:val="en-GB"/>
        </w:rPr>
      </w:pPr>
      <w:r w:rsidRPr="00505D26">
        <w:rPr>
          <w:lang w:val="en-GB"/>
        </w:rPr>
        <w:t xml:space="preserve">Most </w:t>
      </w:r>
      <w:r w:rsidR="00123A59" w:rsidRPr="00505D26">
        <w:rPr>
          <w:lang w:val="en-GB"/>
        </w:rPr>
        <w:t>participants</w:t>
      </w:r>
      <w:r w:rsidR="000B7E8B" w:rsidRPr="00505D26">
        <w:rPr>
          <w:lang w:val="en-GB"/>
        </w:rPr>
        <w:t xml:space="preserve"> </w:t>
      </w:r>
      <w:r w:rsidR="000136C7" w:rsidRPr="00505D26">
        <w:rPr>
          <w:lang w:val="en-GB"/>
        </w:rPr>
        <w:t xml:space="preserve">who had completed the service recalled being offered </w:t>
      </w:r>
      <w:r w:rsidR="00F34DC3" w:rsidRPr="00505D26">
        <w:rPr>
          <w:lang w:val="en-GB"/>
        </w:rPr>
        <w:t>post-service support</w:t>
      </w:r>
      <w:r w:rsidR="0074448E" w:rsidRPr="00505D26">
        <w:rPr>
          <w:lang w:val="en-GB"/>
        </w:rPr>
        <w:t xml:space="preserve"> to determine if they needed further help to fulfil their development goals.</w:t>
      </w:r>
      <w:r w:rsidR="00F34DC3" w:rsidRPr="00505D26">
        <w:rPr>
          <w:lang w:val="en-GB"/>
        </w:rPr>
        <w:t xml:space="preserve"> </w:t>
      </w:r>
      <w:r w:rsidR="0074448E" w:rsidRPr="00505D26">
        <w:rPr>
          <w:lang w:val="en-GB"/>
        </w:rPr>
        <w:t xml:space="preserve">They </w:t>
      </w:r>
      <w:r w:rsidR="000F2AD4" w:rsidRPr="00505D26">
        <w:rPr>
          <w:lang w:val="en-GB"/>
        </w:rPr>
        <w:t xml:space="preserve">were offered post-service support </w:t>
      </w:r>
      <w:r w:rsidR="00404EA3" w:rsidRPr="00505D26">
        <w:rPr>
          <w:lang w:val="en-GB"/>
        </w:rPr>
        <w:t>a</w:t>
      </w:r>
      <w:r w:rsidR="00D520CC" w:rsidRPr="00505D26">
        <w:rPr>
          <w:lang w:val="en-GB"/>
        </w:rPr>
        <w:t xml:space="preserve">fter completing </w:t>
      </w:r>
      <w:r w:rsidR="00AB5E43" w:rsidRPr="00505D26">
        <w:rPr>
          <w:lang w:val="en-GB"/>
        </w:rPr>
        <w:t xml:space="preserve">their </w:t>
      </w:r>
      <w:r w:rsidR="000F2AD4" w:rsidRPr="00505D26">
        <w:rPr>
          <w:lang w:val="en-GB"/>
        </w:rPr>
        <w:t xml:space="preserve">agreed service </w:t>
      </w:r>
      <w:r w:rsidR="00AB5E43" w:rsidRPr="00505D26">
        <w:rPr>
          <w:lang w:val="en-GB"/>
        </w:rPr>
        <w:t xml:space="preserve">length. </w:t>
      </w:r>
    </w:p>
    <w:p w14:paraId="2D9C3C1D" w14:textId="1B4CFC5F" w:rsidR="00545E86" w:rsidRPr="00505D26" w:rsidRDefault="006A0CDF" w:rsidP="0087697F">
      <w:pPr>
        <w:rPr>
          <w:lang w:val="en-GB"/>
        </w:rPr>
      </w:pPr>
      <w:r w:rsidRPr="00505D26">
        <w:rPr>
          <w:lang w:val="en-GB"/>
        </w:rPr>
        <w:t>Participants</w:t>
      </w:r>
      <w:r w:rsidR="008E5FA6" w:rsidRPr="00505D26">
        <w:rPr>
          <w:lang w:val="en-GB"/>
        </w:rPr>
        <w:t xml:space="preserve"> who received post-service support said this support usually involved more mentoring sessions</w:t>
      </w:r>
      <w:r w:rsidR="000E6432" w:rsidRPr="00505D26">
        <w:rPr>
          <w:lang w:val="en-GB"/>
        </w:rPr>
        <w:t xml:space="preserve">. </w:t>
      </w:r>
      <w:r w:rsidR="008E5FA6" w:rsidRPr="00505D26">
        <w:rPr>
          <w:lang w:val="en-GB"/>
        </w:rPr>
        <w:t xml:space="preserve">These </w:t>
      </w:r>
      <w:r w:rsidR="00C167B9" w:rsidRPr="00505D26">
        <w:rPr>
          <w:lang w:val="en-GB"/>
        </w:rPr>
        <w:t xml:space="preserve">participants </w:t>
      </w:r>
      <w:r w:rsidR="008E5FA6" w:rsidRPr="00505D26">
        <w:rPr>
          <w:lang w:val="en-GB"/>
        </w:rPr>
        <w:t>said the post-service support helped them progress toward</w:t>
      </w:r>
      <w:r w:rsidR="00C167B9" w:rsidRPr="00505D26">
        <w:rPr>
          <w:lang w:val="en-GB"/>
        </w:rPr>
        <w:t>s</w:t>
      </w:r>
      <w:r w:rsidR="008E5FA6" w:rsidRPr="00505D26">
        <w:rPr>
          <w:lang w:val="en-GB"/>
        </w:rPr>
        <w:t xml:space="preserve"> their development goals. </w:t>
      </w:r>
    </w:p>
    <w:p w14:paraId="4A431B4D" w14:textId="07720E35" w:rsidR="00F50B51" w:rsidRPr="00505D26" w:rsidRDefault="00545E86" w:rsidP="0087697F">
      <w:pPr>
        <w:rPr>
          <w:lang w:val="en-GB"/>
        </w:rPr>
      </w:pPr>
      <w:r w:rsidRPr="00505D26">
        <w:rPr>
          <w:lang w:val="en-GB"/>
        </w:rPr>
        <w:t xml:space="preserve">A few participants wanted the service extended through ongoing access to workshops and networking opportunities. </w:t>
      </w:r>
      <w:r w:rsidR="0011462F" w:rsidRPr="00505D26">
        <w:rPr>
          <w:lang w:val="en-GB"/>
        </w:rPr>
        <w:t>T</w:t>
      </w:r>
      <w:r w:rsidR="00B80D17" w:rsidRPr="00505D26">
        <w:rPr>
          <w:lang w:val="en-GB"/>
        </w:rPr>
        <w:t xml:space="preserve">hey </w:t>
      </w:r>
      <w:r w:rsidR="0011462F" w:rsidRPr="00505D26">
        <w:rPr>
          <w:lang w:val="en-GB"/>
        </w:rPr>
        <w:t xml:space="preserve">said they would </w:t>
      </w:r>
      <w:r w:rsidR="00B80D17" w:rsidRPr="00505D26">
        <w:rPr>
          <w:lang w:val="en-GB"/>
        </w:rPr>
        <w:t>b</w:t>
      </w:r>
      <w:r w:rsidR="00E5756F" w:rsidRPr="00505D26">
        <w:rPr>
          <w:lang w:val="en-GB"/>
        </w:rPr>
        <w:t xml:space="preserve">e </w:t>
      </w:r>
      <w:r w:rsidR="00B80D17" w:rsidRPr="00505D26">
        <w:rPr>
          <w:lang w:val="en-GB"/>
        </w:rPr>
        <w:t xml:space="preserve">happy to pay for six monthly mentoring </w:t>
      </w:r>
      <w:r w:rsidR="00F50B51" w:rsidRPr="00505D26">
        <w:rPr>
          <w:lang w:val="en-GB"/>
        </w:rPr>
        <w:t>sessions once the post-service support ended</w:t>
      </w:r>
      <w:r w:rsidR="00E5756F" w:rsidRPr="00505D26">
        <w:rPr>
          <w:lang w:val="en-GB"/>
        </w:rPr>
        <w:t>.</w:t>
      </w:r>
    </w:p>
    <w:p w14:paraId="3293999A" w14:textId="7BC85444" w:rsidR="00491E4E" w:rsidRPr="00505D26" w:rsidRDefault="0005188C" w:rsidP="0087697F">
      <w:pPr>
        <w:rPr>
          <w:lang w:val="en-GB"/>
        </w:rPr>
      </w:pPr>
      <w:r w:rsidRPr="00505D26">
        <w:rPr>
          <w:lang w:val="en-GB"/>
        </w:rPr>
        <w:t>Participants</w:t>
      </w:r>
      <w:r w:rsidR="00CA0ACF" w:rsidRPr="00505D26">
        <w:rPr>
          <w:lang w:val="en-GB"/>
        </w:rPr>
        <w:t xml:space="preserve"> </w:t>
      </w:r>
      <w:r w:rsidR="0087011A" w:rsidRPr="00505D26">
        <w:rPr>
          <w:lang w:val="en-GB"/>
        </w:rPr>
        <w:t>did not take up post</w:t>
      </w:r>
      <w:r w:rsidR="00491E4E" w:rsidRPr="00505D26">
        <w:rPr>
          <w:lang w:val="en-GB"/>
        </w:rPr>
        <w:t>-</w:t>
      </w:r>
      <w:r w:rsidR="0087011A" w:rsidRPr="00505D26">
        <w:rPr>
          <w:lang w:val="en-GB"/>
        </w:rPr>
        <w:t>service support</w:t>
      </w:r>
      <w:r w:rsidR="00C167B9" w:rsidRPr="00505D26">
        <w:rPr>
          <w:lang w:val="en-GB"/>
        </w:rPr>
        <w:t xml:space="preserve"> because they</w:t>
      </w:r>
      <w:r w:rsidR="00491E4E" w:rsidRPr="00505D26">
        <w:rPr>
          <w:lang w:val="en-GB"/>
        </w:rPr>
        <w:t>:</w:t>
      </w:r>
    </w:p>
    <w:p w14:paraId="30BDDE3F" w14:textId="6027B06B" w:rsidR="00491E4E" w:rsidRPr="00505D26" w:rsidRDefault="00491E4E" w:rsidP="0087697F">
      <w:pPr>
        <w:pStyle w:val="Bullet1"/>
        <w:rPr>
          <w:lang w:val="en-GB"/>
        </w:rPr>
      </w:pPr>
      <w:r w:rsidRPr="00505D26">
        <w:rPr>
          <w:lang w:val="en-GB"/>
        </w:rPr>
        <w:t>felt confident to pursue their development goals</w:t>
      </w:r>
    </w:p>
    <w:p w14:paraId="7F03D8F8" w14:textId="6D5F86E1" w:rsidR="00491E4E" w:rsidRPr="00505D26" w:rsidRDefault="00491E4E" w:rsidP="0087697F">
      <w:pPr>
        <w:pStyle w:val="Bullet1"/>
        <w:rPr>
          <w:lang w:val="en-GB"/>
        </w:rPr>
      </w:pPr>
      <w:r w:rsidRPr="00505D26">
        <w:rPr>
          <w:lang w:val="en-GB"/>
        </w:rPr>
        <w:t>had achieved an employment or income outcome</w:t>
      </w:r>
    </w:p>
    <w:p w14:paraId="19872A47" w14:textId="1F13F54C" w:rsidR="0074448E" w:rsidRPr="00505D26" w:rsidRDefault="00491E4E" w:rsidP="0087697F">
      <w:pPr>
        <w:pStyle w:val="Bullet1"/>
        <w:rPr>
          <w:lang w:val="en-GB"/>
        </w:rPr>
      </w:pPr>
      <w:r w:rsidRPr="00505D26">
        <w:rPr>
          <w:lang w:val="en-GB"/>
        </w:rPr>
        <w:t xml:space="preserve">had transitioned to another service offered by the provider. </w:t>
      </w:r>
    </w:p>
    <w:p w14:paraId="55E87613" w14:textId="39B1487A" w:rsidR="006A0CDF" w:rsidRPr="00505D26" w:rsidRDefault="006A0CDF" w:rsidP="0087697F">
      <w:pPr>
        <w:pStyle w:val="Heading3"/>
        <w:rPr>
          <w:lang w:val="en-GB"/>
        </w:rPr>
      </w:pPr>
      <w:r w:rsidRPr="00505D26">
        <w:rPr>
          <w:lang w:val="en-GB"/>
        </w:rPr>
        <w:t>After completion</w:t>
      </w:r>
      <w:r w:rsidR="00C167B9" w:rsidRPr="00505D26">
        <w:rPr>
          <w:lang w:val="en-GB"/>
        </w:rPr>
        <w:t>,</w:t>
      </w:r>
      <w:r w:rsidRPr="00505D26">
        <w:rPr>
          <w:lang w:val="en-GB"/>
        </w:rPr>
        <w:t xml:space="preserve"> </w:t>
      </w:r>
      <w:r w:rsidR="00C308BF" w:rsidRPr="00505D26">
        <w:rPr>
          <w:lang w:val="en-GB"/>
        </w:rPr>
        <w:t>providers noted clients</w:t>
      </w:r>
      <w:r w:rsidRPr="00505D26">
        <w:rPr>
          <w:lang w:val="en-GB"/>
        </w:rPr>
        <w:t xml:space="preserve"> access</w:t>
      </w:r>
      <w:r w:rsidR="00C308BF" w:rsidRPr="00505D26">
        <w:rPr>
          <w:lang w:val="en-GB"/>
        </w:rPr>
        <w:t xml:space="preserve">ed </w:t>
      </w:r>
      <w:r w:rsidRPr="00505D26">
        <w:rPr>
          <w:lang w:val="en-GB"/>
        </w:rPr>
        <w:t xml:space="preserve">other supports and networks </w:t>
      </w:r>
    </w:p>
    <w:p w14:paraId="5007E32A" w14:textId="0799CFEE" w:rsidR="008F0EFC" w:rsidRPr="00505D26" w:rsidRDefault="006A0CDF" w:rsidP="0087697F">
      <w:pPr>
        <w:rPr>
          <w:lang w:val="en-GB"/>
        </w:rPr>
      </w:pPr>
      <w:r w:rsidRPr="00505D26">
        <w:rPr>
          <w:lang w:val="en-GB"/>
        </w:rPr>
        <w:t xml:space="preserve">Providers </w:t>
      </w:r>
      <w:r w:rsidR="00C308BF" w:rsidRPr="00505D26">
        <w:rPr>
          <w:lang w:val="en-GB"/>
        </w:rPr>
        <w:t xml:space="preserve">reported many clients </w:t>
      </w:r>
      <w:r w:rsidR="005F59C8" w:rsidRPr="00505D26">
        <w:rPr>
          <w:lang w:val="en-GB"/>
        </w:rPr>
        <w:t xml:space="preserve">to </w:t>
      </w:r>
      <w:r w:rsidR="00C308BF" w:rsidRPr="00505D26">
        <w:rPr>
          <w:lang w:val="en-GB"/>
        </w:rPr>
        <w:t>have access to other supports and services after transitioning</w:t>
      </w:r>
      <w:r w:rsidR="00E46042" w:rsidRPr="00505D26">
        <w:rPr>
          <w:lang w:val="en-GB"/>
        </w:rPr>
        <w:t xml:space="preserve"> out of the service. For example</w:t>
      </w:r>
      <w:r w:rsidR="008F0EFC" w:rsidRPr="00505D26">
        <w:rPr>
          <w:lang w:val="en-GB"/>
        </w:rPr>
        <w:t xml:space="preserve">: </w:t>
      </w:r>
    </w:p>
    <w:p w14:paraId="10AC3158" w14:textId="5B854E46" w:rsidR="008F0EFC" w:rsidRPr="00505D26" w:rsidRDefault="008F0EFC" w:rsidP="0087697F">
      <w:pPr>
        <w:pStyle w:val="Bullet1"/>
        <w:rPr>
          <w:lang w:val="en-GB"/>
        </w:rPr>
      </w:pPr>
      <w:r w:rsidRPr="00505D26">
        <w:rPr>
          <w:lang w:val="en-GB"/>
        </w:rPr>
        <w:t xml:space="preserve">Toipoto has an alumni pathway where clients can stay connected to the network and use resources </w:t>
      </w:r>
      <w:r w:rsidR="000568B6" w:rsidRPr="00505D26">
        <w:rPr>
          <w:lang w:val="en-GB"/>
        </w:rPr>
        <w:t>(e.g., workshop recordings)</w:t>
      </w:r>
      <w:r w:rsidRPr="00505D26">
        <w:rPr>
          <w:lang w:val="en-GB"/>
        </w:rPr>
        <w:t xml:space="preserve"> after they exit or complete</w:t>
      </w:r>
    </w:p>
    <w:p w14:paraId="0C47D02A" w14:textId="229B12EB" w:rsidR="008F0EFC" w:rsidRPr="00505D26" w:rsidRDefault="008F0EFC" w:rsidP="0087697F">
      <w:pPr>
        <w:pStyle w:val="Bullet1"/>
        <w:rPr>
          <w:lang w:val="en-GB"/>
        </w:rPr>
      </w:pPr>
      <w:r w:rsidRPr="00505D26">
        <w:rPr>
          <w:lang w:val="en-GB"/>
        </w:rPr>
        <w:t xml:space="preserve">Through </w:t>
      </w:r>
      <w:r w:rsidR="00960D71" w:rsidRPr="00505D26">
        <w:rPr>
          <w:lang w:val="en-GB"/>
        </w:rPr>
        <w:t>Art/Work</w:t>
      </w:r>
      <w:r w:rsidR="0090020A" w:rsidRPr="00505D26">
        <w:rPr>
          <w:lang w:val="en-GB"/>
        </w:rPr>
        <w:t>, applicable c</w:t>
      </w:r>
      <w:r w:rsidRPr="00505D26">
        <w:rPr>
          <w:lang w:val="en-GB"/>
        </w:rPr>
        <w:t xml:space="preserve">lients </w:t>
      </w:r>
      <w:r w:rsidR="0090020A" w:rsidRPr="00505D26">
        <w:rPr>
          <w:lang w:val="en-GB"/>
        </w:rPr>
        <w:t xml:space="preserve">requiring additional support can be staircased </w:t>
      </w:r>
      <w:r w:rsidR="007676F2" w:rsidRPr="00505D26">
        <w:rPr>
          <w:lang w:val="en-GB"/>
        </w:rPr>
        <w:t xml:space="preserve">to </w:t>
      </w:r>
      <w:r w:rsidR="00307DC5" w:rsidRPr="00505D26">
        <w:rPr>
          <w:lang w:val="en-GB"/>
        </w:rPr>
        <w:t>other</w:t>
      </w:r>
      <w:r w:rsidR="007676F2" w:rsidRPr="00505D26">
        <w:rPr>
          <w:lang w:val="en-GB"/>
        </w:rPr>
        <w:t xml:space="preserve"> </w:t>
      </w:r>
      <w:r w:rsidR="003374D2" w:rsidRPr="00505D26">
        <w:rPr>
          <w:lang w:val="en-GB"/>
        </w:rPr>
        <w:t xml:space="preserve">programmes </w:t>
      </w:r>
      <w:r w:rsidR="009554DA" w:rsidRPr="00505D26">
        <w:rPr>
          <w:lang w:val="en-GB"/>
        </w:rPr>
        <w:t xml:space="preserve">to apply for funding </w:t>
      </w:r>
      <w:r w:rsidR="00B60EA8" w:rsidRPr="00505D26">
        <w:rPr>
          <w:lang w:val="en-GB"/>
        </w:rPr>
        <w:t xml:space="preserve">to support their creative business (e.g., accountant fees). </w:t>
      </w:r>
    </w:p>
    <w:p w14:paraId="3D557425" w14:textId="3231857B" w:rsidR="008F0EFC" w:rsidRPr="00505D26" w:rsidRDefault="00EB7981" w:rsidP="0087697F">
      <w:pPr>
        <w:pStyle w:val="Bullet1"/>
        <w:rPr>
          <w:lang w:val="en-GB"/>
        </w:rPr>
      </w:pPr>
      <w:r w:rsidRPr="00505D26">
        <w:rPr>
          <w:lang w:val="en-GB"/>
        </w:rPr>
        <w:t>Th</w:t>
      </w:r>
      <w:r w:rsidR="00C308BF" w:rsidRPr="00505D26">
        <w:rPr>
          <w:lang w:val="en-GB"/>
        </w:rPr>
        <w:t>ro</w:t>
      </w:r>
      <w:r w:rsidRPr="00505D26">
        <w:rPr>
          <w:lang w:val="en-GB"/>
        </w:rPr>
        <w:t>ugh the Tukua List</w:t>
      </w:r>
      <w:r w:rsidR="008F0EFC" w:rsidRPr="00505D26">
        <w:rPr>
          <w:lang w:val="en-GB"/>
        </w:rPr>
        <w:t xml:space="preserve">, clients can continue to use the </w:t>
      </w:r>
      <w:r w:rsidRPr="00505D26">
        <w:rPr>
          <w:lang w:val="en-GB"/>
        </w:rPr>
        <w:t>Ng</w:t>
      </w:r>
      <w:r w:rsidR="00220B6F" w:rsidRPr="00505D26">
        <w:rPr>
          <w:lang w:val="en-GB"/>
        </w:rPr>
        <w:t>a</w:t>
      </w:r>
      <w:r w:rsidRPr="00505D26">
        <w:rPr>
          <w:lang w:val="en-GB"/>
        </w:rPr>
        <w:t xml:space="preserve">here Communities </w:t>
      </w:r>
      <w:r w:rsidR="008F0EFC" w:rsidRPr="00505D26">
        <w:rPr>
          <w:lang w:val="en-GB"/>
        </w:rPr>
        <w:t xml:space="preserve">space and resources. </w:t>
      </w:r>
    </w:p>
    <w:p w14:paraId="53D08CDF" w14:textId="19A9E3C7" w:rsidR="006A0CDF" w:rsidRPr="00505D26" w:rsidRDefault="008F0EFC" w:rsidP="0087697F">
      <w:pPr>
        <w:rPr>
          <w:lang w:val="en-GB"/>
        </w:rPr>
      </w:pPr>
      <w:r w:rsidRPr="00505D26">
        <w:rPr>
          <w:lang w:val="en-GB"/>
        </w:rPr>
        <w:t xml:space="preserve">Some participants mentioned these additional supports and </w:t>
      </w:r>
      <w:r w:rsidR="000C67D1" w:rsidRPr="00505D26">
        <w:rPr>
          <w:lang w:val="en-GB"/>
        </w:rPr>
        <w:t xml:space="preserve">appreciated the opportunity to stay connected to the networks and draw on services when they needed them. </w:t>
      </w:r>
    </w:p>
    <w:p w14:paraId="762334A1" w14:textId="77777777" w:rsidR="00AF5C44" w:rsidRPr="00505D26" w:rsidRDefault="00AF5C44" w:rsidP="00AF5C44">
      <w:pPr>
        <w:pStyle w:val="Heading2NoLine"/>
        <w:rPr>
          <w:lang w:val="en-GB"/>
        </w:rPr>
      </w:pPr>
      <w:r w:rsidRPr="00505D26">
        <w:rPr>
          <w:lang w:val="en-GB"/>
        </w:rPr>
        <w:t>How does the service support client diversity?</w:t>
      </w:r>
    </w:p>
    <w:p w14:paraId="3FA6F81A" w14:textId="0B5DF9F4" w:rsidR="00AF5C44" w:rsidRPr="00505D26" w:rsidRDefault="00AF5C44" w:rsidP="0087697F">
      <w:pPr>
        <w:pStyle w:val="Heading3"/>
        <w:rPr>
          <w:rStyle w:val="normaltextrun"/>
          <w:lang w:val="en-GB"/>
        </w:rPr>
      </w:pPr>
      <w:r w:rsidRPr="00505D26">
        <w:rPr>
          <w:rStyle w:val="normaltextrun"/>
          <w:lang w:val="en-GB"/>
        </w:rPr>
        <w:t xml:space="preserve">Māori </w:t>
      </w:r>
      <w:r w:rsidR="00434343" w:rsidRPr="00505D26">
        <w:rPr>
          <w:rStyle w:val="normaltextrun"/>
          <w:lang w:val="en-GB"/>
        </w:rPr>
        <w:t>participants</w:t>
      </w:r>
      <w:r w:rsidRPr="00505D26">
        <w:rPr>
          <w:rStyle w:val="normaltextrun"/>
          <w:lang w:val="en-GB"/>
        </w:rPr>
        <w:t xml:space="preserve"> </w:t>
      </w:r>
      <w:r w:rsidR="008337F9" w:rsidRPr="00505D26">
        <w:rPr>
          <w:rStyle w:val="normaltextrun"/>
          <w:lang w:val="en-GB"/>
        </w:rPr>
        <w:t xml:space="preserve">considered the service </w:t>
      </w:r>
      <w:r w:rsidR="00842808" w:rsidRPr="00505D26">
        <w:rPr>
          <w:rStyle w:val="normaltextrun"/>
          <w:lang w:val="en-GB"/>
        </w:rPr>
        <w:t>responsive</w:t>
      </w:r>
      <w:r w:rsidRPr="00505D26">
        <w:rPr>
          <w:rStyle w:val="normaltextrun"/>
          <w:lang w:val="en-GB"/>
        </w:rPr>
        <w:t xml:space="preserve"> </w:t>
      </w:r>
    </w:p>
    <w:p w14:paraId="74199146" w14:textId="0FD9AA6D" w:rsidR="00196531" w:rsidRPr="00505D26" w:rsidRDefault="002E75F4" w:rsidP="0087697F">
      <w:pPr>
        <w:rPr>
          <w:rStyle w:val="normaltextrun"/>
          <w:lang w:val="en-GB"/>
        </w:rPr>
      </w:pPr>
      <w:r w:rsidRPr="00505D26">
        <w:rPr>
          <w:rStyle w:val="normaltextrun"/>
          <w:lang w:val="en-GB"/>
        </w:rPr>
        <w:t xml:space="preserve">Most </w:t>
      </w:r>
      <w:r w:rsidR="00AF5C44" w:rsidRPr="00505D26">
        <w:rPr>
          <w:rStyle w:val="normaltextrun"/>
          <w:lang w:val="en-GB"/>
        </w:rPr>
        <w:t xml:space="preserve">Māori </w:t>
      </w:r>
      <w:r w:rsidR="008D5E34" w:rsidRPr="00505D26">
        <w:rPr>
          <w:rStyle w:val="normaltextrun"/>
          <w:lang w:val="en-GB"/>
        </w:rPr>
        <w:t>participants</w:t>
      </w:r>
      <w:r w:rsidR="00AF5C44" w:rsidRPr="00505D26">
        <w:rPr>
          <w:rStyle w:val="normaltextrun"/>
          <w:lang w:val="en-GB"/>
        </w:rPr>
        <w:t xml:space="preserve"> </w:t>
      </w:r>
      <w:r w:rsidR="00324029" w:rsidRPr="00505D26">
        <w:rPr>
          <w:rStyle w:val="normaltextrun"/>
          <w:lang w:val="en-GB"/>
        </w:rPr>
        <w:t xml:space="preserve">felt </w:t>
      </w:r>
      <w:r w:rsidR="00F10526" w:rsidRPr="00505D26">
        <w:rPr>
          <w:rStyle w:val="normaltextrun"/>
          <w:lang w:val="en-GB"/>
        </w:rPr>
        <w:t>providers</w:t>
      </w:r>
      <w:r w:rsidR="00CD1B60" w:rsidRPr="00505D26">
        <w:rPr>
          <w:rStyle w:val="normaltextrun"/>
          <w:lang w:val="en-GB"/>
        </w:rPr>
        <w:t xml:space="preserve"> </w:t>
      </w:r>
      <w:r w:rsidR="000237F9" w:rsidRPr="00505D26">
        <w:rPr>
          <w:rStyle w:val="normaltextrun"/>
          <w:lang w:val="en-GB"/>
        </w:rPr>
        <w:t xml:space="preserve">were invested in </w:t>
      </w:r>
      <w:r w:rsidR="001B4ABB" w:rsidRPr="00505D26">
        <w:rPr>
          <w:rStyle w:val="normaltextrun"/>
          <w:lang w:val="en-GB"/>
        </w:rPr>
        <w:t>reali</w:t>
      </w:r>
      <w:r w:rsidR="0097694E" w:rsidRPr="00505D26">
        <w:rPr>
          <w:rStyle w:val="normaltextrun"/>
          <w:lang w:val="en-GB"/>
        </w:rPr>
        <w:t>s</w:t>
      </w:r>
      <w:r w:rsidR="002533F6" w:rsidRPr="00505D26">
        <w:rPr>
          <w:rStyle w:val="normaltextrun"/>
          <w:lang w:val="en-GB"/>
        </w:rPr>
        <w:t>ing</w:t>
      </w:r>
      <w:r w:rsidR="001B4ABB" w:rsidRPr="00505D26">
        <w:rPr>
          <w:rStyle w:val="normaltextrun"/>
          <w:lang w:val="en-GB"/>
        </w:rPr>
        <w:t xml:space="preserve"> their</w:t>
      </w:r>
      <w:r w:rsidR="00C83F81" w:rsidRPr="00505D26">
        <w:rPr>
          <w:rStyle w:val="normaltextrun"/>
          <w:lang w:val="en-GB"/>
        </w:rPr>
        <w:t xml:space="preserve"> </w:t>
      </w:r>
      <w:r w:rsidR="001B4ABB" w:rsidRPr="00505D26">
        <w:rPr>
          <w:rStyle w:val="normaltextrun"/>
          <w:lang w:val="en-GB"/>
        </w:rPr>
        <w:t>creative careers</w:t>
      </w:r>
      <w:r w:rsidR="009B4D51" w:rsidRPr="00505D26">
        <w:rPr>
          <w:rStyle w:val="normaltextrun"/>
          <w:lang w:val="en-GB"/>
        </w:rPr>
        <w:t xml:space="preserve"> and </w:t>
      </w:r>
      <w:r w:rsidR="00AB1AA4" w:rsidRPr="00505D26">
        <w:rPr>
          <w:rStyle w:val="normaltextrun"/>
          <w:lang w:val="en-GB"/>
        </w:rPr>
        <w:t>develop</w:t>
      </w:r>
      <w:r w:rsidR="002533F6" w:rsidRPr="00505D26">
        <w:rPr>
          <w:rStyle w:val="normaltextrun"/>
          <w:lang w:val="en-GB"/>
        </w:rPr>
        <w:t>ing</w:t>
      </w:r>
      <w:r w:rsidR="00D52B2B" w:rsidRPr="00505D26">
        <w:rPr>
          <w:rStyle w:val="normaltextrun"/>
          <w:lang w:val="en-GB"/>
        </w:rPr>
        <w:t xml:space="preserve"> their business</w:t>
      </w:r>
      <w:r w:rsidR="00A62355" w:rsidRPr="00505D26">
        <w:rPr>
          <w:rStyle w:val="normaltextrun"/>
          <w:lang w:val="en-GB"/>
        </w:rPr>
        <w:t xml:space="preserve"> goals</w:t>
      </w:r>
      <w:r w:rsidR="00D52B2B" w:rsidRPr="00505D26">
        <w:rPr>
          <w:rStyle w:val="normaltextrun"/>
          <w:lang w:val="en-GB"/>
        </w:rPr>
        <w:t xml:space="preserve">. They spoke of providers </w:t>
      </w:r>
      <w:r w:rsidR="005E1505" w:rsidRPr="00505D26">
        <w:rPr>
          <w:rStyle w:val="normaltextrun"/>
          <w:lang w:val="en-GB"/>
        </w:rPr>
        <w:t>being respectful</w:t>
      </w:r>
      <w:r w:rsidR="00C01237" w:rsidRPr="00505D26">
        <w:rPr>
          <w:rStyle w:val="normaltextrun"/>
          <w:lang w:val="en-GB"/>
        </w:rPr>
        <w:t xml:space="preserve">, </w:t>
      </w:r>
      <w:r w:rsidR="005F783E" w:rsidRPr="00505D26">
        <w:rPr>
          <w:rStyle w:val="normaltextrun"/>
          <w:lang w:val="en-GB"/>
        </w:rPr>
        <w:t xml:space="preserve">and </w:t>
      </w:r>
      <w:r w:rsidR="005677DA" w:rsidRPr="00505D26">
        <w:rPr>
          <w:rStyle w:val="normaltextrun"/>
          <w:lang w:val="en-GB"/>
        </w:rPr>
        <w:t xml:space="preserve">welcoming, </w:t>
      </w:r>
      <w:r w:rsidR="00923EAB" w:rsidRPr="00505D26">
        <w:rPr>
          <w:rStyle w:val="normaltextrun"/>
          <w:lang w:val="en-GB"/>
        </w:rPr>
        <w:t xml:space="preserve">and </w:t>
      </w:r>
      <w:r w:rsidR="005B3384" w:rsidRPr="00505D26">
        <w:rPr>
          <w:rStyle w:val="normaltextrun"/>
          <w:lang w:val="en-GB"/>
        </w:rPr>
        <w:t xml:space="preserve">some </w:t>
      </w:r>
      <w:r w:rsidR="005601D3" w:rsidRPr="00505D26">
        <w:rPr>
          <w:rStyle w:val="normaltextrun"/>
          <w:lang w:val="en-GB"/>
        </w:rPr>
        <w:t xml:space="preserve">providers </w:t>
      </w:r>
      <w:r w:rsidR="005677DA" w:rsidRPr="00505D26">
        <w:rPr>
          <w:rStyle w:val="normaltextrun"/>
          <w:lang w:val="en-GB"/>
        </w:rPr>
        <w:t>us</w:t>
      </w:r>
      <w:r w:rsidR="00BD4D29" w:rsidRPr="00505D26">
        <w:rPr>
          <w:rStyle w:val="normaltextrun"/>
          <w:lang w:val="en-GB"/>
        </w:rPr>
        <w:t xml:space="preserve">ed </w:t>
      </w:r>
      <w:r w:rsidR="00B3345C" w:rsidRPr="00505D26">
        <w:rPr>
          <w:rStyle w:val="normaltextrun"/>
          <w:lang w:val="en-GB"/>
        </w:rPr>
        <w:t>te reo</w:t>
      </w:r>
      <w:r w:rsidR="005677DA" w:rsidRPr="00505D26">
        <w:rPr>
          <w:rStyle w:val="normaltextrun"/>
          <w:lang w:val="en-GB"/>
        </w:rPr>
        <w:t xml:space="preserve"> </w:t>
      </w:r>
      <w:r w:rsidR="00A62355" w:rsidRPr="00505D26">
        <w:rPr>
          <w:rStyle w:val="normaltextrun"/>
          <w:lang w:val="en-GB"/>
        </w:rPr>
        <w:t>Māori</w:t>
      </w:r>
      <w:r w:rsidR="00902C7E" w:rsidRPr="00505D26">
        <w:rPr>
          <w:rStyle w:val="normaltextrun"/>
          <w:lang w:val="en-GB"/>
        </w:rPr>
        <w:t xml:space="preserve">. They also spoke of </w:t>
      </w:r>
      <w:r w:rsidR="000311F1" w:rsidRPr="00505D26">
        <w:rPr>
          <w:rStyle w:val="normaltextrun"/>
          <w:lang w:val="en-GB"/>
        </w:rPr>
        <w:t xml:space="preserve">providers </w:t>
      </w:r>
      <w:r w:rsidR="00CD1B60" w:rsidRPr="00505D26">
        <w:rPr>
          <w:rStyle w:val="normaltextrun"/>
          <w:lang w:val="en-GB"/>
        </w:rPr>
        <w:t>ensur</w:t>
      </w:r>
      <w:r w:rsidR="00760F4C" w:rsidRPr="00505D26">
        <w:rPr>
          <w:rStyle w:val="normaltextrun"/>
          <w:lang w:val="en-GB"/>
        </w:rPr>
        <w:t>ing</w:t>
      </w:r>
      <w:r w:rsidR="00CD1B60" w:rsidRPr="00505D26">
        <w:rPr>
          <w:rStyle w:val="normaltextrun"/>
          <w:lang w:val="en-GB"/>
        </w:rPr>
        <w:t xml:space="preserve"> </w:t>
      </w:r>
      <w:r w:rsidR="00591A7E" w:rsidRPr="00505D26">
        <w:rPr>
          <w:rStyle w:val="normaltextrun"/>
          <w:lang w:val="en-GB"/>
        </w:rPr>
        <w:t xml:space="preserve">they </w:t>
      </w:r>
      <w:r w:rsidR="00D031A2" w:rsidRPr="00505D26">
        <w:rPr>
          <w:rStyle w:val="normaltextrun"/>
          <w:lang w:val="en-GB"/>
        </w:rPr>
        <w:t xml:space="preserve">received </w:t>
      </w:r>
      <w:r w:rsidR="00923EAB" w:rsidRPr="00505D26">
        <w:rPr>
          <w:rStyle w:val="normaltextrun"/>
          <w:lang w:val="en-GB"/>
        </w:rPr>
        <w:t xml:space="preserve">the resources and </w:t>
      </w:r>
      <w:r w:rsidR="00A62355" w:rsidRPr="00505D26">
        <w:rPr>
          <w:rStyle w:val="normaltextrun"/>
          <w:lang w:val="en-GB"/>
        </w:rPr>
        <w:t>support</w:t>
      </w:r>
      <w:r w:rsidR="00923EAB" w:rsidRPr="00505D26">
        <w:rPr>
          <w:rStyle w:val="normaltextrun"/>
          <w:lang w:val="en-GB"/>
        </w:rPr>
        <w:t xml:space="preserve"> to </w:t>
      </w:r>
      <w:r w:rsidR="001843E1" w:rsidRPr="00505D26">
        <w:rPr>
          <w:rStyle w:val="normaltextrun"/>
          <w:lang w:val="en-GB"/>
        </w:rPr>
        <w:t xml:space="preserve">realise their </w:t>
      </w:r>
      <w:r w:rsidR="008E4D82" w:rsidRPr="00505D26">
        <w:rPr>
          <w:rStyle w:val="normaltextrun"/>
          <w:lang w:val="en-GB"/>
        </w:rPr>
        <w:t>goals.</w:t>
      </w:r>
    </w:p>
    <w:p w14:paraId="4E3610EB" w14:textId="2595B49E" w:rsidR="00C4204F" w:rsidRPr="00505D26" w:rsidRDefault="00241D98" w:rsidP="0087697F">
      <w:pPr>
        <w:rPr>
          <w:rStyle w:val="normaltextrun"/>
          <w:lang w:val="en-GB"/>
        </w:rPr>
      </w:pPr>
      <w:r w:rsidRPr="00505D26">
        <w:rPr>
          <w:rStyle w:val="normaltextrun"/>
          <w:lang w:val="en-GB"/>
        </w:rPr>
        <w:t>Māori</w:t>
      </w:r>
      <w:r w:rsidR="00BD35E4" w:rsidRPr="00505D26">
        <w:rPr>
          <w:rStyle w:val="normaltextrun"/>
          <w:lang w:val="en-GB"/>
        </w:rPr>
        <w:t xml:space="preserve"> </w:t>
      </w:r>
      <w:r w:rsidR="008D5E34" w:rsidRPr="00505D26">
        <w:rPr>
          <w:rStyle w:val="normaltextrun"/>
          <w:lang w:val="en-GB"/>
        </w:rPr>
        <w:t>participants</w:t>
      </w:r>
      <w:r w:rsidRPr="00505D26">
        <w:rPr>
          <w:rStyle w:val="normaltextrun"/>
          <w:lang w:val="en-GB"/>
        </w:rPr>
        <w:t xml:space="preserve"> interviewed </w:t>
      </w:r>
      <w:r w:rsidR="00AF5C44" w:rsidRPr="00505D26">
        <w:rPr>
          <w:rStyle w:val="normaltextrun"/>
          <w:lang w:val="en-GB"/>
        </w:rPr>
        <w:t xml:space="preserve">found working with Māori mentors </w:t>
      </w:r>
      <w:r w:rsidR="00495146" w:rsidRPr="00505D26">
        <w:rPr>
          <w:rStyle w:val="normaltextrun"/>
          <w:lang w:val="en-GB"/>
        </w:rPr>
        <w:t xml:space="preserve">who have a personal connection </w:t>
      </w:r>
      <w:r w:rsidR="003E70DB" w:rsidRPr="00505D26">
        <w:rPr>
          <w:rStyle w:val="normaltextrun"/>
          <w:lang w:val="en-GB"/>
        </w:rPr>
        <w:t xml:space="preserve">to the issues facing </w:t>
      </w:r>
      <w:r w:rsidR="008E4D82" w:rsidRPr="00505D26">
        <w:rPr>
          <w:rStyle w:val="normaltextrun"/>
          <w:lang w:val="en-GB"/>
        </w:rPr>
        <w:t>Māori</w:t>
      </w:r>
      <w:r w:rsidR="003E70DB" w:rsidRPr="00505D26">
        <w:rPr>
          <w:rStyle w:val="normaltextrun"/>
          <w:lang w:val="en-GB"/>
        </w:rPr>
        <w:t xml:space="preserve"> creatives especially </w:t>
      </w:r>
      <w:r w:rsidR="008E4D82" w:rsidRPr="00505D26">
        <w:rPr>
          <w:rStyle w:val="normaltextrun"/>
          <w:lang w:val="en-GB"/>
        </w:rPr>
        <w:t>supportive</w:t>
      </w:r>
      <w:r w:rsidR="0097694E" w:rsidRPr="00505D26">
        <w:rPr>
          <w:rStyle w:val="normaltextrun"/>
          <w:lang w:val="en-GB"/>
        </w:rPr>
        <w:t>.</w:t>
      </w:r>
      <w:r w:rsidR="000F67A6" w:rsidRPr="00505D26">
        <w:rPr>
          <w:rStyle w:val="normaltextrun"/>
          <w:lang w:val="en-GB"/>
        </w:rPr>
        <w:t xml:space="preserve"> </w:t>
      </w:r>
      <w:r w:rsidR="00C4204F" w:rsidRPr="00505D26">
        <w:rPr>
          <w:rStyle w:val="normaltextrun"/>
          <w:lang w:val="en-GB"/>
        </w:rPr>
        <w:t xml:space="preserve">They also valued </w:t>
      </w:r>
      <w:r w:rsidR="006B2727" w:rsidRPr="00505D26">
        <w:rPr>
          <w:rStyle w:val="normaltextrun"/>
          <w:lang w:val="en-GB"/>
        </w:rPr>
        <w:t xml:space="preserve">when providers </w:t>
      </w:r>
      <w:r w:rsidR="00C4204F" w:rsidRPr="00505D26">
        <w:rPr>
          <w:rStyle w:val="normaltextrun"/>
          <w:lang w:val="en-GB"/>
        </w:rPr>
        <w:t>connected</w:t>
      </w:r>
      <w:r w:rsidR="006B2727" w:rsidRPr="00505D26">
        <w:rPr>
          <w:rStyle w:val="normaltextrun"/>
          <w:lang w:val="en-GB"/>
        </w:rPr>
        <w:t xml:space="preserve"> them</w:t>
      </w:r>
      <w:r w:rsidR="00C4204F" w:rsidRPr="00505D26">
        <w:rPr>
          <w:rStyle w:val="normaltextrun"/>
          <w:lang w:val="en-GB"/>
        </w:rPr>
        <w:t xml:space="preserve"> with successful Māori role models. </w:t>
      </w:r>
    </w:p>
    <w:p w14:paraId="3980483F" w14:textId="60CFFA51" w:rsidR="00BD6752" w:rsidRPr="00C241A0" w:rsidRDefault="00771D5B" w:rsidP="0087697F">
      <w:pPr>
        <w:rPr>
          <w:rStyle w:val="normaltextrun"/>
          <w:lang w:val="en-GB"/>
        </w:rPr>
      </w:pPr>
      <w:r w:rsidRPr="00505D26">
        <w:rPr>
          <w:rStyle w:val="normaltextrun"/>
          <w:lang w:val="en-GB"/>
        </w:rPr>
        <w:t>Tukua List</w:t>
      </w:r>
      <w:r w:rsidR="006B2727" w:rsidRPr="00505D26">
        <w:rPr>
          <w:rStyle w:val="normaltextrun"/>
          <w:lang w:val="en-GB"/>
        </w:rPr>
        <w:t xml:space="preserve"> participants</w:t>
      </w:r>
      <w:r w:rsidR="00F327A0" w:rsidRPr="00505D26">
        <w:rPr>
          <w:rStyle w:val="normaltextrun"/>
          <w:lang w:val="en-GB"/>
        </w:rPr>
        <w:t xml:space="preserve"> </w:t>
      </w:r>
      <w:r w:rsidR="001D4FD6" w:rsidRPr="00505D26">
        <w:rPr>
          <w:rStyle w:val="normaltextrun"/>
          <w:lang w:val="en-GB"/>
        </w:rPr>
        <w:t xml:space="preserve">who were Māori </w:t>
      </w:r>
      <w:r w:rsidR="006B2727" w:rsidRPr="00505D26">
        <w:rPr>
          <w:rStyle w:val="normaltextrun"/>
          <w:lang w:val="en-GB"/>
        </w:rPr>
        <w:t xml:space="preserve">especially </w:t>
      </w:r>
      <w:r w:rsidR="00BD2DC2" w:rsidRPr="00505D26">
        <w:rPr>
          <w:rStyle w:val="normaltextrun"/>
          <w:lang w:val="en-GB"/>
        </w:rPr>
        <w:t xml:space="preserve">valued working with a provider with </w:t>
      </w:r>
      <w:r w:rsidR="004B642F" w:rsidRPr="00C241A0">
        <w:rPr>
          <w:rStyle w:val="normaltextrun"/>
          <w:lang w:val="en-GB"/>
        </w:rPr>
        <w:t>t</w:t>
      </w:r>
      <w:r w:rsidR="00F327A0" w:rsidRPr="00C241A0">
        <w:rPr>
          <w:rStyle w:val="normaltextrun"/>
          <w:lang w:val="en-GB"/>
        </w:rPr>
        <w:t xml:space="preserve">ikanga </w:t>
      </w:r>
      <w:r w:rsidR="00446A66" w:rsidRPr="00C241A0">
        <w:rPr>
          <w:rStyle w:val="normaltextrun"/>
          <w:lang w:val="en-GB"/>
        </w:rPr>
        <w:t>Māori</w:t>
      </w:r>
      <w:r w:rsidR="00F327A0" w:rsidRPr="00C241A0">
        <w:rPr>
          <w:rStyle w:val="normaltextrun"/>
          <w:lang w:val="en-GB"/>
        </w:rPr>
        <w:t xml:space="preserve"> values</w:t>
      </w:r>
      <w:r w:rsidR="00A93A21" w:rsidRPr="00C241A0">
        <w:rPr>
          <w:rStyle w:val="normaltextrun"/>
          <w:lang w:val="en-GB"/>
        </w:rPr>
        <w:t xml:space="preserve">. </w:t>
      </w:r>
      <w:r w:rsidR="001B4B70" w:rsidRPr="00C241A0">
        <w:rPr>
          <w:rStyle w:val="normaltextrun"/>
          <w:lang w:val="en-GB"/>
        </w:rPr>
        <w:t xml:space="preserve">In the Waikato, Māori </w:t>
      </w:r>
      <w:r w:rsidR="0002256E" w:rsidRPr="00C241A0">
        <w:rPr>
          <w:rStyle w:val="normaltextrun"/>
          <w:lang w:val="en-GB"/>
        </w:rPr>
        <w:t>participants</w:t>
      </w:r>
      <w:r w:rsidR="00BD6752" w:rsidRPr="00C241A0">
        <w:rPr>
          <w:rStyle w:val="normaltextrun"/>
          <w:lang w:val="en-GB"/>
        </w:rPr>
        <w:t xml:space="preserve"> found being in a cohort with other </w:t>
      </w:r>
      <w:r w:rsidR="00446A66" w:rsidRPr="00C241A0">
        <w:rPr>
          <w:rStyle w:val="normaltextrun"/>
          <w:lang w:val="en-GB"/>
        </w:rPr>
        <w:t>Māori</w:t>
      </w:r>
      <w:r w:rsidR="00BD6752" w:rsidRPr="00C241A0">
        <w:rPr>
          <w:rStyle w:val="normaltextrun"/>
          <w:lang w:val="en-GB"/>
        </w:rPr>
        <w:t xml:space="preserve"> clients</w:t>
      </w:r>
      <w:r w:rsidR="00534CAB" w:rsidRPr="00C241A0">
        <w:rPr>
          <w:rStyle w:val="normaltextrun"/>
          <w:lang w:val="en-GB"/>
        </w:rPr>
        <w:t xml:space="preserve"> (offered by </w:t>
      </w:r>
      <w:r w:rsidR="00E6617C" w:rsidRPr="00C241A0">
        <w:rPr>
          <w:rStyle w:val="normaltextrun"/>
          <w:lang w:val="en-GB"/>
        </w:rPr>
        <w:t>Creative Waikato</w:t>
      </w:r>
      <w:r w:rsidR="00534CAB" w:rsidRPr="00C241A0">
        <w:rPr>
          <w:rStyle w:val="normaltextrun"/>
          <w:lang w:val="en-GB"/>
        </w:rPr>
        <w:t>)</w:t>
      </w:r>
      <w:r w:rsidR="00BD6752" w:rsidRPr="00C241A0">
        <w:rPr>
          <w:rStyle w:val="normaltextrun"/>
          <w:lang w:val="en-GB"/>
        </w:rPr>
        <w:t xml:space="preserve"> to be supportive.</w:t>
      </w:r>
    </w:p>
    <w:p w14:paraId="7AF15469" w14:textId="3C07AD39" w:rsidR="00AF5C44" w:rsidRPr="00C241A0" w:rsidRDefault="00AF5C44" w:rsidP="0087697F">
      <w:pPr>
        <w:pStyle w:val="QuoteWCTO"/>
        <w:rPr>
          <w:lang w:val="en-GB"/>
        </w:rPr>
      </w:pPr>
      <w:r w:rsidRPr="00C241A0">
        <w:rPr>
          <w:lang w:val="en-GB"/>
        </w:rPr>
        <w:t xml:space="preserve">'[The service] has gotten to know most of the Māori artists in the area. </w:t>
      </w:r>
      <w:r w:rsidRPr="00C241A0">
        <w:rPr>
          <w:b/>
          <w:bCs/>
          <w:lang w:val="en-GB"/>
        </w:rPr>
        <w:t>They've got their finger on the pulse</w:t>
      </w:r>
      <w:r w:rsidRPr="00C241A0">
        <w:rPr>
          <w:lang w:val="en-GB"/>
        </w:rPr>
        <w:t xml:space="preserve">. They're the networkers </w:t>
      </w:r>
      <w:r w:rsidR="00DF3A9C" w:rsidRPr="00C241A0">
        <w:rPr>
          <w:lang w:val="en-GB"/>
        </w:rPr>
        <w:t>who can hear our voice and</w:t>
      </w:r>
      <w:r w:rsidRPr="00C241A0">
        <w:rPr>
          <w:lang w:val="en-GB"/>
        </w:rPr>
        <w:t xml:space="preserve"> reflect that back to the organisers of events, so </w:t>
      </w:r>
      <w:r w:rsidRPr="00C241A0">
        <w:rPr>
          <w:b/>
          <w:bCs/>
          <w:lang w:val="en-GB"/>
        </w:rPr>
        <w:t xml:space="preserve">they've got a very important role </w:t>
      </w:r>
      <w:r w:rsidRPr="00C241A0">
        <w:rPr>
          <w:lang w:val="en-GB"/>
        </w:rPr>
        <w:t>there.' (Māori client)</w:t>
      </w:r>
    </w:p>
    <w:p w14:paraId="4C8543E3" w14:textId="2FFBF8CD" w:rsidR="0012217B" w:rsidRPr="00C241A0" w:rsidRDefault="008E5FA6" w:rsidP="0087697F">
      <w:pPr>
        <w:rPr>
          <w:rStyle w:val="normaltextrun"/>
          <w:lang w:val="en-GB"/>
        </w:rPr>
      </w:pPr>
      <w:r w:rsidRPr="00C241A0">
        <w:rPr>
          <w:rStyle w:val="normaltextrun"/>
          <w:lang w:val="en-GB"/>
        </w:rPr>
        <w:t xml:space="preserve">Two Māori </w:t>
      </w:r>
      <w:r w:rsidR="008624D3" w:rsidRPr="00C241A0">
        <w:rPr>
          <w:rStyle w:val="normaltextrun"/>
          <w:lang w:val="en-GB"/>
        </w:rPr>
        <w:t>cli</w:t>
      </w:r>
      <w:r w:rsidR="0086667D" w:rsidRPr="00C241A0">
        <w:rPr>
          <w:rStyle w:val="normaltextrun"/>
          <w:lang w:val="en-GB"/>
        </w:rPr>
        <w:t>e</w:t>
      </w:r>
      <w:r w:rsidR="008624D3" w:rsidRPr="00C241A0">
        <w:rPr>
          <w:rStyle w:val="normaltextrun"/>
          <w:lang w:val="en-GB"/>
        </w:rPr>
        <w:t>nts interviewed</w:t>
      </w:r>
      <w:r w:rsidR="005B3384" w:rsidRPr="00C241A0">
        <w:rPr>
          <w:rStyle w:val="normaltextrun"/>
          <w:lang w:val="en-GB"/>
        </w:rPr>
        <w:t xml:space="preserve"> </w:t>
      </w:r>
      <w:r w:rsidRPr="00C241A0">
        <w:rPr>
          <w:rStyle w:val="normaltextrun"/>
          <w:lang w:val="en-GB"/>
        </w:rPr>
        <w:t>worked with Toi Māori</w:t>
      </w:r>
      <w:r w:rsidR="004B3CC0" w:rsidRPr="00C241A0">
        <w:rPr>
          <w:rStyle w:val="normaltextrun"/>
          <w:lang w:val="en-GB"/>
        </w:rPr>
        <w:t>.</w:t>
      </w:r>
      <w:r w:rsidR="008C599C" w:rsidRPr="00C241A0">
        <w:rPr>
          <w:rStyle w:val="normaltextrun"/>
          <w:lang w:val="en-GB"/>
        </w:rPr>
        <w:t xml:space="preserve"> They said</w:t>
      </w:r>
      <w:r w:rsidR="00510D9D" w:rsidRPr="00C241A0">
        <w:rPr>
          <w:rStyle w:val="normaltextrun"/>
          <w:lang w:val="en-GB"/>
        </w:rPr>
        <w:t xml:space="preserve"> they appreciated </w:t>
      </w:r>
      <w:r w:rsidR="00D009C1" w:rsidRPr="00C241A0">
        <w:rPr>
          <w:rStyle w:val="normaltextrun"/>
          <w:lang w:val="en-GB"/>
        </w:rPr>
        <w:t xml:space="preserve">networking opportunities and </w:t>
      </w:r>
      <w:r w:rsidR="00180170" w:rsidRPr="00C241A0">
        <w:rPr>
          <w:rStyle w:val="normaltextrun"/>
          <w:lang w:val="en-GB"/>
        </w:rPr>
        <w:t>when providers</w:t>
      </w:r>
      <w:r w:rsidR="0012217B" w:rsidRPr="00C241A0">
        <w:rPr>
          <w:rStyle w:val="normaltextrun"/>
          <w:lang w:val="en-GB"/>
        </w:rPr>
        <w:t xml:space="preserve"> had knowledge and connections to </w:t>
      </w:r>
      <w:r w:rsidR="00980BFB" w:rsidRPr="00C241A0">
        <w:rPr>
          <w:rStyle w:val="normaltextrun"/>
          <w:lang w:val="en-GB"/>
        </w:rPr>
        <w:t xml:space="preserve">other </w:t>
      </w:r>
      <w:r w:rsidR="0012217B" w:rsidRPr="00C241A0">
        <w:rPr>
          <w:rStyle w:val="normaltextrun"/>
          <w:lang w:val="en-GB"/>
        </w:rPr>
        <w:t xml:space="preserve">Māori organisations, </w:t>
      </w:r>
      <w:r w:rsidR="00BD4D29" w:rsidRPr="00C241A0">
        <w:rPr>
          <w:rStyle w:val="normaltextrun"/>
          <w:lang w:val="en-GB"/>
        </w:rPr>
        <w:t>I</w:t>
      </w:r>
      <w:r w:rsidR="00C4204F" w:rsidRPr="00C241A0">
        <w:rPr>
          <w:rStyle w:val="normaltextrun"/>
          <w:lang w:val="en-GB"/>
        </w:rPr>
        <w:t>wi</w:t>
      </w:r>
      <w:r w:rsidR="0012217B" w:rsidRPr="00C241A0">
        <w:rPr>
          <w:rStyle w:val="normaltextrun"/>
          <w:lang w:val="en-GB"/>
        </w:rPr>
        <w:t>,</w:t>
      </w:r>
      <w:r w:rsidR="00C4204F" w:rsidRPr="00C241A0">
        <w:rPr>
          <w:rStyle w:val="normaltextrun"/>
          <w:lang w:val="en-GB"/>
        </w:rPr>
        <w:t xml:space="preserve"> </w:t>
      </w:r>
      <w:r w:rsidR="00BD4D29" w:rsidRPr="00C241A0">
        <w:rPr>
          <w:rStyle w:val="normaltextrun"/>
          <w:lang w:val="en-GB"/>
        </w:rPr>
        <w:t xml:space="preserve">and </w:t>
      </w:r>
      <w:r w:rsidR="0012217B" w:rsidRPr="00C241A0">
        <w:rPr>
          <w:rStyle w:val="normaltextrun"/>
          <w:lang w:val="en-GB"/>
        </w:rPr>
        <w:t xml:space="preserve">funding opportunities.  </w:t>
      </w:r>
    </w:p>
    <w:p w14:paraId="1CC76F37" w14:textId="17B1AAB1" w:rsidR="00C241A0" w:rsidRPr="00C241A0" w:rsidRDefault="002A44FA" w:rsidP="0087697F">
      <w:pPr>
        <w:rPr>
          <w:rStyle w:val="normaltextrun"/>
          <w:lang w:val="en-GB"/>
        </w:rPr>
      </w:pPr>
      <w:r w:rsidRPr="00C241A0">
        <w:rPr>
          <w:rStyle w:val="normaltextrun"/>
          <w:lang w:val="en-GB"/>
        </w:rPr>
        <w:t>Most</w:t>
      </w:r>
      <w:r w:rsidR="00672442" w:rsidRPr="00C241A0">
        <w:rPr>
          <w:rStyle w:val="normaltextrun"/>
          <w:lang w:val="en-GB"/>
        </w:rPr>
        <w:t xml:space="preserve"> </w:t>
      </w:r>
      <w:r w:rsidR="0082537A" w:rsidRPr="00C241A0">
        <w:rPr>
          <w:rStyle w:val="normaltextrun"/>
          <w:lang w:val="en-GB"/>
        </w:rPr>
        <w:t xml:space="preserve">providers </w:t>
      </w:r>
      <w:r w:rsidR="002F5240" w:rsidRPr="00C241A0">
        <w:rPr>
          <w:rStyle w:val="normaltextrun"/>
          <w:lang w:val="en-GB"/>
        </w:rPr>
        <w:t xml:space="preserve">drew from Creative New Zealand to support Toi Māori </w:t>
      </w:r>
      <w:r w:rsidR="00F0527F" w:rsidRPr="00C241A0">
        <w:rPr>
          <w:rStyle w:val="normaltextrun"/>
          <w:lang w:val="en-GB"/>
        </w:rPr>
        <w:t>creatives</w:t>
      </w:r>
      <w:r w:rsidR="001F6380" w:rsidRPr="00C241A0">
        <w:rPr>
          <w:rStyle w:val="normaltextrun"/>
          <w:lang w:val="en-GB"/>
        </w:rPr>
        <w:t xml:space="preserve"> with funding. </w:t>
      </w:r>
      <w:r w:rsidR="004A37F7" w:rsidRPr="00C241A0">
        <w:rPr>
          <w:rStyle w:val="normaltextrun"/>
          <w:lang w:val="en-GB"/>
        </w:rPr>
        <w:t>Some</w:t>
      </w:r>
      <w:r w:rsidR="00065A94" w:rsidRPr="00C241A0">
        <w:rPr>
          <w:rStyle w:val="normaltextrun"/>
          <w:lang w:val="en-GB"/>
        </w:rPr>
        <w:t xml:space="preserve"> providers </w:t>
      </w:r>
      <w:r w:rsidR="003644FC" w:rsidRPr="00C241A0">
        <w:rPr>
          <w:rStyle w:val="normaltextrun"/>
          <w:lang w:val="en-GB"/>
        </w:rPr>
        <w:t xml:space="preserve">offered </w:t>
      </w:r>
      <w:r w:rsidR="005376D5" w:rsidRPr="00C241A0">
        <w:rPr>
          <w:rStyle w:val="normaltextrun"/>
          <w:lang w:val="en-GB"/>
        </w:rPr>
        <w:t>joint</w:t>
      </w:r>
      <w:r w:rsidR="00E32DE7" w:rsidRPr="00C241A0">
        <w:rPr>
          <w:rStyle w:val="normaltextrun"/>
          <w:lang w:val="en-GB"/>
        </w:rPr>
        <w:t xml:space="preserve"> mentoring </w:t>
      </w:r>
      <w:r w:rsidR="007512C0" w:rsidRPr="00C241A0">
        <w:rPr>
          <w:rStyle w:val="normaltextrun"/>
          <w:lang w:val="en-GB"/>
        </w:rPr>
        <w:t>with</w:t>
      </w:r>
      <w:r w:rsidR="00BD6A6A" w:rsidRPr="00C241A0">
        <w:rPr>
          <w:rStyle w:val="normaltextrun"/>
          <w:lang w:val="en-GB"/>
        </w:rPr>
        <w:t xml:space="preserve"> </w:t>
      </w:r>
      <w:r w:rsidR="00193A2C" w:rsidRPr="00C241A0">
        <w:rPr>
          <w:rStyle w:val="normaltextrun"/>
          <w:lang w:val="en-GB"/>
        </w:rPr>
        <w:t xml:space="preserve">Toi </w:t>
      </w:r>
      <w:r w:rsidR="0012217B" w:rsidRPr="00C241A0">
        <w:rPr>
          <w:rStyle w:val="normaltextrun"/>
          <w:lang w:val="en-GB"/>
        </w:rPr>
        <w:t>Māori artists</w:t>
      </w:r>
      <w:r w:rsidR="00BD6A6A" w:rsidRPr="00C241A0">
        <w:rPr>
          <w:rStyle w:val="normaltextrun"/>
          <w:lang w:val="en-GB"/>
        </w:rPr>
        <w:t xml:space="preserve">. </w:t>
      </w:r>
      <w:r w:rsidR="00157CA6" w:rsidRPr="00C241A0">
        <w:rPr>
          <w:rStyle w:val="normaltextrun"/>
          <w:lang w:val="en-GB"/>
        </w:rPr>
        <w:t xml:space="preserve">These providers noted </w:t>
      </w:r>
      <w:r w:rsidR="00BD4D29" w:rsidRPr="00C241A0">
        <w:rPr>
          <w:rStyle w:val="normaltextrun"/>
          <w:lang w:val="en-GB"/>
        </w:rPr>
        <w:t xml:space="preserve">Māori </w:t>
      </w:r>
      <w:r w:rsidR="00F55B0A" w:rsidRPr="00C241A0">
        <w:rPr>
          <w:rStyle w:val="normaltextrun"/>
          <w:lang w:val="en-GB"/>
        </w:rPr>
        <w:t>clients valued</w:t>
      </w:r>
      <w:r w:rsidR="00157CA6" w:rsidRPr="00C241A0">
        <w:rPr>
          <w:rStyle w:val="normaltextrun"/>
          <w:lang w:val="en-GB"/>
        </w:rPr>
        <w:t xml:space="preserve"> </w:t>
      </w:r>
      <w:r w:rsidR="00CE2BD5" w:rsidRPr="00C241A0">
        <w:rPr>
          <w:rStyle w:val="normaltextrun"/>
          <w:lang w:val="en-GB"/>
        </w:rPr>
        <w:t>mentor</w:t>
      </w:r>
      <w:r w:rsidR="00BD4D29" w:rsidRPr="00C241A0">
        <w:rPr>
          <w:rStyle w:val="normaltextrun"/>
          <w:lang w:val="en-GB"/>
        </w:rPr>
        <w:t xml:space="preserve">ing </w:t>
      </w:r>
      <w:r w:rsidR="00D3773E" w:rsidRPr="00C241A0">
        <w:rPr>
          <w:rStyle w:val="normaltextrun"/>
          <w:lang w:val="en-GB"/>
        </w:rPr>
        <w:t xml:space="preserve">by </w:t>
      </w:r>
      <w:r w:rsidR="00BD4D29" w:rsidRPr="00C241A0">
        <w:rPr>
          <w:rStyle w:val="normaltextrun"/>
          <w:lang w:val="en-GB"/>
        </w:rPr>
        <w:t xml:space="preserve">Māori </w:t>
      </w:r>
      <w:r w:rsidR="003110FD" w:rsidRPr="00C241A0">
        <w:rPr>
          <w:rStyle w:val="normaltextrun"/>
          <w:lang w:val="en-GB"/>
        </w:rPr>
        <w:t xml:space="preserve">artists </w:t>
      </w:r>
      <w:r w:rsidR="00CF5A7A" w:rsidRPr="00C241A0">
        <w:rPr>
          <w:rStyle w:val="normaltextrun"/>
          <w:lang w:val="en-GB"/>
        </w:rPr>
        <w:t xml:space="preserve">with cultural </w:t>
      </w:r>
      <w:r w:rsidR="003808F4" w:rsidRPr="00C241A0">
        <w:rPr>
          <w:rStyle w:val="normaltextrun"/>
          <w:lang w:val="en-GB"/>
        </w:rPr>
        <w:t>traditions, skills</w:t>
      </w:r>
      <w:r w:rsidR="0012217B" w:rsidRPr="00C241A0">
        <w:rPr>
          <w:rStyle w:val="normaltextrun"/>
          <w:lang w:val="en-GB"/>
        </w:rPr>
        <w:t>,</w:t>
      </w:r>
      <w:r w:rsidR="003808F4" w:rsidRPr="00C241A0">
        <w:rPr>
          <w:rStyle w:val="normaltextrun"/>
          <w:lang w:val="en-GB"/>
        </w:rPr>
        <w:t xml:space="preserve"> practices</w:t>
      </w:r>
      <w:r w:rsidR="0012217B" w:rsidRPr="00C241A0">
        <w:rPr>
          <w:rStyle w:val="normaltextrun"/>
          <w:lang w:val="en-GB"/>
        </w:rPr>
        <w:t xml:space="preserve"> and networks. </w:t>
      </w:r>
    </w:p>
    <w:p w14:paraId="52F77CFD" w14:textId="62ADA5EA" w:rsidR="00980BFB" w:rsidRPr="00C241A0" w:rsidRDefault="00980BFB" w:rsidP="0087697F">
      <w:pPr>
        <w:rPr>
          <w:rStyle w:val="normaltextrun"/>
          <w:rFonts w:ascii="☞AKTIV GROTESK MEDIUM" w:eastAsiaTheme="majorEastAsia" w:hAnsi="☞AKTIV GROTESK MEDIUM" w:cstheme="majorBidi"/>
          <w:b/>
          <w:sz w:val="25"/>
          <w:szCs w:val="25"/>
          <w:lang w:val="en-GB"/>
        </w:rPr>
      </w:pPr>
      <w:r w:rsidRPr="00C241A0">
        <w:rPr>
          <w:rStyle w:val="normaltextrun"/>
          <w:rFonts w:ascii="☞AKTIV GROTESK MEDIUM" w:eastAsiaTheme="majorEastAsia" w:hAnsi="☞AKTIV GROTESK MEDIUM" w:cstheme="majorBidi"/>
          <w:b/>
          <w:sz w:val="25"/>
          <w:szCs w:val="25"/>
          <w:lang w:val="en-GB"/>
        </w:rPr>
        <w:t xml:space="preserve">Pasifika </w:t>
      </w:r>
      <w:r w:rsidR="00BD4D29" w:rsidRPr="00C241A0">
        <w:rPr>
          <w:rStyle w:val="normaltextrun"/>
          <w:rFonts w:ascii="☞AKTIV GROTESK MEDIUM" w:eastAsiaTheme="majorEastAsia" w:hAnsi="☞AKTIV GROTESK MEDIUM" w:cstheme="majorBidi"/>
          <w:b/>
          <w:sz w:val="25"/>
          <w:szCs w:val="25"/>
          <w:lang w:val="en-GB"/>
        </w:rPr>
        <w:t>participants</w:t>
      </w:r>
      <w:r w:rsidRPr="00C241A0">
        <w:rPr>
          <w:rStyle w:val="normaltextrun"/>
          <w:rFonts w:ascii="☞AKTIV GROTESK MEDIUM" w:eastAsiaTheme="majorEastAsia" w:hAnsi="☞AKTIV GROTESK MEDIUM" w:cstheme="majorBidi"/>
          <w:b/>
          <w:sz w:val="25"/>
          <w:szCs w:val="25"/>
          <w:lang w:val="en-GB"/>
        </w:rPr>
        <w:t xml:space="preserve"> reported a positive service experience and valued connect</w:t>
      </w:r>
      <w:r w:rsidR="00C308BF" w:rsidRPr="00C241A0">
        <w:rPr>
          <w:rStyle w:val="normaltextrun"/>
          <w:rFonts w:ascii="☞AKTIV GROTESK MEDIUM" w:eastAsiaTheme="majorEastAsia" w:hAnsi="☞AKTIV GROTESK MEDIUM" w:cstheme="majorBidi"/>
          <w:b/>
          <w:sz w:val="25"/>
          <w:szCs w:val="25"/>
          <w:lang w:val="en-GB"/>
        </w:rPr>
        <w:t>ions</w:t>
      </w:r>
      <w:r w:rsidR="00BD4D29" w:rsidRPr="00C241A0">
        <w:rPr>
          <w:rStyle w:val="normaltextrun"/>
          <w:rFonts w:ascii="☞AKTIV GROTESK MEDIUM" w:eastAsiaTheme="majorEastAsia" w:hAnsi="☞AKTIV GROTESK MEDIUM" w:cstheme="majorBidi"/>
          <w:b/>
          <w:sz w:val="25"/>
          <w:szCs w:val="25"/>
          <w:lang w:val="en-GB"/>
        </w:rPr>
        <w:t xml:space="preserve"> </w:t>
      </w:r>
      <w:r w:rsidRPr="00C241A0">
        <w:rPr>
          <w:rStyle w:val="normaltextrun"/>
          <w:rFonts w:ascii="☞AKTIV GROTESK MEDIUM" w:eastAsiaTheme="majorEastAsia" w:hAnsi="☞AKTIV GROTESK MEDIUM" w:cstheme="majorBidi"/>
          <w:b/>
          <w:sz w:val="25"/>
          <w:szCs w:val="25"/>
          <w:lang w:val="en-GB"/>
        </w:rPr>
        <w:t xml:space="preserve">to broader networks </w:t>
      </w:r>
    </w:p>
    <w:p w14:paraId="57F1FDD4" w14:textId="5595CD18" w:rsidR="000C7FDA" w:rsidRPr="00A05735" w:rsidRDefault="00980BFB" w:rsidP="0087697F">
      <w:pPr>
        <w:rPr>
          <w:rStyle w:val="normaltextrun"/>
          <w:lang w:val="en-GB"/>
        </w:rPr>
      </w:pPr>
      <w:r w:rsidRPr="00A05735">
        <w:rPr>
          <w:rStyle w:val="normaltextrun"/>
          <w:lang w:val="en-GB"/>
        </w:rPr>
        <w:t xml:space="preserve">Most Pasifika </w:t>
      </w:r>
      <w:r w:rsidR="00BD7F00" w:rsidRPr="00A05735">
        <w:rPr>
          <w:rStyle w:val="normaltextrun"/>
          <w:lang w:val="en-GB"/>
        </w:rPr>
        <w:t>participants</w:t>
      </w:r>
      <w:r w:rsidR="00B2037A" w:rsidRPr="00A05735">
        <w:rPr>
          <w:rStyle w:val="normaltextrun"/>
          <w:lang w:val="en-GB"/>
        </w:rPr>
        <w:t xml:space="preserve"> interviewed also felt the providers </w:t>
      </w:r>
      <w:r w:rsidR="000C7FDA" w:rsidRPr="00A05735">
        <w:rPr>
          <w:rStyle w:val="normaltextrun"/>
          <w:lang w:val="en-GB"/>
        </w:rPr>
        <w:t xml:space="preserve">supported their creative careers and business </w:t>
      </w:r>
      <w:r w:rsidR="008D5E34" w:rsidRPr="00A05735">
        <w:rPr>
          <w:rStyle w:val="normaltextrun"/>
          <w:lang w:val="en-GB"/>
        </w:rPr>
        <w:t>pursuits</w:t>
      </w:r>
      <w:r w:rsidR="006D6BA4" w:rsidRPr="00A05735">
        <w:rPr>
          <w:rStyle w:val="normaltextrun"/>
          <w:lang w:val="en-GB"/>
        </w:rPr>
        <w:t>. They felt providers were respectful</w:t>
      </w:r>
      <w:r w:rsidR="0048484E" w:rsidRPr="00A05735">
        <w:rPr>
          <w:rStyle w:val="normaltextrun"/>
          <w:lang w:val="en-GB"/>
        </w:rPr>
        <w:t xml:space="preserve"> </w:t>
      </w:r>
      <w:r w:rsidR="00DA1FB9" w:rsidRPr="00A05735">
        <w:rPr>
          <w:rStyle w:val="normaltextrun"/>
          <w:lang w:val="en-GB"/>
        </w:rPr>
        <w:t xml:space="preserve">and created welcoming spaces for them. </w:t>
      </w:r>
    </w:p>
    <w:p w14:paraId="0A91DC4C" w14:textId="2D94B667" w:rsidR="0048484E" w:rsidRPr="00A05735" w:rsidRDefault="0048484E" w:rsidP="0087697F">
      <w:pPr>
        <w:rPr>
          <w:rStyle w:val="normaltextrun"/>
          <w:lang w:val="en-GB"/>
        </w:rPr>
      </w:pPr>
      <w:r w:rsidRPr="00A05735">
        <w:rPr>
          <w:rStyle w:val="normaltextrun"/>
          <w:lang w:val="en-GB"/>
        </w:rPr>
        <w:t xml:space="preserve">Pasifika </w:t>
      </w:r>
      <w:r w:rsidR="00BD7F00" w:rsidRPr="00A05735">
        <w:rPr>
          <w:rStyle w:val="normaltextrun"/>
          <w:lang w:val="en-GB"/>
        </w:rPr>
        <w:t>participants</w:t>
      </w:r>
      <w:r w:rsidRPr="00A05735">
        <w:rPr>
          <w:rStyle w:val="normaltextrun"/>
          <w:lang w:val="en-GB"/>
        </w:rPr>
        <w:t xml:space="preserve"> appreciated the opportunities to broaden their networks</w:t>
      </w:r>
      <w:r w:rsidR="00A85432" w:rsidRPr="00A05735">
        <w:rPr>
          <w:rStyle w:val="normaltextrun"/>
          <w:lang w:val="en-GB"/>
        </w:rPr>
        <w:t xml:space="preserve"> with </w:t>
      </w:r>
      <w:r w:rsidR="00BD4D29" w:rsidRPr="00A05735">
        <w:rPr>
          <w:rStyle w:val="normaltextrun"/>
          <w:lang w:val="en-GB"/>
        </w:rPr>
        <w:t>a wider</w:t>
      </w:r>
      <w:r w:rsidR="00A85432" w:rsidRPr="00A05735">
        <w:rPr>
          <w:rStyle w:val="normaltextrun"/>
          <w:lang w:val="en-GB"/>
        </w:rPr>
        <w:t xml:space="preserve"> network of creatives</w:t>
      </w:r>
      <w:r w:rsidRPr="00A05735">
        <w:rPr>
          <w:rStyle w:val="normaltextrun"/>
          <w:lang w:val="en-GB"/>
        </w:rPr>
        <w:t>. As one Pasi</w:t>
      </w:r>
      <w:r w:rsidR="00E1288B" w:rsidRPr="00A05735">
        <w:rPr>
          <w:rStyle w:val="normaltextrun"/>
          <w:lang w:val="en-GB"/>
        </w:rPr>
        <w:t>f</w:t>
      </w:r>
      <w:r w:rsidRPr="00A05735">
        <w:rPr>
          <w:rStyle w:val="normaltextrun"/>
          <w:lang w:val="en-GB"/>
        </w:rPr>
        <w:t xml:space="preserve">ika </w:t>
      </w:r>
      <w:r w:rsidR="00BD7F00" w:rsidRPr="00A05735">
        <w:rPr>
          <w:rStyle w:val="normaltextrun"/>
          <w:lang w:val="en-GB"/>
        </w:rPr>
        <w:t>participant</w:t>
      </w:r>
      <w:r w:rsidRPr="00A05735">
        <w:rPr>
          <w:rStyle w:val="normaltextrun"/>
          <w:lang w:val="en-GB"/>
        </w:rPr>
        <w:t xml:space="preserve"> explained, the Pasifika</w:t>
      </w:r>
      <w:r w:rsidR="00DA1FB9" w:rsidRPr="00A05735">
        <w:rPr>
          <w:rStyle w:val="normaltextrun"/>
          <w:lang w:val="en-GB"/>
        </w:rPr>
        <w:t xml:space="preserve"> artist community in A</w:t>
      </w:r>
      <w:r w:rsidR="00E1288B" w:rsidRPr="00A05735">
        <w:rPr>
          <w:rStyle w:val="normaltextrun"/>
          <w:lang w:val="en-GB"/>
        </w:rPr>
        <w:t>ote</w:t>
      </w:r>
      <w:r w:rsidR="00617425" w:rsidRPr="00A05735">
        <w:rPr>
          <w:rStyle w:val="normaltextrun"/>
          <w:lang w:val="en-GB"/>
        </w:rPr>
        <w:t>a</w:t>
      </w:r>
      <w:r w:rsidR="00E1288B" w:rsidRPr="00A05735">
        <w:rPr>
          <w:rStyle w:val="normaltextrun"/>
          <w:lang w:val="en-GB"/>
        </w:rPr>
        <w:t>roa</w:t>
      </w:r>
      <w:r w:rsidR="00DA1FB9" w:rsidRPr="00A05735">
        <w:rPr>
          <w:rStyle w:val="normaltextrun"/>
          <w:lang w:val="en-GB"/>
        </w:rPr>
        <w:t xml:space="preserve"> </w:t>
      </w:r>
      <w:r w:rsidRPr="00A05735">
        <w:rPr>
          <w:rStyle w:val="normaltextrun"/>
          <w:lang w:val="en-GB"/>
        </w:rPr>
        <w:t>is small</w:t>
      </w:r>
      <w:r w:rsidR="00DA1FB9" w:rsidRPr="00A05735">
        <w:rPr>
          <w:rStyle w:val="normaltextrun"/>
          <w:lang w:val="en-GB"/>
        </w:rPr>
        <w:t>.</w:t>
      </w:r>
      <w:r w:rsidRPr="00A05735">
        <w:rPr>
          <w:rStyle w:val="normaltextrun"/>
          <w:lang w:val="en-GB"/>
        </w:rPr>
        <w:t xml:space="preserve"> </w:t>
      </w:r>
      <w:r w:rsidR="00DA1FB9" w:rsidRPr="00A05735">
        <w:rPr>
          <w:rStyle w:val="normaltextrun"/>
          <w:lang w:val="en-GB"/>
        </w:rPr>
        <w:t>T</w:t>
      </w:r>
      <w:r w:rsidRPr="00A05735">
        <w:rPr>
          <w:rStyle w:val="normaltextrun"/>
          <w:lang w:val="en-GB"/>
        </w:rPr>
        <w:t>hey valued making new connections</w:t>
      </w:r>
      <w:r w:rsidR="00AA3224" w:rsidRPr="00A05735">
        <w:rPr>
          <w:rStyle w:val="normaltextrun"/>
          <w:lang w:val="en-GB"/>
        </w:rPr>
        <w:t xml:space="preserve"> </w:t>
      </w:r>
      <w:r w:rsidRPr="00A05735">
        <w:rPr>
          <w:rStyle w:val="normaltextrun"/>
          <w:lang w:val="en-GB"/>
        </w:rPr>
        <w:t xml:space="preserve">through the </w:t>
      </w:r>
      <w:r w:rsidR="00452620" w:rsidRPr="00A05735">
        <w:rPr>
          <w:rStyle w:val="normaltextrun"/>
          <w:lang w:val="en-GB"/>
        </w:rPr>
        <w:t>service as they met new people they would not normally interact with</w:t>
      </w:r>
      <w:r w:rsidR="007A59C2">
        <w:rPr>
          <w:rStyle w:val="normaltextrun"/>
          <w:lang w:val="en-GB"/>
        </w:rPr>
        <w:t xml:space="preserve"> </w:t>
      </w:r>
      <w:r w:rsidR="00452620" w:rsidRPr="00A05735">
        <w:rPr>
          <w:rStyle w:val="normaltextrun"/>
          <w:lang w:val="en-GB"/>
        </w:rPr>
        <w:t xml:space="preserve">in their artist networks. </w:t>
      </w:r>
    </w:p>
    <w:p w14:paraId="32EF34F7" w14:textId="77777777" w:rsidR="00697D98" w:rsidRPr="00A05735" w:rsidRDefault="00DA1FB9" w:rsidP="0087697F">
      <w:pPr>
        <w:rPr>
          <w:rStyle w:val="normaltextrun"/>
          <w:lang w:val="en-GB"/>
        </w:rPr>
      </w:pPr>
      <w:r w:rsidRPr="00A05735">
        <w:rPr>
          <w:rStyle w:val="normaltextrun"/>
          <w:lang w:val="en-GB"/>
        </w:rPr>
        <w:t xml:space="preserve">Pasifika </w:t>
      </w:r>
      <w:r w:rsidR="00BD7F00" w:rsidRPr="00A05735">
        <w:rPr>
          <w:rStyle w:val="normaltextrun"/>
          <w:lang w:val="en-GB"/>
        </w:rPr>
        <w:t>participants</w:t>
      </w:r>
      <w:r w:rsidRPr="00A05735">
        <w:rPr>
          <w:rStyle w:val="normaltextrun"/>
          <w:lang w:val="en-GB"/>
        </w:rPr>
        <w:t xml:space="preserve"> </w:t>
      </w:r>
      <w:r w:rsidR="00BD4D29" w:rsidRPr="00A05735">
        <w:rPr>
          <w:rStyle w:val="normaltextrun"/>
          <w:lang w:val="en-GB"/>
        </w:rPr>
        <w:t xml:space="preserve">liked </w:t>
      </w:r>
      <w:r w:rsidR="001E2727" w:rsidRPr="00A05735">
        <w:rPr>
          <w:rStyle w:val="normaltextrun"/>
          <w:lang w:val="en-GB"/>
        </w:rPr>
        <w:t xml:space="preserve">working with the </w:t>
      </w:r>
      <w:r w:rsidR="004837A4" w:rsidRPr="00A05735">
        <w:rPr>
          <w:rStyle w:val="normaltextrun"/>
          <w:lang w:val="en-GB"/>
        </w:rPr>
        <w:t xml:space="preserve">Māori </w:t>
      </w:r>
      <w:r w:rsidR="00365731" w:rsidRPr="00A05735">
        <w:rPr>
          <w:rStyle w:val="normaltextrun"/>
          <w:lang w:val="en-GB"/>
        </w:rPr>
        <w:t>provid</w:t>
      </w:r>
      <w:r w:rsidR="00CF5276" w:rsidRPr="00A05735">
        <w:rPr>
          <w:rStyle w:val="normaltextrun"/>
          <w:lang w:val="en-GB"/>
        </w:rPr>
        <w:t xml:space="preserve">er </w:t>
      </w:r>
      <w:r w:rsidR="00BD4D29" w:rsidRPr="00A05735">
        <w:rPr>
          <w:rStyle w:val="normaltextrun"/>
          <w:lang w:val="en-GB"/>
        </w:rPr>
        <w:t xml:space="preserve">as they understood their </w:t>
      </w:r>
      <w:r w:rsidR="00697D98" w:rsidRPr="00A05735">
        <w:rPr>
          <w:rStyle w:val="normaltextrun"/>
          <w:lang w:val="en-GB"/>
        </w:rPr>
        <w:t xml:space="preserve">challenges and openly shared their resources and experiences. </w:t>
      </w:r>
    </w:p>
    <w:p w14:paraId="57320149" w14:textId="4A2941B5" w:rsidR="005B3384" w:rsidRPr="00A05735" w:rsidRDefault="005B3384" w:rsidP="0087697F">
      <w:pPr>
        <w:pStyle w:val="QuoteWCTO"/>
        <w:rPr>
          <w:rStyle w:val="normaltextrun"/>
          <w:lang w:val="en-GB"/>
        </w:rPr>
      </w:pPr>
      <w:r w:rsidRPr="00A05735">
        <w:rPr>
          <w:rStyle w:val="normaltextrun"/>
          <w:lang w:val="en-GB"/>
        </w:rPr>
        <w:t xml:space="preserve">'They're so good at supporting and going above and beyond for Pasifika and Māori participants. They know what it's like. </w:t>
      </w:r>
      <w:r w:rsidRPr="00A05735">
        <w:rPr>
          <w:rStyle w:val="normaltextrun"/>
          <w:b/>
          <w:bCs/>
          <w:lang w:val="en-GB"/>
        </w:rPr>
        <w:t>They know where we're coming from and what little resources we've grown up with</w:t>
      </w:r>
      <w:r w:rsidRPr="00A05735">
        <w:rPr>
          <w:rStyle w:val="normaltextrun"/>
          <w:lang w:val="en-GB"/>
        </w:rPr>
        <w:t>. They're doing this continually. With the resources</w:t>
      </w:r>
      <w:r w:rsidR="00BD4D29" w:rsidRPr="00A05735">
        <w:rPr>
          <w:rStyle w:val="normaltextrun"/>
          <w:lang w:val="en-GB"/>
        </w:rPr>
        <w:t>,</w:t>
      </w:r>
      <w:r w:rsidRPr="00A05735">
        <w:rPr>
          <w:rStyle w:val="normaltextrun"/>
          <w:lang w:val="en-GB"/>
        </w:rPr>
        <w:t xml:space="preserve"> they've got and the talents they have, they're not just keeping it to themselves.' (Pasifika client)</w:t>
      </w:r>
    </w:p>
    <w:p w14:paraId="73B10FF4" w14:textId="7E2626C7" w:rsidR="00617425" w:rsidRPr="00A05735" w:rsidRDefault="00697D98" w:rsidP="0087697F">
      <w:pPr>
        <w:rPr>
          <w:rStyle w:val="normaltextrun"/>
          <w:lang w:val="en-GB"/>
        </w:rPr>
      </w:pPr>
      <w:r w:rsidRPr="00A05735">
        <w:rPr>
          <w:rStyle w:val="normaltextrun"/>
          <w:lang w:val="en-GB"/>
        </w:rPr>
        <w:t>M</w:t>
      </w:r>
      <w:r w:rsidR="00F345DA" w:rsidRPr="00A05735">
        <w:rPr>
          <w:rStyle w:val="normaltextrun"/>
          <w:lang w:val="en-GB"/>
        </w:rPr>
        <w:t xml:space="preserve">ost providers drew from support from Creative New Zealand to support </w:t>
      </w:r>
      <w:r w:rsidR="00F06B22" w:rsidRPr="00A05735">
        <w:rPr>
          <w:rStyle w:val="normaltextrun"/>
          <w:lang w:val="en-GB"/>
        </w:rPr>
        <w:t xml:space="preserve">Pasifika clients to access </w:t>
      </w:r>
      <w:r w:rsidR="00F345DA" w:rsidRPr="00A05735">
        <w:rPr>
          <w:rStyle w:val="normaltextrun"/>
          <w:lang w:val="en-GB"/>
        </w:rPr>
        <w:t>Pacific Heritage Artists</w:t>
      </w:r>
      <w:r w:rsidRPr="00A05735">
        <w:rPr>
          <w:rStyle w:val="normaltextrun"/>
          <w:lang w:val="en-GB"/>
        </w:rPr>
        <w:t xml:space="preserve"> </w:t>
      </w:r>
      <w:r w:rsidR="00F345DA" w:rsidRPr="00A05735">
        <w:rPr>
          <w:rStyle w:val="normaltextrun"/>
          <w:lang w:val="en-GB"/>
        </w:rPr>
        <w:t xml:space="preserve">funding. Some also offered joint mentoring with Pacific Heritage Artists. These providers noted </w:t>
      </w:r>
      <w:r w:rsidR="00F06B22" w:rsidRPr="00A05735">
        <w:rPr>
          <w:rStyle w:val="normaltextrun"/>
          <w:lang w:val="en-GB"/>
        </w:rPr>
        <w:t xml:space="preserve">Pasifika </w:t>
      </w:r>
      <w:r w:rsidR="00F345DA" w:rsidRPr="00A05735">
        <w:rPr>
          <w:rStyle w:val="normaltextrun"/>
          <w:lang w:val="en-GB"/>
        </w:rPr>
        <w:t xml:space="preserve">clients valued </w:t>
      </w:r>
      <w:r w:rsidR="00F06B22" w:rsidRPr="00A05735">
        <w:rPr>
          <w:rStyle w:val="normaltextrun"/>
          <w:lang w:val="en-GB"/>
        </w:rPr>
        <w:t xml:space="preserve">being </w:t>
      </w:r>
      <w:r w:rsidR="00F345DA" w:rsidRPr="00A05735">
        <w:rPr>
          <w:rStyle w:val="normaltextrun"/>
          <w:lang w:val="en-GB"/>
        </w:rPr>
        <w:t xml:space="preserve">mentored by artists with cultural traditions, skills, practices and networks. </w:t>
      </w:r>
    </w:p>
    <w:p w14:paraId="076453DF" w14:textId="0CBC417B" w:rsidR="00AF5C44" w:rsidRPr="00A05735" w:rsidRDefault="006A126F" w:rsidP="0087697F">
      <w:pPr>
        <w:pStyle w:val="Heading3"/>
        <w:rPr>
          <w:rStyle w:val="normaltextrun"/>
          <w:lang w:val="en-GB"/>
        </w:rPr>
      </w:pPr>
      <w:r w:rsidRPr="00A05735">
        <w:rPr>
          <w:rStyle w:val="normaltextrun"/>
          <w:lang w:val="en-GB"/>
        </w:rPr>
        <w:t xml:space="preserve">Disabled </w:t>
      </w:r>
      <w:r w:rsidR="00D4226C" w:rsidRPr="00A05735">
        <w:rPr>
          <w:lang w:val="en-GB"/>
        </w:rPr>
        <w:t>participants</w:t>
      </w:r>
      <w:r w:rsidR="00F82297" w:rsidRPr="00A05735">
        <w:rPr>
          <w:lang w:val="en-GB"/>
        </w:rPr>
        <w:t xml:space="preserve"> </w:t>
      </w:r>
      <w:r w:rsidR="005872DC" w:rsidRPr="00A05735">
        <w:rPr>
          <w:rStyle w:val="normaltextrun"/>
          <w:lang w:val="en-GB"/>
        </w:rPr>
        <w:t xml:space="preserve">reported </w:t>
      </w:r>
      <w:r w:rsidR="00624062" w:rsidRPr="00A05735">
        <w:rPr>
          <w:rStyle w:val="normaltextrun"/>
          <w:lang w:val="en-GB"/>
        </w:rPr>
        <w:t xml:space="preserve">the service to be </w:t>
      </w:r>
      <w:r w:rsidR="00F345DA" w:rsidRPr="00A05735">
        <w:rPr>
          <w:rStyle w:val="normaltextrun"/>
          <w:lang w:val="en-GB"/>
        </w:rPr>
        <w:t>person</w:t>
      </w:r>
      <w:r w:rsidR="00C05A58" w:rsidRPr="00A05735">
        <w:rPr>
          <w:rStyle w:val="normaltextrun"/>
          <w:lang w:val="en-GB"/>
        </w:rPr>
        <w:t>-</w:t>
      </w:r>
      <w:r w:rsidR="00C522B5" w:rsidRPr="00A05735">
        <w:rPr>
          <w:rStyle w:val="normaltextrun"/>
          <w:lang w:val="en-GB"/>
        </w:rPr>
        <w:t>centre</w:t>
      </w:r>
      <w:r w:rsidR="00624062" w:rsidRPr="00A05735">
        <w:rPr>
          <w:rStyle w:val="normaltextrun"/>
          <w:lang w:val="en-GB"/>
        </w:rPr>
        <w:t>d</w:t>
      </w:r>
    </w:p>
    <w:p w14:paraId="2BAD9C46" w14:textId="7975326B" w:rsidR="008938F4" w:rsidRPr="00A05735" w:rsidRDefault="00611235" w:rsidP="0087697F">
      <w:pPr>
        <w:rPr>
          <w:lang w:val="en-GB"/>
        </w:rPr>
      </w:pPr>
      <w:r w:rsidRPr="00A05735">
        <w:rPr>
          <w:lang w:val="en-GB"/>
        </w:rPr>
        <w:t xml:space="preserve">Disabled </w:t>
      </w:r>
      <w:r w:rsidR="00D4226C" w:rsidRPr="00A05735">
        <w:rPr>
          <w:lang w:val="en-GB"/>
        </w:rPr>
        <w:t>participants</w:t>
      </w:r>
      <w:r w:rsidRPr="00A05735">
        <w:rPr>
          <w:lang w:val="en-GB"/>
        </w:rPr>
        <w:t xml:space="preserve"> </w:t>
      </w:r>
      <w:r w:rsidR="00FA763E" w:rsidRPr="00A05735">
        <w:rPr>
          <w:lang w:val="en-GB"/>
        </w:rPr>
        <w:t xml:space="preserve">interviewed </w:t>
      </w:r>
      <w:r w:rsidR="005872DC" w:rsidRPr="00A05735">
        <w:rPr>
          <w:lang w:val="en-GB"/>
        </w:rPr>
        <w:t xml:space="preserve">felt the service </w:t>
      </w:r>
      <w:r w:rsidR="00F06B22" w:rsidRPr="00A05735">
        <w:rPr>
          <w:lang w:val="en-GB"/>
        </w:rPr>
        <w:t>supported them</w:t>
      </w:r>
      <w:r w:rsidR="001B0071" w:rsidRPr="00A05735">
        <w:rPr>
          <w:lang w:val="en-GB"/>
        </w:rPr>
        <w:t xml:space="preserve"> to participate in the service</w:t>
      </w:r>
      <w:r w:rsidR="00AF5C44" w:rsidRPr="00A05735">
        <w:rPr>
          <w:lang w:val="en-GB"/>
        </w:rPr>
        <w:t xml:space="preserve">. </w:t>
      </w:r>
      <w:r w:rsidR="008938F4" w:rsidRPr="00A05735">
        <w:rPr>
          <w:lang w:val="en-GB"/>
        </w:rPr>
        <w:t xml:space="preserve">They felt comfortable and safe to disclose their conditions to provider staff and ask for extra support when needed. </w:t>
      </w:r>
    </w:p>
    <w:p w14:paraId="55422C2B" w14:textId="03379A21" w:rsidR="008938F4" w:rsidRPr="00A05735" w:rsidRDefault="00AF5C44" w:rsidP="0087697F">
      <w:pPr>
        <w:rPr>
          <w:lang w:val="en-GB"/>
        </w:rPr>
      </w:pPr>
      <w:r w:rsidRPr="00A05735">
        <w:rPr>
          <w:lang w:val="en-GB"/>
        </w:rPr>
        <w:t>They felt their mentor</w:t>
      </w:r>
      <w:r w:rsidR="00DD2DE5" w:rsidRPr="00A05735">
        <w:rPr>
          <w:lang w:val="en-GB"/>
        </w:rPr>
        <w:t>s</w:t>
      </w:r>
      <w:r w:rsidRPr="00A05735">
        <w:rPr>
          <w:lang w:val="en-GB"/>
        </w:rPr>
        <w:t xml:space="preserve"> understood</w:t>
      </w:r>
      <w:r w:rsidR="008938F4" w:rsidRPr="00A05735">
        <w:rPr>
          <w:lang w:val="en-GB"/>
        </w:rPr>
        <w:t xml:space="preserve"> and respected</w:t>
      </w:r>
      <w:r w:rsidRPr="00A05735">
        <w:rPr>
          <w:lang w:val="en-GB"/>
        </w:rPr>
        <w:t xml:space="preserve"> </w:t>
      </w:r>
      <w:r w:rsidR="008D2B95" w:rsidRPr="00A05735">
        <w:rPr>
          <w:lang w:val="en-GB"/>
        </w:rPr>
        <w:t xml:space="preserve">their physical and emotional needs and worked proactively with </w:t>
      </w:r>
      <w:r w:rsidR="006C3EC2" w:rsidRPr="00A05735">
        <w:rPr>
          <w:lang w:val="en-GB"/>
        </w:rPr>
        <w:t>them</w:t>
      </w:r>
      <w:r w:rsidR="008D2B95" w:rsidRPr="00A05735">
        <w:rPr>
          <w:lang w:val="en-GB"/>
        </w:rPr>
        <w:t xml:space="preserve"> to achieve their creative </w:t>
      </w:r>
      <w:r w:rsidR="00DF1DA8" w:rsidRPr="00A05735">
        <w:rPr>
          <w:lang w:val="en-GB"/>
        </w:rPr>
        <w:t xml:space="preserve">career </w:t>
      </w:r>
      <w:r w:rsidR="008D2B95" w:rsidRPr="00A05735">
        <w:rPr>
          <w:lang w:val="en-GB"/>
        </w:rPr>
        <w:t>and business development goals</w:t>
      </w:r>
      <w:r w:rsidR="00290C8C" w:rsidRPr="00A05735">
        <w:rPr>
          <w:lang w:val="en-GB"/>
        </w:rPr>
        <w:t xml:space="preserve">. Disabled </w:t>
      </w:r>
      <w:r w:rsidR="00D4226C" w:rsidRPr="00A05735">
        <w:rPr>
          <w:lang w:val="en-GB"/>
        </w:rPr>
        <w:t>participants</w:t>
      </w:r>
      <w:r w:rsidR="00290C8C" w:rsidRPr="00A05735">
        <w:rPr>
          <w:lang w:val="en-GB"/>
        </w:rPr>
        <w:t xml:space="preserve"> </w:t>
      </w:r>
      <w:r w:rsidR="009430AB" w:rsidRPr="00A05735">
        <w:rPr>
          <w:lang w:val="en-GB"/>
        </w:rPr>
        <w:t xml:space="preserve">also reported </w:t>
      </w:r>
      <w:r w:rsidR="006C3EC2" w:rsidRPr="00A05735">
        <w:rPr>
          <w:lang w:val="en-GB"/>
        </w:rPr>
        <w:t>h</w:t>
      </w:r>
      <w:r w:rsidRPr="00A05735">
        <w:rPr>
          <w:lang w:val="en-GB"/>
        </w:rPr>
        <w:t>aving</w:t>
      </w:r>
      <w:r w:rsidR="00F06B22" w:rsidRPr="00A05735">
        <w:rPr>
          <w:lang w:val="en-GB"/>
        </w:rPr>
        <w:t xml:space="preserve"> </w:t>
      </w:r>
      <w:r w:rsidRPr="00A05735">
        <w:rPr>
          <w:lang w:val="en-GB"/>
        </w:rPr>
        <w:t xml:space="preserve">online </w:t>
      </w:r>
      <w:r w:rsidR="00F06B22" w:rsidRPr="00A05735">
        <w:rPr>
          <w:lang w:val="en-GB"/>
        </w:rPr>
        <w:t xml:space="preserve">engagement </w:t>
      </w:r>
      <w:r w:rsidRPr="00A05735">
        <w:rPr>
          <w:lang w:val="en-GB"/>
        </w:rPr>
        <w:t>options</w:t>
      </w:r>
      <w:r w:rsidR="00F06B22" w:rsidRPr="00A05735">
        <w:rPr>
          <w:lang w:val="en-GB"/>
        </w:rPr>
        <w:t>,</w:t>
      </w:r>
      <w:r w:rsidRPr="00A05735">
        <w:rPr>
          <w:lang w:val="en-GB"/>
        </w:rPr>
        <w:t xml:space="preserve"> and a free service made the service more accessible. </w:t>
      </w:r>
    </w:p>
    <w:p w14:paraId="11DF4821" w14:textId="4B3068B6" w:rsidR="00DF1E85" w:rsidRPr="00A05735" w:rsidRDefault="00F345DA" w:rsidP="0087697F">
      <w:pPr>
        <w:rPr>
          <w:lang w:val="en-GB"/>
        </w:rPr>
      </w:pPr>
      <w:r w:rsidRPr="00A05735">
        <w:rPr>
          <w:lang w:val="en-GB"/>
        </w:rPr>
        <w:t xml:space="preserve">Disabled clients </w:t>
      </w:r>
      <w:r w:rsidR="0048676F" w:rsidRPr="00A05735">
        <w:rPr>
          <w:lang w:val="en-GB"/>
        </w:rPr>
        <w:t>also valued the fle</w:t>
      </w:r>
      <w:r w:rsidR="00A068F2" w:rsidRPr="00A05735">
        <w:rPr>
          <w:lang w:val="en-GB"/>
        </w:rPr>
        <w:t>xibility of the programme len</w:t>
      </w:r>
      <w:r w:rsidR="008938F4" w:rsidRPr="00A05735">
        <w:rPr>
          <w:lang w:val="en-GB"/>
        </w:rPr>
        <w:t>gth as they sometimes needed to take breaks or pause for a couple</w:t>
      </w:r>
      <w:r w:rsidR="005F783E" w:rsidRPr="00A05735">
        <w:rPr>
          <w:lang w:val="en-GB"/>
        </w:rPr>
        <w:t xml:space="preserve"> of</w:t>
      </w:r>
      <w:r w:rsidR="008938F4" w:rsidRPr="00A05735">
        <w:rPr>
          <w:lang w:val="en-GB"/>
        </w:rPr>
        <w:t xml:space="preserve"> weeks to prioritise their health and wellbeing. </w:t>
      </w:r>
    </w:p>
    <w:p w14:paraId="7B258F91" w14:textId="133BD4BF" w:rsidR="00F345DA" w:rsidRPr="00A05735" w:rsidRDefault="00A068F2" w:rsidP="0087697F">
      <w:pPr>
        <w:pStyle w:val="Heading3"/>
        <w:rPr>
          <w:rStyle w:val="normaltextrun"/>
          <w:rFonts w:ascii="Guardian TextEgyp" w:hAnsi="Guardian TextEgyp" w:cs="Segoe UI"/>
          <w:sz w:val="22"/>
          <w:szCs w:val="22"/>
          <w:lang w:val="en-GB"/>
        </w:rPr>
      </w:pPr>
      <w:r w:rsidRPr="00A05735">
        <w:rPr>
          <w:rStyle w:val="normaltextrun"/>
          <w:rFonts w:ascii="Guardian TextEgyp" w:hAnsi="Guardian TextEgyp" w:cs="Segoe UI"/>
          <w:sz w:val="22"/>
          <w:szCs w:val="22"/>
          <w:lang w:val="en-GB"/>
        </w:rPr>
        <w:t>Post-exit survey</w:t>
      </w:r>
      <w:r w:rsidR="00AA3224" w:rsidRPr="00A05735">
        <w:rPr>
          <w:rStyle w:val="normaltextrun"/>
          <w:rFonts w:ascii="Guardian TextEgyp" w:hAnsi="Guardian TextEgyp" w:cs="Segoe UI"/>
          <w:sz w:val="22"/>
          <w:szCs w:val="22"/>
          <w:lang w:val="en-GB"/>
        </w:rPr>
        <w:t xml:space="preserve"> reflects feedback </w:t>
      </w:r>
      <w:r w:rsidR="00804486" w:rsidRPr="00A05735">
        <w:rPr>
          <w:rStyle w:val="normaltextrun"/>
          <w:rFonts w:ascii="Guardian TextEgyp" w:hAnsi="Guardian TextEgyp" w:cs="Segoe UI"/>
          <w:sz w:val="22"/>
          <w:szCs w:val="22"/>
          <w:lang w:val="en-GB"/>
        </w:rPr>
        <w:t>from disabled participants</w:t>
      </w:r>
    </w:p>
    <w:p w14:paraId="1577D10A" w14:textId="25D3CF4E" w:rsidR="0078322E" w:rsidRPr="00A05735" w:rsidRDefault="0078322E" w:rsidP="0087697F">
      <w:pPr>
        <w:rPr>
          <w:rStyle w:val="normaltextrun"/>
          <w:sz w:val="22"/>
          <w:szCs w:val="22"/>
          <w:lang w:val="en-GB"/>
        </w:rPr>
      </w:pPr>
      <w:r w:rsidRPr="00A05735">
        <w:rPr>
          <w:lang w:val="en-GB"/>
        </w:rPr>
        <w:t>Post-</w:t>
      </w:r>
      <w:r w:rsidR="001729E3" w:rsidRPr="00A05735">
        <w:rPr>
          <w:lang w:val="en-GB"/>
        </w:rPr>
        <w:t xml:space="preserve">exit </w:t>
      </w:r>
      <w:r w:rsidRPr="00A05735">
        <w:rPr>
          <w:lang w:val="en-GB"/>
        </w:rPr>
        <w:t>survey results were similar to the feedback</w:t>
      </w:r>
      <w:r w:rsidR="00772D51" w:rsidRPr="00A05735">
        <w:rPr>
          <w:lang w:val="en-GB"/>
        </w:rPr>
        <w:t xml:space="preserve"> of </w:t>
      </w:r>
      <w:r w:rsidR="00F06B22" w:rsidRPr="00A05735">
        <w:rPr>
          <w:lang w:val="en-GB"/>
        </w:rPr>
        <w:t>participants</w:t>
      </w:r>
      <w:r w:rsidR="00772D51" w:rsidRPr="00A05735">
        <w:rPr>
          <w:lang w:val="en-GB"/>
        </w:rPr>
        <w:t xml:space="preserve"> interv</w:t>
      </w:r>
      <w:r w:rsidR="00185B7F" w:rsidRPr="00A05735">
        <w:rPr>
          <w:lang w:val="en-GB"/>
        </w:rPr>
        <w:t>i</w:t>
      </w:r>
      <w:r w:rsidR="00772D51" w:rsidRPr="00A05735">
        <w:rPr>
          <w:lang w:val="en-GB"/>
        </w:rPr>
        <w:t>ewed</w:t>
      </w:r>
      <w:r w:rsidR="001D1FA0" w:rsidRPr="00A05735">
        <w:rPr>
          <w:lang w:val="en-GB"/>
        </w:rPr>
        <w:t>:</w:t>
      </w:r>
      <w:r w:rsidRPr="00A05735">
        <w:rPr>
          <w:rStyle w:val="normaltextrun"/>
          <w:sz w:val="22"/>
          <w:szCs w:val="22"/>
          <w:lang w:val="en-GB"/>
        </w:rPr>
        <w:t xml:space="preserve"> </w:t>
      </w:r>
    </w:p>
    <w:p w14:paraId="223ABD3C" w14:textId="166E5262" w:rsidR="00AF5C44" w:rsidRPr="00A05735" w:rsidRDefault="00AF5C44" w:rsidP="00EF5EC9">
      <w:pPr>
        <w:pStyle w:val="Bullet1"/>
        <w:rPr>
          <w:rStyle w:val="normaltextrun"/>
          <w:lang w:val="en-GB"/>
        </w:rPr>
      </w:pPr>
      <w:r w:rsidRPr="00A05735">
        <w:rPr>
          <w:rStyle w:val="normaltextrun"/>
          <w:lang w:val="en-GB"/>
        </w:rPr>
        <w:t xml:space="preserve">92% (n=23) of survey respondents </w:t>
      </w:r>
      <w:r w:rsidR="00804486" w:rsidRPr="00A05735">
        <w:rPr>
          <w:rStyle w:val="normaltextrun"/>
          <w:lang w:val="en-GB"/>
        </w:rPr>
        <w:t xml:space="preserve">with wellbeing needs </w:t>
      </w:r>
      <w:r w:rsidRPr="00A05735">
        <w:rPr>
          <w:rStyle w:val="normaltextrun"/>
          <w:lang w:val="en-GB"/>
        </w:rPr>
        <w:t xml:space="preserve">reported the service met </w:t>
      </w:r>
      <w:r w:rsidR="00804486" w:rsidRPr="00A05735">
        <w:rPr>
          <w:rStyle w:val="normaltextrun"/>
          <w:lang w:val="en-GB"/>
        </w:rPr>
        <w:t>these</w:t>
      </w:r>
      <w:r w:rsidRPr="00A05735">
        <w:rPr>
          <w:rStyle w:val="normaltextrun"/>
          <w:lang w:val="en-GB"/>
        </w:rPr>
        <w:t xml:space="preserve"> needs</w:t>
      </w:r>
      <w:r w:rsidR="007A59C2">
        <w:rPr>
          <w:rStyle w:val="normaltextrun"/>
          <w:lang w:val="en-GB"/>
        </w:rPr>
        <w:t>.</w:t>
      </w:r>
      <w:r w:rsidRPr="00A05735">
        <w:rPr>
          <w:rStyle w:val="FootnoteReference"/>
          <w:lang w:val="en-GB"/>
        </w:rPr>
        <w:footnoteReference w:id="18"/>
      </w:r>
    </w:p>
    <w:p w14:paraId="15727CE1" w14:textId="792FAB45" w:rsidR="008C091F" w:rsidRPr="00A05735" w:rsidRDefault="00AF5C44" w:rsidP="00EF5EC9">
      <w:pPr>
        <w:pStyle w:val="Bullet1"/>
        <w:rPr>
          <w:rStyle w:val="normaltextrun"/>
          <w:sz w:val="22"/>
          <w:szCs w:val="22"/>
          <w:lang w:val="en-GB"/>
        </w:rPr>
      </w:pPr>
      <w:r w:rsidRPr="00A05735">
        <w:rPr>
          <w:rStyle w:val="normaltextrun"/>
          <w:lang w:val="en-GB"/>
        </w:rPr>
        <w:t xml:space="preserve">95% (n=18) of </w:t>
      </w:r>
      <w:r w:rsidR="00804486" w:rsidRPr="00A05735">
        <w:rPr>
          <w:rStyle w:val="normaltextrun"/>
          <w:lang w:val="en-GB"/>
        </w:rPr>
        <w:t xml:space="preserve">disabled </w:t>
      </w:r>
      <w:r w:rsidRPr="00A05735">
        <w:rPr>
          <w:rStyle w:val="normaltextrun"/>
          <w:lang w:val="en-GB"/>
        </w:rPr>
        <w:t>survey respondents reported the service met their access and learning style needs.</w:t>
      </w:r>
      <w:r w:rsidRPr="00A05735">
        <w:rPr>
          <w:rStyle w:val="FootnoteReference"/>
          <w:sz w:val="22"/>
          <w:szCs w:val="22"/>
          <w:lang w:val="en-GB"/>
        </w:rPr>
        <w:footnoteReference w:id="19"/>
      </w:r>
      <w:r w:rsidRPr="00A05735">
        <w:rPr>
          <w:rStyle w:val="normaltextrun"/>
          <w:sz w:val="22"/>
          <w:szCs w:val="22"/>
          <w:lang w:val="en-GB"/>
        </w:rPr>
        <w:t xml:space="preserve">  </w:t>
      </w:r>
    </w:p>
    <w:p w14:paraId="6470F5DB" w14:textId="4DE920DD" w:rsidR="001F0CBD" w:rsidRPr="00A05735" w:rsidRDefault="001F0CBD" w:rsidP="00804486">
      <w:pPr>
        <w:pStyle w:val="Heading2NoLine"/>
        <w:rPr>
          <w:lang w:val="en-GB"/>
        </w:rPr>
      </w:pPr>
      <w:r w:rsidRPr="00A05735">
        <w:rPr>
          <w:lang w:val="en-GB"/>
        </w:rPr>
        <w:t xml:space="preserve">What are the facilitators of and barriers </w:t>
      </w:r>
      <w:r w:rsidR="0009751E" w:rsidRPr="00A05735">
        <w:rPr>
          <w:lang w:val="en-GB"/>
        </w:rPr>
        <w:t>to</w:t>
      </w:r>
      <w:r w:rsidRPr="00A05735">
        <w:rPr>
          <w:lang w:val="en-GB"/>
        </w:rPr>
        <w:t xml:space="preserve"> client engagement? </w:t>
      </w:r>
    </w:p>
    <w:p w14:paraId="6895AA78" w14:textId="2727AF15" w:rsidR="0073758C" w:rsidRPr="00A05735" w:rsidRDefault="0073758C" w:rsidP="0087697F">
      <w:pPr>
        <w:pStyle w:val="Heading3"/>
        <w:rPr>
          <w:lang w:val="en-GB"/>
        </w:rPr>
      </w:pPr>
      <w:r w:rsidRPr="00A05735">
        <w:rPr>
          <w:lang w:val="en-GB"/>
        </w:rPr>
        <w:t>Mentor</w:t>
      </w:r>
      <w:r w:rsidR="00E16AD9" w:rsidRPr="00A05735">
        <w:rPr>
          <w:lang w:val="en-GB"/>
        </w:rPr>
        <w:t xml:space="preserve"> relationship</w:t>
      </w:r>
      <w:r w:rsidR="00383F45" w:rsidRPr="00A05735">
        <w:rPr>
          <w:lang w:val="en-GB"/>
        </w:rPr>
        <w:t xml:space="preserve">s enabled </w:t>
      </w:r>
      <w:r w:rsidR="00213159" w:rsidRPr="00A05735">
        <w:rPr>
          <w:lang w:val="en-GB"/>
        </w:rPr>
        <w:t>participants</w:t>
      </w:r>
      <w:r w:rsidR="00BC6AC5" w:rsidRPr="00A05735">
        <w:rPr>
          <w:lang w:val="en-GB"/>
        </w:rPr>
        <w:t>'</w:t>
      </w:r>
      <w:r w:rsidR="00383F45" w:rsidRPr="00A05735">
        <w:rPr>
          <w:lang w:val="en-GB"/>
        </w:rPr>
        <w:t xml:space="preserve"> service completion</w:t>
      </w:r>
    </w:p>
    <w:p w14:paraId="642D8D2B" w14:textId="4D030A71" w:rsidR="008C091F" w:rsidRPr="00A05735" w:rsidRDefault="00D37D1E" w:rsidP="0087697F">
      <w:pPr>
        <w:rPr>
          <w:lang w:val="en-GB"/>
        </w:rPr>
      </w:pPr>
      <w:r w:rsidRPr="00A05735">
        <w:rPr>
          <w:lang w:val="en-GB"/>
        </w:rPr>
        <w:t xml:space="preserve">Most </w:t>
      </w:r>
      <w:r w:rsidR="00213159" w:rsidRPr="00A05735">
        <w:rPr>
          <w:lang w:val="en-GB"/>
        </w:rPr>
        <w:t xml:space="preserve">participants </w:t>
      </w:r>
      <w:r w:rsidRPr="00A05735">
        <w:rPr>
          <w:lang w:val="en-GB"/>
        </w:rPr>
        <w:t>interview</w:t>
      </w:r>
      <w:r w:rsidR="00EC79FD" w:rsidRPr="00A05735">
        <w:rPr>
          <w:lang w:val="en-GB"/>
        </w:rPr>
        <w:t>ed reported</w:t>
      </w:r>
      <w:r w:rsidR="008C2A70" w:rsidRPr="00A05735">
        <w:rPr>
          <w:lang w:val="en-GB"/>
        </w:rPr>
        <w:t xml:space="preserve"> the mentor relationship was essential for completing</w:t>
      </w:r>
      <w:r w:rsidR="00831385" w:rsidRPr="00A05735">
        <w:rPr>
          <w:lang w:val="en-GB"/>
        </w:rPr>
        <w:t xml:space="preserve"> the </w:t>
      </w:r>
      <w:r w:rsidR="00E8773A" w:rsidRPr="00A05735">
        <w:rPr>
          <w:lang w:val="en-GB"/>
        </w:rPr>
        <w:t>service</w:t>
      </w:r>
      <w:r w:rsidR="0094633F" w:rsidRPr="00A05735">
        <w:rPr>
          <w:lang w:val="en-GB"/>
        </w:rPr>
        <w:t xml:space="preserve">. </w:t>
      </w:r>
      <w:r w:rsidR="00ED1A87" w:rsidRPr="00A05735">
        <w:rPr>
          <w:lang w:val="en-GB"/>
        </w:rPr>
        <w:t xml:space="preserve">They said mentors were on hand to help </w:t>
      </w:r>
      <w:r w:rsidR="00EA460F" w:rsidRPr="00A05735">
        <w:rPr>
          <w:lang w:val="en-GB"/>
        </w:rPr>
        <w:t>them grow</w:t>
      </w:r>
      <w:r w:rsidR="008C2A70" w:rsidRPr="00A05735">
        <w:rPr>
          <w:lang w:val="en-GB"/>
        </w:rPr>
        <w:t>,</w:t>
      </w:r>
      <w:r w:rsidR="00EA460F" w:rsidRPr="00A05735">
        <w:rPr>
          <w:lang w:val="en-GB"/>
        </w:rPr>
        <w:t xml:space="preserve"> develop their creative careers and </w:t>
      </w:r>
      <w:r w:rsidR="009D0F92" w:rsidRPr="00A05735">
        <w:rPr>
          <w:lang w:val="en-GB"/>
        </w:rPr>
        <w:t>help them succeed.</w:t>
      </w:r>
    </w:p>
    <w:p w14:paraId="44E5944D" w14:textId="3AE03809" w:rsidR="000D1326" w:rsidRPr="00A05735" w:rsidRDefault="000D1326" w:rsidP="0087697F">
      <w:pPr>
        <w:pStyle w:val="Heading3"/>
        <w:rPr>
          <w:lang w:val="en-GB"/>
        </w:rPr>
      </w:pPr>
      <w:r w:rsidRPr="00A05735">
        <w:rPr>
          <w:lang w:val="en-GB"/>
        </w:rPr>
        <w:t>Providers</w:t>
      </w:r>
      <w:r w:rsidR="008E18EF" w:rsidRPr="00A05735">
        <w:rPr>
          <w:lang w:val="en-GB"/>
        </w:rPr>
        <w:t xml:space="preserve"> </w:t>
      </w:r>
      <w:r w:rsidRPr="00A05735">
        <w:rPr>
          <w:lang w:val="en-GB"/>
        </w:rPr>
        <w:t>adapt</w:t>
      </w:r>
      <w:r w:rsidR="00737FCF" w:rsidRPr="00A05735">
        <w:rPr>
          <w:lang w:val="en-GB"/>
        </w:rPr>
        <w:t>e</w:t>
      </w:r>
      <w:r w:rsidR="00FA31F0" w:rsidRPr="00A05735">
        <w:rPr>
          <w:lang w:val="en-GB"/>
        </w:rPr>
        <w:t>d their service based on c</w:t>
      </w:r>
      <w:r w:rsidR="00C11EA9" w:rsidRPr="00A05735">
        <w:rPr>
          <w:lang w:val="en-GB"/>
        </w:rPr>
        <w:t>lient</w:t>
      </w:r>
      <w:r w:rsidR="00FA31F0" w:rsidRPr="00A05735">
        <w:rPr>
          <w:lang w:val="en-GB"/>
        </w:rPr>
        <w:t>s</w:t>
      </w:r>
      <w:r w:rsidR="00EF5EC9" w:rsidRPr="00A05735">
        <w:rPr>
          <w:lang w:val="en-GB"/>
        </w:rPr>
        <w:t>'</w:t>
      </w:r>
      <w:r w:rsidR="00FA31F0" w:rsidRPr="00A05735">
        <w:rPr>
          <w:lang w:val="en-GB"/>
        </w:rPr>
        <w:t xml:space="preserve"> feedback </w:t>
      </w:r>
      <w:r w:rsidR="008E18EF" w:rsidRPr="00A05735">
        <w:rPr>
          <w:lang w:val="en-GB"/>
        </w:rPr>
        <w:t xml:space="preserve"> </w:t>
      </w:r>
    </w:p>
    <w:p w14:paraId="36772C15" w14:textId="3578C171" w:rsidR="000D1326" w:rsidRPr="00A05735" w:rsidRDefault="000D1326" w:rsidP="0087697F">
      <w:pPr>
        <w:rPr>
          <w:lang w:val="en-GB"/>
        </w:rPr>
      </w:pPr>
      <w:r w:rsidRPr="00A05735">
        <w:rPr>
          <w:lang w:val="en-GB"/>
        </w:rPr>
        <w:t xml:space="preserve">All providers reported refining </w:t>
      </w:r>
      <w:r w:rsidR="00737FCF" w:rsidRPr="00A05735">
        <w:rPr>
          <w:lang w:val="en-GB"/>
        </w:rPr>
        <w:t xml:space="preserve">their </w:t>
      </w:r>
      <w:r w:rsidRPr="00A05735">
        <w:rPr>
          <w:lang w:val="en-GB"/>
        </w:rPr>
        <w:t xml:space="preserve">service delivery to </w:t>
      </w:r>
      <w:r w:rsidR="00737FCF" w:rsidRPr="00A05735">
        <w:rPr>
          <w:lang w:val="en-GB"/>
        </w:rPr>
        <w:t>enhanc</w:t>
      </w:r>
      <w:r w:rsidRPr="00A05735">
        <w:rPr>
          <w:lang w:val="en-GB"/>
        </w:rPr>
        <w:t xml:space="preserve">e the client experience. Providers noted they improved their communications with clients and provided more online tools. Some also added more peer groups and networking options based on client feedback. </w:t>
      </w:r>
    </w:p>
    <w:p w14:paraId="14E300DE" w14:textId="6E465BBF" w:rsidR="000D1326" w:rsidRPr="00A05735" w:rsidRDefault="000D1326" w:rsidP="0087697F">
      <w:pPr>
        <w:rPr>
          <w:lang w:val="en-GB"/>
        </w:rPr>
      </w:pPr>
      <w:r w:rsidRPr="00A05735">
        <w:rPr>
          <w:lang w:val="en-GB"/>
        </w:rPr>
        <w:t xml:space="preserve">Some providers reported trialling </w:t>
      </w:r>
      <w:r w:rsidR="00FA31F0" w:rsidRPr="00A05735">
        <w:rPr>
          <w:lang w:val="en-GB"/>
        </w:rPr>
        <w:t xml:space="preserve">new </w:t>
      </w:r>
      <w:r w:rsidRPr="00A05735">
        <w:rPr>
          <w:lang w:val="en-GB"/>
        </w:rPr>
        <w:t xml:space="preserve">ways to </w:t>
      </w:r>
      <w:r w:rsidR="00FA31F0" w:rsidRPr="00A05735">
        <w:rPr>
          <w:lang w:val="en-GB"/>
        </w:rPr>
        <w:t xml:space="preserve">better </w:t>
      </w:r>
      <w:r w:rsidRPr="00A05735">
        <w:rPr>
          <w:lang w:val="en-GB"/>
        </w:rPr>
        <w:t>meet their clients' needs. For example:</w:t>
      </w:r>
    </w:p>
    <w:p w14:paraId="63A4F2F4" w14:textId="1DE09C64" w:rsidR="000D1326" w:rsidRPr="00A05735" w:rsidRDefault="000D1326" w:rsidP="0087697F">
      <w:pPr>
        <w:pStyle w:val="Bullet1"/>
        <w:rPr>
          <w:lang w:val="en-GB"/>
        </w:rPr>
      </w:pPr>
      <w:r w:rsidRPr="00A05735">
        <w:rPr>
          <w:lang w:val="en-GB"/>
        </w:rPr>
        <w:t>In 2022, Ngahere Communities shifted their focus to support</w:t>
      </w:r>
      <w:r w:rsidR="00FA31F0" w:rsidRPr="00A05735">
        <w:rPr>
          <w:lang w:val="en-GB"/>
        </w:rPr>
        <w:t>ing digital creatives, reflecting their</w:t>
      </w:r>
      <w:r w:rsidRPr="00A05735">
        <w:rPr>
          <w:lang w:val="en-GB"/>
        </w:rPr>
        <w:t xml:space="preserve"> expertise and where they could impact most. Ngahere Communities also connected clients with freelancing work to develop their professional skills (through the Tukua List platform). As a result, clients gained work experience and </w:t>
      </w:r>
      <w:r w:rsidR="00FA31F0" w:rsidRPr="00A05735">
        <w:rPr>
          <w:lang w:val="en-GB"/>
        </w:rPr>
        <w:t xml:space="preserve">could </w:t>
      </w:r>
      <w:r w:rsidRPr="00A05735">
        <w:rPr>
          <w:lang w:val="en-GB"/>
        </w:rPr>
        <w:t>appl</w:t>
      </w:r>
      <w:r w:rsidR="00FA31F0" w:rsidRPr="00A05735">
        <w:rPr>
          <w:lang w:val="en-GB"/>
        </w:rPr>
        <w:t xml:space="preserve">y workshop </w:t>
      </w:r>
      <w:r w:rsidRPr="00A05735">
        <w:rPr>
          <w:lang w:val="en-GB"/>
        </w:rPr>
        <w:t xml:space="preserve">learnings.  </w:t>
      </w:r>
    </w:p>
    <w:p w14:paraId="7CF7D0C2" w14:textId="25314D6D" w:rsidR="00C22CB7" w:rsidRPr="00A05735" w:rsidRDefault="000D1326" w:rsidP="0087697F">
      <w:pPr>
        <w:pStyle w:val="Bullet1"/>
        <w:rPr>
          <w:lang w:val="en-GB"/>
        </w:rPr>
      </w:pPr>
      <w:r w:rsidRPr="00A05735">
        <w:rPr>
          <w:lang w:val="en-GB"/>
        </w:rPr>
        <w:t xml:space="preserve">The Depot ArtSpace and the Big </w:t>
      </w:r>
      <w:r w:rsidR="005F783E" w:rsidRPr="00A05735">
        <w:rPr>
          <w:lang w:val="en-GB"/>
        </w:rPr>
        <w:t>Idea</w:t>
      </w:r>
      <w:r w:rsidRPr="00A05735">
        <w:rPr>
          <w:lang w:val="en-GB"/>
        </w:rPr>
        <w:t xml:space="preserve"> developed an alumni pathway for clients who completed the service. Alumni receive invites to networking events and access to workshop recordings and resources post-service. </w:t>
      </w:r>
      <w:bookmarkStart w:id="10" w:name="_Several_external_barriers"/>
      <w:bookmarkEnd w:id="10"/>
    </w:p>
    <w:p w14:paraId="3534F522" w14:textId="4204566F" w:rsidR="00DE0FC6" w:rsidRPr="00A05735" w:rsidRDefault="008B5BEA" w:rsidP="0087697F">
      <w:pPr>
        <w:pStyle w:val="Heading3"/>
        <w:rPr>
          <w:lang w:val="en-GB"/>
        </w:rPr>
      </w:pPr>
      <w:r w:rsidRPr="00A05735">
        <w:rPr>
          <w:lang w:val="en-GB"/>
        </w:rPr>
        <w:t xml:space="preserve">Illness, family obligations and creative opportunities can </w:t>
      </w:r>
      <w:r w:rsidR="005B6CE2" w:rsidRPr="00A05735">
        <w:rPr>
          <w:lang w:val="en-GB"/>
        </w:rPr>
        <w:t>impede</w:t>
      </w:r>
      <w:r w:rsidRPr="00A05735">
        <w:rPr>
          <w:lang w:val="en-GB"/>
        </w:rPr>
        <w:t xml:space="preserve"> </w:t>
      </w:r>
      <w:r w:rsidR="0015578C" w:rsidRPr="00A05735">
        <w:rPr>
          <w:lang w:val="en-GB"/>
        </w:rPr>
        <w:t xml:space="preserve">ongoing </w:t>
      </w:r>
      <w:r w:rsidR="005B6CE2" w:rsidRPr="00A05735">
        <w:rPr>
          <w:lang w:val="en-GB"/>
        </w:rPr>
        <w:t>client engagement</w:t>
      </w:r>
    </w:p>
    <w:p w14:paraId="3FAECE98" w14:textId="29A9A403" w:rsidR="00906583" w:rsidRPr="00A05735" w:rsidRDefault="00E07100" w:rsidP="00906583">
      <w:pPr>
        <w:rPr>
          <w:lang w:val="en-GB"/>
        </w:rPr>
      </w:pPr>
      <w:r w:rsidRPr="00A05735">
        <w:rPr>
          <w:lang w:val="en-GB"/>
        </w:rPr>
        <w:t xml:space="preserve">A sizeable portion of clients exited earlier than planned. According to the monitoring data, </w:t>
      </w:r>
      <w:r w:rsidR="00FA31F0" w:rsidRPr="00A05735">
        <w:rPr>
          <w:lang w:val="en-GB"/>
        </w:rPr>
        <w:t>a third of clients (</w:t>
      </w:r>
      <w:r w:rsidRPr="00A05735">
        <w:rPr>
          <w:lang w:val="en-GB"/>
        </w:rPr>
        <w:t>37%</w:t>
      </w:r>
      <w:r w:rsidR="00FA31F0" w:rsidRPr="00A05735">
        <w:rPr>
          <w:lang w:val="en-GB"/>
        </w:rPr>
        <w:t xml:space="preserve">, </w:t>
      </w:r>
      <w:r w:rsidRPr="00A05735">
        <w:rPr>
          <w:lang w:val="en-GB"/>
        </w:rPr>
        <w:t>n=153</w:t>
      </w:r>
      <w:r w:rsidR="00FA31F0" w:rsidRPr="00A05735">
        <w:rPr>
          <w:lang w:val="en-GB"/>
        </w:rPr>
        <w:t>)</w:t>
      </w:r>
      <w:r w:rsidRPr="00A05735">
        <w:rPr>
          <w:lang w:val="en-GB"/>
        </w:rPr>
        <w:t xml:space="preserve"> exited before service completion.</w:t>
      </w:r>
      <w:r w:rsidR="00C22CB7" w:rsidRPr="00A05735">
        <w:rPr>
          <w:lang w:val="en-GB"/>
        </w:rPr>
        <w:t xml:space="preserve"> </w:t>
      </w:r>
      <w:r w:rsidR="00906583" w:rsidRPr="00A05735">
        <w:rPr>
          <w:lang w:val="en-GB"/>
        </w:rPr>
        <w:t xml:space="preserve">Early exit data suggests Māori and Pasifika are </w:t>
      </w:r>
      <w:r w:rsidR="0092715A" w:rsidRPr="00A05735">
        <w:rPr>
          <w:lang w:val="en-GB"/>
        </w:rPr>
        <w:t>completing the service</w:t>
      </w:r>
      <w:r w:rsidR="00906583" w:rsidRPr="00A05735">
        <w:rPr>
          <w:lang w:val="en-GB"/>
        </w:rPr>
        <w:t xml:space="preserve"> at a </w:t>
      </w:r>
      <w:r w:rsidR="0092715A" w:rsidRPr="00A05735">
        <w:rPr>
          <w:lang w:val="en-GB"/>
        </w:rPr>
        <w:t>lower</w:t>
      </w:r>
      <w:r w:rsidR="00906583" w:rsidRPr="00A05735">
        <w:rPr>
          <w:lang w:val="en-GB"/>
        </w:rPr>
        <w:t xml:space="preserve"> </w:t>
      </w:r>
      <w:r w:rsidR="0092715A" w:rsidRPr="00A05735">
        <w:rPr>
          <w:lang w:val="en-GB"/>
        </w:rPr>
        <w:t>rate</w:t>
      </w:r>
      <w:r w:rsidR="008B5BEA" w:rsidRPr="00A05735">
        <w:rPr>
          <w:lang w:val="en-GB"/>
        </w:rPr>
        <w:t xml:space="preserve"> </w:t>
      </w:r>
      <w:r w:rsidR="00906583" w:rsidRPr="00A05735">
        <w:rPr>
          <w:lang w:val="en-GB"/>
        </w:rPr>
        <w:t xml:space="preserve">than non-Māori and non-Pasifika. </w:t>
      </w:r>
      <w:r w:rsidR="008B5BEA" w:rsidRPr="00A05735">
        <w:rPr>
          <w:lang w:val="en-GB"/>
        </w:rPr>
        <w:t>However, the reasons for this difference are unknown from the interviews with Māori and Pasifika participants</w:t>
      </w:r>
      <w:r w:rsidR="0092715A" w:rsidRPr="00A05735">
        <w:rPr>
          <w:lang w:val="en-GB"/>
        </w:rPr>
        <w:t xml:space="preserve">. </w:t>
      </w:r>
    </w:p>
    <w:p w14:paraId="7622CE21" w14:textId="41FC6AA3" w:rsidR="003D0F67" w:rsidRPr="00A05735" w:rsidRDefault="003D0F67" w:rsidP="0087697F">
      <w:pPr>
        <w:rPr>
          <w:lang w:val="en-GB"/>
        </w:rPr>
      </w:pPr>
      <w:r w:rsidRPr="00A05735">
        <w:rPr>
          <w:lang w:val="en-GB"/>
        </w:rPr>
        <w:t>Providers considered clients mainly left the service before</w:t>
      </w:r>
      <w:r w:rsidR="00AA0C38" w:rsidRPr="00A05735">
        <w:rPr>
          <w:lang w:val="en-GB"/>
        </w:rPr>
        <w:t xml:space="preserve"> planned completion</w:t>
      </w:r>
      <w:r w:rsidRPr="00A05735">
        <w:rPr>
          <w:lang w:val="en-GB"/>
        </w:rPr>
        <w:t xml:space="preserve"> because they: </w:t>
      </w:r>
    </w:p>
    <w:p w14:paraId="024CE7B0" w14:textId="4F681B7B" w:rsidR="00BB0C56" w:rsidRPr="00A05735" w:rsidRDefault="00BB0C56" w:rsidP="0087697F">
      <w:pPr>
        <w:pStyle w:val="Bullet1"/>
        <w:rPr>
          <w:lang w:val="en-GB"/>
        </w:rPr>
      </w:pPr>
      <w:r w:rsidRPr="00A05735">
        <w:rPr>
          <w:lang w:val="en-GB"/>
        </w:rPr>
        <w:t>had disengaged from the service, and the provider could not contact them</w:t>
      </w:r>
      <w:r w:rsidR="002421EB" w:rsidRPr="00A05735">
        <w:rPr>
          <w:lang w:val="en-GB"/>
        </w:rPr>
        <w:t xml:space="preserve"> </w:t>
      </w:r>
    </w:p>
    <w:p w14:paraId="304ACE30" w14:textId="58C46B15" w:rsidR="003D0F67" w:rsidRPr="00A05735" w:rsidRDefault="003D0F67" w:rsidP="0087697F">
      <w:pPr>
        <w:pStyle w:val="Bullet1"/>
        <w:rPr>
          <w:lang w:val="en-GB"/>
        </w:rPr>
      </w:pPr>
      <w:r w:rsidRPr="00A05735">
        <w:rPr>
          <w:lang w:val="en-GB"/>
        </w:rPr>
        <w:t>had found employment or contract work (in the creative or another sector)</w:t>
      </w:r>
    </w:p>
    <w:p w14:paraId="40D4C734" w14:textId="16A9E04D" w:rsidR="003D0F67" w:rsidRPr="00A05735" w:rsidRDefault="005D0CD8" w:rsidP="0087697F">
      <w:pPr>
        <w:pStyle w:val="Bullet1"/>
        <w:rPr>
          <w:lang w:val="en-GB"/>
        </w:rPr>
      </w:pPr>
      <w:r w:rsidRPr="00A05735">
        <w:rPr>
          <w:lang w:val="en-GB"/>
        </w:rPr>
        <w:t>n</w:t>
      </w:r>
      <w:r w:rsidR="004B08C2" w:rsidRPr="00A05735">
        <w:rPr>
          <w:lang w:val="en-GB"/>
        </w:rPr>
        <w:t xml:space="preserve">eeded to focus on a </w:t>
      </w:r>
      <w:r w:rsidR="00254F63" w:rsidRPr="00A05735">
        <w:rPr>
          <w:lang w:val="en-GB"/>
        </w:rPr>
        <w:t xml:space="preserve">large </w:t>
      </w:r>
      <w:r w:rsidR="004B08C2" w:rsidRPr="00A05735">
        <w:rPr>
          <w:lang w:val="en-GB"/>
        </w:rPr>
        <w:t>creative pr</w:t>
      </w:r>
      <w:r w:rsidR="00FD7D5B" w:rsidRPr="00A05735">
        <w:rPr>
          <w:lang w:val="en-GB"/>
        </w:rPr>
        <w:t>oject and could not dedicate time to</w:t>
      </w:r>
      <w:r w:rsidR="00A43739" w:rsidRPr="00A05735">
        <w:rPr>
          <w:lang w:val="en-GB"/>
        </w:rPr>
        <w:t xml:space="preserve"> </w:t>
      </w:r>
      <w:r w:rsidRPr="00A05735">
        <w:rPr>
          <w:lang w:val="en-GB"/>
        </w:rPr>
        <w:t>participating</w:t>
      </w:r>
    </w:p>
    <w:p w14:paraId="3DEADF78" w14:textId="77777777" w:rsidR="003D0F67" w:rsidRPr="00A05735" w:rsidRDefault="00C85BF2" w:rsidP="0087697F">
      <w:pPr>
        <w:pStyle w:val="Bullet1"/>
        <w:rPr>
          <w:lang w:val="en-GB"/>
        </w:rPr>
      </w:pPr>
      <w:r w:rsidRPr="00A05735">
        <w:rPr>
          <w:lang w:val="en-GB"/>
        </w:rPr>
        <w:t>h</w:t>
      </w:r>
      <w:r w:rsidR="00D72770" w:rsidRPr="00A05735">
        <w:rPr>
          <w:lang w:val="en-GB"/>
        </w:rPr>
        <w:t xml:space="preserve">ad family and other </w:t>
      </w:r>
      <w:r w:rsidR="008B59CE" w:rsidRPr="00A05735">
        <w:rPr>
          <w:lang w:val="en-GB"/>
        </w:rPr>
        <w:t>responsibilities</w:t>
      </w:r>
      <w:r w:rsidR="00254F63" w:rsidRPr="00A05735">
        <w:rPr>
          <w:lang w:val="en-GB"/>
        </w:rPr>
        <w:t xml:space="preserve"> and could not </w:t>
      </w:r>
      <w:r w:rsidR="00772D51" w:rsidRPr="00A05735">
        <w:rPr>
          <w:lang w:val="en-GB"/>
        </w:rPr>
        <w:t>commit</w:t>
      </w:r>
      <w:r w:rsidR="00254F63" w:rsidRPr="00A05735">
        <w:rPr>
          <w:lang w:val="en-GB"/>
        </w:rPr>
        <w:t xml:space="preserve"> </w:t>
      </w:r>
      <w:r w:rsidR="003D0F67" w:rsidRPr="00A05735">
        <w:rPr>
          <w:lang w:val="en-GB"/>
        </w:rPr>
        <w:t>time to take part</w:t>
      </w:r>
    </w:p>
    <w:p w14:paraId="529C72A9" w14:textId="77777777" w:rsidR="003D0F67" w:rsidRPr="00A05735" w:rsidRDefault="003D0F67" w:rsidP="0087697F">
      <w:pPr>
        <w:pStyle w:val="Bullet1"/>
        <w:rPr>
          <w:lang w:val="en-GB"/>
        </w:rPr>
      </w:pPr>
      <w:r w:rsidRPr="00A05735">
        <w:rPr>
          <w:lang w:val="en-GB"/>
        </w:rPr>
        <w:t>moved out of the region so they could no longer take part</w:t>
      </w:r>
      <w:r w:rsidR="00B97662" w:rsidRPr="00A05735">
        <w:rPr>
          <w:lang w:val="en-GB"/>
        </w:rPr>
        <w:t>.</w:t>
      </w:r>
    </w:p>
    <w:p w14:paraId="4ABE4BBD" w14:textId="06398467" w:rsidR="00D86C29" w:rsidRPr="00A05735" w:rsidRDefault="00614001" w:rsidP="0087697F">
      <w:pPr>
        <w:rPr>
          <w:lang w:val="en-GB"/>
        </w:rPr>
      </w:pPr>
      <w:r w:rsidRPr="00A05735">
        <w:rPr>
          <w:lang w:val="en-GB"/>
        </w:rPr>
        <w:t>Reflecting provider</w:t>
      </w:r>
      <w:r w:rsidR="00EF5EC9" w:rsidRPr="00A05735">
        <w:rPr>
          <w:lang w:val="en-GB"/>
        </w:rPr>
        <w:t>s</w:t>
      </w:r>
      <w:r w:rsidR="008B5BEA" w:rsidRPr="00A05735">
        <w:rPr>
          <w:lang w:val="en-GB"/>
        </w:rPr>
        <w:t>'</w:t>
      </w:r>
      <w:r w:rsidRPr="00A05735">
        <w:rPr>
          <w:lang w:val="en-GB"/>
        </w:rPr>
        <w:t xml:space="preserve"> feedback, </w:t>
      </w:r>
      <w:r w:rsidR="00EF5EC9" w:rsidRPr="00A05735">
        <w:rPr>
          <w:lang w:val="en-GB"/>
        </w:rPr>
        <w:t>T</w:t>
      </w:r>
      <w:r w:rsidR="0015578C" w:rsidRPr="00A05735">
        <w:rPr>
          <w:lang w:val="en-GB"/>
        </w:rPr>
        <w:t xml:space="preserve">able 3 summarises the reasons given in the monitoring data for clients exiting the service before planned completion. The </w:t>
      </w:r>
      <w:r w:rsidR="00381AF5" w:rsidRPr="00A05735">
        <w:rPr>
          <w:lang w:val="en-GB"/>
        </w:rPr>
        <w:t xml:space="preserve">key reasons noted are disengaged or not contactable, </w:t>
      </w:r>
      <w:r w:rsidR="002C0C19" w:rsidRPr="00A05735">
        <w:rPr>
          <w:lang w:val="en-GB"/>
        </w:rPr>
        <w:t>reach</w:t>
      </w:r>
      <w:r w:rsidRPr="00A05735">
        <w:rPr>
          <w:lang w:val="en-GB"/>
        </w:rPr>
        <w:t>ing</w:t>
      </w:r>
      <w:r w:rsidR="002C0C19" w:rsidRPr="00A05735">
        <w:rPr>
          <w:lang w:val="en-GB"/>
        </w:rPr>
        <w:t xml:space="preserve"> an employment or creative goal</w:t>
      </w:r>
      <w:r w:rsidR="00381AF5" w:rsidRPr="00A05735">
        <w:rPr>
          <w:lang w:val="en-GB"/>
        </w:rPr>
        <w:t xml:space="preserve">, or </w:t>
      </w:r>
      <w:r w:rsidR="00036F23" w:rsidRPr="00A05735">
        <w:rPr>
          <w:lang w:val="en-GB"/>
        </w:rPr>
        <w:t>the wrong time to take part</w:t>
      </w:r>
      <w:r w:rsidR="00003114" w:rsidRPr="00A05735">
        <w:rPr>
          <w:lang w:val="en-GB"/>
        </w:rPr>
        <w:t>.</w:t>
      </w:r>
      <w:r w:rsidR="006A320A" w:rsidRPr="00A05735">
        <w:rPr>
          <w:lang w:val="en-GB"/>
        </w:rPr>
        <w:t xml:space="preserve"> </w:t>
      </w:r>
    </w:p>
    <w:p w14:paraId="35C79368" w14:textId="3DDAED50" w:rsidR="005550B4" w:rsidRPr="00A05735" w:rsidRDefault="00381AF5" w:rsidP="00906583">
      <w:pPr>
        <w:rPr>
          <w:lang w:val="en-GB"/>
        </w:rPr>
      </w:pPr>
      <w:r w:rsidRPr="00A05735">
        <w:rPr>
          <w:lang w:val="en-GB"/>
        </w:rPr>
        <w:t xml:space="preserve">The </w:t>
      </w:r>
      <w:r w:rsidR="0027146A" w:rsidRPr="00A05735">
        <w:rPr>
          <w:lang w:val="en-GB"/>
        </w:rPr>
        <w:t xml:space="preserve">monitoring data </w:t>
      </w:r>
      <w:r w:rsidRPr="00A05735">
        <w:rPr>
          <w:lang w:val="en-GB"/>
        </w:rPr>
        <w:t xml:space="preserve">suggest </w:t>
      </w:r>
      <w:r w:rsidR="006A320A" w:rsidRPr="00A05735">
        <w:rPr>
          <w:lang w:val="en-GB"/>
        </w:rPr>
        <w:t>some client</w:t>
      </w:r>
      <w:r w:rsidR="00F43AF0" w:rsidRPr="00A05735">
        <w:rPr>
          <w:lang w:val="en-GB"/>
        </w:rPr>
        <w:t>s paused and re-entered the service.</w:t>
      </w:r>
      <w:r w:rsidR="00003114" w:rsidRPr="00A05735">
        <w:rPr>
          <w:lang w:val="en-GB"/>
        </w:rPr>
        <w:t xml:space="preserve"> MSD, MCH and providers </w:t>
      </w:r>
      <w:r w:rsidR="00A16FEA" w:rsidRPr="00A05735">
        <w:rPr>
          <w:lang w:val="en-GB"/>
        </w:rPr>
        <w:t xml:space="preserve">should consider </w:t>
      </w:r>
      <w:r w:rsidR="001737DC" w:rsidRPr="00A05735">
        <w:rPr>
          <w:lang w:val="en-GB"/>
        </w:rPr>
        <w:t>options</w:t>
      </w:r>
      <w:r w:rsidR="00994092" w:rsidRPr="00A05735">
        <w:rPr>
          <w:lang w:val="en-GB"/>
        </w:rPr>
        <w:t xml:space="preserve"> for clients</w:t>
      </w:r>
      <w:r w:rsidR="001737DC" w:rsidRPr="00A05735">
        <w:rPr>
          <w:lang w:val="en-GB"/>
        </w:rPr>
        <w:t xml:space="preserve"> to continue to take part when </w:t>
      </w:r>
      <w:r w:rsidR="00C83739" w:rsidRPr="00A05735">
        <w:rPr>
          <w:lang w:val="en-GB"/>
        </w:rPr>
        <w:t xml:space="preserve">moving </w:t>
      </w:r>
      <w:r w:rsidR="001737DC" w:rsidRPr="00A05735">
        <w:rPr>
          <w:lang w:val="en-GB"/>
        </w:rPr>
        <w:t xml:space="preserve">out of </w:t>
      </w:r>
      <w:r w:rsidR="00C83739" w:rsidRPr="00A05735">
        <w:rPr>
          <w:lang w:val="en-GB"/>
        </w:rPr>
        <w:t xml:space="preserve">the </w:t>
      </w:r>
      <w:r w:rsidR="001737DC" w:rsidRPr="00A05735">
        <w:rPr>
          <w:lang w:val="en-GB"/>
        </w:rPr>
        <w:t xml:space="preserve">region </w:t>
      </w:r>
      <w:r w:rsidR="00C83739" w:rsidRPr="00A05735">
        <w:rPr>
          <w:lang w:val="en-GB"/>
        </w:rPr>
        <w:t xml:space="preserve">and opportunities to </w:t>
      </w:r>
      <w:r w:rsidR="001737DC" w:rsidRPr="00A05735">
        <w:rPr>
          <w:lang w:val="en-GB"/>
        </w:rPr>
        <w:t xml:space="preserve">pause </w:t>
      </w:r>
      <w:r w:rsidR="00C83739" w:rsidRPr="00A05735">
        <w:rPr>
          <w:lang w:val="en-GB"/>
        </w:rPr>
        <w:t xml:space="preserve">and </w:t>
      </w:r>
      <w:r w:rsidR="001737DC" w:rsidRPr="00A05735">
        <w:rPr>
          <w:lang w:val="en-GB"/>
        </w:rPr>
        <w:t>re-enter if they have medical or family</w:t>
      </w:r>
      <w:r w:rsidR="00FC450E" w:rsidRPr="00A05735">
        <w:rPr>
          <w:lang w:val="en-GB"/>
        </w:rPr>
        <w:t xml:space="preserve"> responsibilities</w:t>
      </w:r>
      <w:r w:rsidR="001737DC" w:rsidRPr="00A05735">
        <w:rPr>
          <w:lang w:val="en-GB"/>
        </w:rPr>
        <w:t xml:space="preserve">. </w:t>
      </w:r>
    </w:p>
    <w:p w14:paraId="675474CA" w14:textId="24F31901" w:rsidR="007B7087" w:rsidRPr="00A05735" w:rsidRDefault="007B7087" w:rsidP="00906583">
      <w:pPr>
        <w:pStyle w:val="TableHeading"/>
        <w:rPr>
          <w:b/>
          <w:bCs/>
          <w:lang w:val="en-GB"/>
        </w:rPr>
      </w:pPr>
      <w:r w:rsidRPr="00A05735">
        <w:rPr>
          <w:b/>
          <w:lang w:val="en-GB"/>
        </w:rPr>
        <w:t xml:space="preserve">Table </w:t>
      </w:r>
      <w:r w:rsidR="00103DFF" w:rsidRPr="00A05735">
        <w:rPr>
          <w:b/>
          <w:bCs/>
          <w:lang w:val="en-GB"/>
        </w:rPr>
        <w:t>3</w:t>
      </w:r>
      <w:r w:rsidRPr="00A05735">
        <w:rPr>
          <w:b/>
          <w:lang w:val="en-GB"/>
        </w:rPr>
        <w:t>:</w:t>
      </w:r>
      <w:r w:rsidRPr="00A05735">
        <w:rPr>
          <w:b/>
          <w:bCs/>
          <w:lang w:val="en-GB"/>
        </w:rPr>
        <w:t xml:space="preserve"> </w:t>
      </w:r>
      <w:r w:rsidR="00FA31F0" w:rsidRPr="00A05735">
        <w:rPr>
          <w:b/>
          <w:bCs/>
          <w:lang w:val="en-GB"/>
        </w:rPr>
        <w:t>R</w:t>
      </w:r>
      <w:r w:rsidRPr="00A05735">
        <w:rPr>
          <w:b/>
          <w:bCs/>
          <w:lang w:val="en-GB"/>
        </w:rPr>
        <w:t xml:space="preserve">easons clients exited </w:t>
      </w:r>
      <w:r w:rsidR="00103DFF" w:rsidRPr="00A05735">
        <w:rPr>
          <w:b/>
          <w:bCs/>
          <w:lang w:val="en-GB"/>
        </w:rPr>
        <w:t xml:space="preserve">service </w:t>
      </w:r>
      <w:r w:rsidRPr="00A05735">
        <w:rPr>
          <w:b/>
          <w:bCs/>
          <w:lang w:val="en-GB"/>
        </w:rPr>
        <w:t>before planned completion</w:t>
      </w:r>
    </w:p>
    <w:tbl>
      <w:tblPr>
        <w:tblStyle w:val="Style1"/>
        <w:tblW w:w="9090" w:type="dxa"/>
        <w:tblLayout w:type="fixed"/>
        <w:tblCellMar>
          <w:top w:w="0" w:type="dxa"/>
          <w:bottom w:w="0" w:type="dxa"/>
        </w:tblCellMar>
        <w:tblLook w:val="06E0" w:firstRow="1" w:lastRow="1" w:firstColumn="1" w:lastColumn="0" w:noHBand="1" w:noVBand="1"/>
      </w:tblPr>
      <w:tblGrid>
        <w:gridCol w:w="6750"/>
        <w:gridCol w:w="1260"/>
        <w:gridCol w:w="1080"/>
      </w:tblGrid>
      <w:tr w:rsidR="00E70676" w:rsidRPr="00066AD6" w14:paraId="6DC3FDD1" w14:textId="77777777" w:rsidTr="003C3B46">
        <w:trPr>
          <w:cnfStyle w:val="100000000000" w:firstRow="1" w:lastRow="0" w:firstColumn="0" w:lastColumn="0" w:oddVBand="0" w:evenVBand="0" w:oddHBand="0" w:evenHBand="0" w:firstRowFirstColumn="0" w:firstRowLastColumn="0" w:lastRowFirstColumn="0" w:lastRowLastColumn="0"/>
          <w:trHeight w:val="454"/>
        </w:trPr>
        <w:tc>
          <w:tcPr>
            <w:tcW w:w="6750" w:type="dxa"/>
            <w:vAlign w:val="bottom"/>
          </w:tcPr>
          <w:p w14:paraId="2E114D6A" w14:textId="13726340" w:rsidR="00E70676" w:rsidRPr="00A05735" w:rsidRDefault="00E43611" w:rsidP="0087697F">
            <w:pPr>
              <w:pStyle w:val="TableText"/>
              <w:rPr>
                <w:b/>
                <w:bCs/>
                <w:lang w:val="en-GB"/>
              </w:rPr>
            </w:pPr>
            <w:r w:rsidRPr="00A05735">
              <w:rPr>
                <w:b/>
                <w:bCs/>
                <w:lang w:val="en-GB"/>
              </w:rPr>
              <w:t xml:space="preserve">Reason captured </w:t>
            </w:r>
            <w:r w:rsidR="00D333E2" w:rsidRPr="00A05735">
              <w:rPr>
                <w:b/>
                <w:bCs/>
                <w:lang w:val="en-GB"/>
              </w:rPr>
              <w:t>for exiting before planned</w:t>
            </w:r>
          </w:p>
        </w:tc>
        <w:tc>
          <w:tcPr>
            <w:tcW w:w="1260" w:type="dxa"/>
            <w:vAlign w:val="bottom"/>
          </w:tcPr>
          <w:p w14:paraId="68D3A1CA" w14:textId="14F9F0A3" w:rsidR="00E70676" w:rsidRPr="00A05735" w:rsidRDefault="00D333E2" w:rsidP="003C3B46">
            <w:pPr>
              <w:pStyle w:val="TableText"/>
              <w:jc w:val="center"/>
              <w:rPr>
                <w:b/>
                <w:bCs/>
                <w:lang w:val="en-GB"/>
              </w:rPr>
            </w:pPr>
            <w:r w:rsidRPr="00A05735">
              <w:rPr>
                <w:b/>
                <w:bCs/>
                <w:lang w:val="en-GB"/>
              </w:rPr>
              <w:t>Proportion</w:t>
            </w:r>
          </w:p>
        </w:tc>
        <w:tc>
          <w:tcPr>
            <w:tcW w:w="1080" w:type="dxa"/>
            <w:vAlign w:val="bottom"/>
          </w:tcPr>
          <w:p w14:paraId="19F2AAC3" w14:textId="7E9D0910" w:rsidR="00E70676" w:rsidRPr="00A05735" w:rsidRDefault="00E70676" w:rsidP="003C3B46">
            <w:pPr>
              <w:pStyle w:val="TableText"/>
              <w:jc w:val="center"/>
              <w:rPr>
                <w:b/>
                <w:bCs/>
                <w:lang w:val="en-GB"/>
              </w:rPr>
            </w:pPr>
            <w:r w:rsidRPr="00A05735">
              <w:rPr>
                <w:b/>
                <w:bCs/>
                <w:lang w:val="en-GB"/>
              </w:rPr>
              <w:t>N</w:t>
            </w:r>
            <w:r w:rsidR="000F36D5" w:rsidRPr="00A05735">
              <w:rPr>
                <w:b/>
                <w:bCs/>
                <w:lang w:val="en-GB"/>
              </w:rPr>
              <w:t>o.</w:t>
            </w:r>
          </w:p>
        </w:tc>
      </w:tr>
      <w:tr w:rsidR="00916EF3" w:rsidRPr="00066AD6" w14:paraId="3B309C08" w14:textId="77777777" w:rsidTr="003C3B46">
        <w:trPr>
          <w:trHeight w:val="272"/>
        </w:trPr>
        <w:tc>
          <w:tcPr>
            <w:tcW w:w="6750" w:type="dxa"/>
          </w:tcPr>
          <w:p w14:paraId="12ED25A0" w14:textId="755F9B1A" w:rsidR="00916EF3" w:rsidRPr="00A05735" w:rsidRDefault="00FA31F0" w:rsidP="0087697F">
            <w:pPr>
              <w:pStyle w:val="TableText"/>
              <w:rPr>
                <w:sz w:val="19"/>
                <w:szCs w:val="19"/>
                <w:lang w:val="en-GB"/>
              </w:rPr>
            </w:pPr>
            <w:r w:rsidRPr="00A05735">
              <w:rPr>
                <w:lang w:val="en-GB"/>
              </w:rPr>
              <w:t>D</w:t>
            </w:r>
            <w:r w:rsidR="00916EF3" w:rsidRPr="00A05735">
              <w:rPr>
                <w:lang w:val="en-GB"/>
              </w:rPr>
              <w:t>isengaged from the service</w:t>
            </w:r>
            <w:r w:rsidR="003C3B46">
              <w:rPr>
                <w:lang w:val="en-GB"/>
              </w:rPr>
              <w:t xml:space="preserve"> and</w:t>
            </w:r>
            <w:r w:rsidR="00916EF3" w:rsidRPr="00A05735">
              <w:rPr>
                <w:lang w:val="en-GB"/>
              </w:rPr>
              <w:t xml:space="preserve"> the provider was unable to contact  </w:t>
            </w:r>
          </w:p>
        </w:tc>
        <w:tc>
          <w:tcPr>
            <w:tcW w:w="1260" w:type="dxa"/>
            <w:vAlign w:val="bottom"/>
          </w:tcPr>
          <w:p w14:paraId="2EC937C7" w14:textId="6AF165CC" w:rsidR="00916EF3" w:rsidRPr="00A05735" w:rsidRDefault="002B5113" w:rsidP="003C3B46">
            <w:pPr>
              <w:pStyle w:val="TableText"/>
              <w:jc w:val="center"/>
              <w:rPr>
                <w:lang w:val="en-GB"/>
              </w:rPr>
            </w:pPr>
            <w:r w:rsidRPr="00A05735">
              <w:rPr>
                <w:lang w:val="en-GB"/>
              </w:rPr>
              <w:t>33</w:t>
            </w:r>
            <w:r w:rsidR="00916EF3" w:rsidRPr="00A05735">
              <w:rPr>
                <w:lang w:val="en-GB"/>
              </w:rPr>
              <w:t>%</w:t>
            </w:r>
          </w:p>
        </w:tc>
        <w:tc>
          <w:tcPr>
            <w:tcW w:w="1080" w:type="dxa"/>
            <w:vAlign w:val="bottom"/>
          </w:tcPr>
          <w:p w14:paraId="786DA029" w14:textId="7EECB90A" w:rsidR="00916EF3" w:rsidRPr="00A05735" w:rsidRDefault="00916EF3" w:rsidP="003C3B46">
            <w:pPr>
              <w:pStyle w:val="TableText"/>
              <w:jc w:val="center"/>
              <w:rPr>
                <w:lang w:val="en-GB"/>
              </w:rPr>
            </w:pPr>
            <w:r w:rsidRPr="00A05735">
              <w:rPr>
                <w:lang w:val="en-GB"/>
              </w:rPr>
              <w:t>47</w:t>
            </w:r>
          </w:p>
        </w:tc>
      </w:tr>
      <w:tr w:rsidR="00916EF3" w:rsidRPr="00066AD6" w14:paraId="1E6C3FDE" w14:textId="77777777" w:rsidTr="003C3B46">
        <w:trPr>
          <w:trHeight w:val="262"/>
        </w:trPr>
        <w:tc>
          <w:tcPr>
            <w:tcW w:w="6750" w:type="dxa"/>
          </w:tcPr>
          <w:p w14:paraId="52DEA963" w14:textId="76D2453D" w:rsidR="00916EF3" w:rsidRPr="00A05735" w:rsidRDefault="00FA31F0" w:rsidP="0087697F">
            <w:pPr>
              <w:pStyle w:val="TableText"/>
              <w:rPr>
                <w:sz w:val="19"/>
                <w:szCs w:val="19"/>
                <w:lang w:val="en-GB"/>
              </w:rPr>
            </w:pPr>
            <w:r w:rsidRPr="00A05735">
              <w:rPr>
                <w:lang w:val="en-GB"/>
              </w:rPr>
              <w:t>R</w:t>
            </w:r>
            <w:r w:rsidR="00916EF3" w:rsidRPr="00A05735">
              <w:rPr>
                <w:lang w:val="en-GB"/>
              </w:rPr>
              <w:t xml:space="preserve">eached an employment or creative goal </w:t>
            </w:r>
          </w:p>
        </w:tc>
        <w:tc>
          <w:tcPr>
            <w:tcW w:w="1260" w:type="dxa"/>
            <w:vAlign w:val="bottom"/>
          </w:tcPr>
          <w:p w14:paraId="43150F09" w14:textId="773A1947" w:rsidR="00916EF3" w:rsidRPr="00A05735" w:rsidRDefault="00916EF3" w:rsidP="003C3B46">
            <w:pPr>
              <w:pStyle w:val="TableText"/>
              <w:jc w:val="center"/>
              <w:rPr>
                <w:lang w:val="en-GB"/>
              </w:rPr>
            </w:pPr>
            <w:r w:rsidRPr="00A05735">
              <w:rPr>
                <w:lang w:val="en-GB"/>
              </w:rPr>
              <w:t>14%</w:t>
            </w:r>
          </w:p>
        </w:tc>
        <w:tc>
          <w:tcPr>
            <w:tcW w:w="1080" w:type="dxa"/>
            <w:vAlign w:val="bottom"/>
          </w:tcPr>
          <w:p w14:paraId="19EE9E78" w14:textId="295A54D6" w:rsidR="00916EF3" w:rsidRPr="00A05735" w:rsidRDefault="00916EF3" w:rsidP="003C3B46">
            <w:pPr>
              <w:pStyle w:val="TableText"/>
              <w:jc w:val="center"/>
              <w:rPr>
                <w:lang w:val="en-GB"/>
              </w:rPr>
            </w:pPr>
            <w:r w:rsidRPr="00A05735">
              <w:rPr>
                <w:lang w:val="en-GB"/>
              </w:rPr>
              <w:t>20</w:t>
            </w:r>
          </w:p>
        </w:tc>
      </w:tr>
      <w:tr w:rsidR="00916EF3" w:rsidRPr="00066AD6" w14:paraId="1587D5D6" w14:textId="77777777" w:rsidTr="003C3B46">
        <w:trPr>
          <w:trHeight w:val="272"/>
        </w:trPr>
        <w:tc>
          <w:tcPr>
            <w:tcW w:w="6750" w:type="dxa"/>
          </w:tcPr>
          <w:p w14:paraId="39DAEE3B" w14:textId="3C2B5DB1" w:rsidR="00916EF3" w:rsidRPr="0013309D" w:rsidRDefault="00FA31F0" w:rsidP="0087697F">
            <w:pPr>
              <w:pStyle w:val="TableText"/>
              <w:rPr>
                <w:sz w:val="19"/>
                <w:szCs w:val="19"/>
                <w:lang w:val="en-GB"/>
              </w:rPr>
            </w:pPr>
            <w:r w:rsidRPr="0013309D">
              <w:rPr>
                <w:lang w:val="en-GB"/>
              </w:rPr>
              <w:t>C</w:t>
            </w:r>
            <w:r w:rsidR="00916EF3" w:rsidRPr="0013309D">
              <w:rPr>
                <w:lang w:val="en-GB"/>
              </w:rPr>
              <w:t xml:space="preserve">hose not to participate </w:t>
            </w:r>
          </w:p>
        </w:tc>
        <w:tc>
          <w:tcPr>
            <w:tcW w:w="1260" w:type="dxa"/>
            <w:vAlign w:val="bottom"/>
          </w:tcPr>
          <w:p w14:paraId="1EF22B52" w14:textId="1C9DC55B" w:rsidR="00916EF3" w:rsidRPr="0013309D" w:rsidRDefault="00916EF3" w:rsidP="003C3B46">
            <w:pPr>
              <w:pStyle w:val="TableText"/>
              <w:jc w:val="center"/>
              <w:rPr>
                <w:lang w:val="en-GB"/>
              </w:rPr>
            </w:pPr>
            <w:r w:rsidRPr="0013309D">
              <w:rPr>
                <w:lang w:val="en-GB"/>
              </w:rPr>
              <w:t>13%</w:t>
            </w:r>
          </w:p>
        </w:tc>
        <w:tc>
          <w:tcPr>
            <w:tcW w:w="1080" w:type="dxa"/>
            <w:vAlign w:val="bottom"/>
          </w:tcPr>
          <w:p w14:paraId="4B74B31E" w14:textId="20DAB316" w:rsidR="00916EF3" w:rsidRPr="0013309D" w:rsidRDefault="00916EF3" w:rsidP="003C3B46">
            <w:pPr>
              <w:pStyle w:val="TableText"/>
              <w:jc w:val="center"/>
              <w:rPr>
                <w:lang w:val="en-GB"/>
              </w:rPr>
            </w:pPr>
            <w:r w:rsidRPr="0013309D">
              <w:rPr>
                <w:lang w:val="en-GB"/>
              </w:rPr>
              <w:t>1</w:t>
            </w:r>
            <w:r w:rsidR="003A13AC" w:rsidRPr="0013309D">
              <w:rPr>
                <w:lang w:val="en-GB"/>
              </w:rPr>
              <w:t>9</w:t>
            </w:r>
          </w:p>
        </w:tc>
      </w:tr>
      <w:tr w:rsidR="00916EF3" w:rsidRPr="00066AD6" w14:paraId="61C26DC2" w14:textId="77777777" w:rsidTr="003C3B46">
        <w:trPr>
          <w:trHeight w:val="272"/>
        </w:trPr>
        <w:tc>
          <w:tcPr>
            <w:tcW w:w="6750" w:type="dxa"/>
          </w:tcPr>
          <w:p w14:paraId="1723264C" w14:textId="73C86D98" w:rsidR="00916EF3" w:rsidRPr="0013309D" w:rsidRDefault="00FA31F0" w:rsidP="0087697F">
            <w:pPr>
              <w:pStyle w:val="TableText"/>
              <w:rPr>
                <w:sz w:val="19"/>
                <w:szCs w:val="19"/>
                <w:lang w:val="en-GB"/>
              </w:rPr>
            </w:pPr>
            <w:r w:rsidRPr="0013309D">
              <w:rPr>
                <w:lang w:val="en-GB"/>
              </w:rPr>
              <w:t>A</w:t>
            </w:r>
            <w:r w:rsidR="00916EF3" w:rsidRPr="0013309D">
              <w:rPr>
                <w:lang w:val="en-GB"/>
              </w:rPr>
              <w:t xml:space="preserve">nother reason, though not specified </w:t>
            </w:r>
          </w:p>
        </w:tc>
        <w:tc>
          <w:tcPr>
            <w:tcW w:w="1260" w:type="dxa"/>
            <w:vAlign w:val="bottom"/>
          </w:tcPr>
          <w:p w14:paraId="3A80E3E3" w14:textId="4ACCD8AC" w:rsidR="00916EF3" w:rsidRPr="0013309D" w:rsidRDefault="00916EF3" w:rsidP="003C3B46">
            <w:pPr>
              <w:pStyle w:val="TableText"/>
              <w:jc w:val="center"/>
              <w:rPr>
                <w:lang w:val="en-GB"/>
              </w:rPr>
            </w:pPr>
            <w:r w:rsidRPr="0013309D">
              <w:rPr>
                <w:lang w:val="en-GB"/>
              </w:rPr>
              <w:t>12%</w:t>
            </w:r>
          </w:p>
        </w:tc>
        <w:tc>
          <w:tcPr>
            <w:tcW w:w="1080" w:type="dxa"/>
            <w:vAlign w:val="bottom"/>
          </w:tcPr>
          <w:p w14:paraId="7DB350BB" w14:textId="16E0DFBF" w:rsidR="00916EF3" w:rsidRPr="0013309D" w:rsidRDefault="00916EF3" w:rsidP="003C3B46">
            <w:pPr>
              <w:pStyle w:val="TableText"/>
              <w:jc w:val="center"/>
              <w:rPr>
                <w:lang w:val="en-GB"/>
              </w:rPr>
            </w:pPr>
            <w:r w:rsidRPr="0013309D">
              <w:rPr>
                <w:lang w:val="en-GB"/>
              </w:rPr>
              <w:t>17</w:t>
            </w:r>
          </w:p>
        </w:tc>
      </w:tr>
      <w:tr w:rsidR="00916EF3" w:rsidRPr="00066AD6" w14:paraId="3253151E" w14:textId="77777777" w:rsidTr="003C3B46">
        <w:trPr>
          <w:trHeight w:val="272"/>
        </w:trPr>
        <w:tc>
          <w:tcPr>
            <w:tcW w:w="6750" w:type="dxa"/>
          </w:tcPr>
          <w:p w14:paraId="7AF9951F" w14:textId="5164A782" w:rsidR="00916EF3" w:rsidRPr="0013309D" w:rsidRDefault="00FA31F0" w:rsidP="0087697F">
            <w:pPr>
              <w:pStyle w:val="TableText"/>
              <w:rPr>
                <w:sz w:val="19"/>
                <w:szCs w:val="19"/>
                <w:lang w:val="en-GB"/>
              </w:rPr>
            </w:pPr>
            <w:r w:rsidRPr="0013309D">
              <w:rPr>
                <w:lang w:val="en-GB"/>
              </w:rPr>
              <w:t>I</w:t>
            </w:r>
            <w:r w:rsidR="00916EF3" w:rsidRPr="0013309D">
              <w:rPr>
                <w:lang w:val="en-GB"/>
              </w:rPr>
              <w:t xml:space="preserve">ndicated </w:t>
            </w:r>
            <w:r w:rsidRPr="0013309D">
              <w:rPr>
                <w:lang w:val="en-GB"/>
              </w:rPr>
              <w:t>t</w:t>
            </w:r>
            <w:r w:rsidR="00916EF3" w:rsidRPr="0013309D">
              <w:rPr>
                <w:lang w:val="en-GB"/>
              </w:rPr>
              <w:t xml:space="preserve">he wrong time to take part </w:t>
            </w:r>
          </w:p>
        </w:tc>
        <w:tc>
          <w:tcPr>
            <w:tcW w:w="1260" w:type="dxa"/>
            <w:vAlign w:val="bottom"/>
          </w:tcPr>
          <w:p w14:paraId="53DACACF" w14:textId="536B2B99" w:rsidR="00916EF3" w:rsidRPr="0013309D" w:rsidRDefault="00916EF3" w:rsidP="003C3B46">
            <w:pPr>
              <w:pStyle w:val="TableText"/>
              <w:jc w:val="center"/>
              <w:rPr>
                <w:lang w:val="en-GB"/>
              </w:rPr>
            </w:pPr>
            <w:r w:rsidRPr="0013309D">
              <w:rPr>
                <w:lang w:val="en-GB"/>
              </w:rPr>
              <w:t>10%</w:t>
            </w:r>
          </w:p>
        </w:tc>
        <w:tc>
          <w:tcPr>
            <w:tcW w:w="1080" w:type="dxa"/>
            <w:vAlign w:val="bottom"/>
          </w:tcPr>
          <w:p w14:paraId="0BA34D7B" w14:textId="36D3995D" w:rsidR="00916EF3" w:rsidRPr="0013309D" w:rsidRDefault="00916EF3" w:rsidP="003C3B46">
            <w:pPr>
              <w:pStyle w:val="TableText"/>
              <w:jc w:val="center"/>
              <w:rPr>
                <w:lang w:val="en-GB"/>
              </w:rPr>
            </w:pPr>
            <w:r w:rsidRPr="0013309D">
              <w:rPr>
                <w:lang w:val="en-GB"/>
              </w:rPr>
              <w:t>14</w:t>
            </w:r>
          </w:p>
        </w:tc>
      </w:tr>
      <w:tr w:rsidR="00916EF3" w:rsidRPr="00066AD6" w14:paraId="21E3EF4E" w14:textId="77777777" w:rsidTr="003C3B46">
        <w:trPr>
          <w:trHeight w:val="272"/>
        </w:trPr>
        <w:tc>
          <w:tcPr>
            <w:tcW w:w="6750" w:type="dxa"/>
          </w:tcPr>
          <w:p w14:paraId="243A68FF" w14:textId="118522F3" w:rsidR="00916EF3" w:rsidRPr="00D72B07" w:rsidRDefault="00FA31F0" w:rsidP="0087697F">
            <w:pPr>
              <w:pStyle w:val="TableText"/>
              <w:rPr>
                <w:sz w:val="19"/>
                <w:szCs w:val="19"/>
                <w:lang w:val="en-GB"/>
              </w:rPr>
            </w:pPr>
            <w:r w:rsidRPr="00D72B07">
              <w:rPr>
                <w:lang w:val="en-GB"/>
              </w:rPr>
              <w:t>M</w:t>
            </w:r>
            <w:r w:rsidR="00916EF3" w:rsidRPr="00D72B07">
              <w:rPr>
                <w:lang w:val="en-GB"/>
              </w:rPr>
              <w:t xml:space="preserve">oved out of the region </w:t>
            </w:r>
          </w:p>
        </w:tc>
        <w:tc>
          <w:tcPr>
            <w:tcW w:w="1260" w:type="dxa"/>
            <w:vAlign w:val="bottom"/>
          </w:tcPr>
          <w:p w14:paraId="6FDAC7B0" w14:textId="7A870386" w:rsidR="00916EF3" w:rsidRPr="00D72B07" w:rsidRDefault="00916EF3" w:rsidP="003C3B46">
            <w:pPr>
              <w:pStyle w:val="TableText"/>
              <w:jc w:val="center"/>
              <w:rPr>
                <w:lang w:val="en-GB"/>
              </w:rPr>
            </w:pPr>
            <w:r w:rsidRPr="00D72B07">
              <w:rPr>
                <w:lang w:val="en-GB"/>
              </w:rPr>
              <w:t>9%</w:t>
            </w:r>
          </w:p>
        </w:tc>
        <w:tc>
          <w:tcPr>
            <w:tcW w:w="1080" w:type="dxa"/>
            <w:vAlign w:val="bottom"/>
          </w:tcPr>
          <w:p w14:paraId="372BAEF6" w14:textId="381E5FD2" w:rsidR="00916EF3" w:rsidRPr="00D72B07" w:rsidRDefault="00916EF3" w:rsidP="003C3B46">
            <w:pPr>
              <w:pStyle w:val="TableText"/>
              <w:jc w:val="center"/>
              <w:rPr>
                <w:lang w:val="en-GB"/>
              </w:rPr>
            </w:pPr>
            <w:r w:rsidRPr="00D72B07">
              <w:rPr>
                <w:lang w:val="en-GB"/>
              </w:rPr>
              <w:t>13</w:t>
            </w:r>
          </w:p>
        </w:tc>
      </w:tr>
      <w:tr w:rsidR="00916EF3" w:rsidRPr="00066AD6" w14:paraId="7290D84C" w14:textId="77777777" w:rsidTr="003C3B46">
        <w:trPr>
          <w:trHeight w:val="272"/>
        </w:trPr>
        <w:tc>
          <w:tcPr>
            <w:tcW w:w="6750" w:type="dxa"/>
          </w:tcPr>
          <w:p w14:paraId="4060584E" w14:textId="32975A44" w:rsidR="00916EF3" w:rsidRPr="00D72B07" w:rsidRDefault="00FA31F0" w:rsidP="0087697F">
            <w:pPr>
              <w:pStyle w:val="TableText"/>
              <w:rPr>
                <w:sz w:val="19"/>
                <w:szCs w:val="19"/>
                <w:lang w:val="en-GB"/>
              </w:rPr>
            </w:pPr>
            <w:r w:rsidRPr="00D72B07">
              <w:rPr>
                <w:lang w:val="en-GB"/>
              </w:rPr>
              <w:t>E</w:t>
            </w:r>
            <w:r w:rsidR="000674BB" w:rsidRPr="00D72B07">
              <w:rPr>
                <w:lang w:val="en-GB"/>
              </w:rPr>
              <w:t xml:space="preserve">xited </w:t>
            </w:r>
            <w:r w:rsidR="00916EF3" w:rsidRPr="00D72B07">
              <w:rPr>
                <w:lang w:val="en-GB"/>
              </w:rPr>
              <w:t xml:space="preserve">due to a medical reason </w:t>
            </w:r>
          </w:p>
        </w:tc>
        <w:tc>
          <w:tcPr>
            <w:tcW w:w="1260" w:type="dxa"/>
            <w:vAlign w:val="bottom"/>
          </w:tcPr>
          <w:p w14:paraId="4B28816D" w14:textId="7AB72DA0" w:rsidR="00916EF3" w:rsidRPr="00D72B07" w:rsidRDefault="00916EF3" w:rsidP="003C3B46">
            <w:pPr>
              <w:pStyle w:val="TableText"/>
              <w:jc w:val="center"/>
              <w:rPr>
                <w:lang w:val="en-GB"/>
              </w:rPr>
            </w:pPr>
            <w:r w:rsidRPr="00D72B07">
              <w:rPr>
                <w:lang w:val="en-GB"/>
              </w:rPr>
              <w:t>5%</w:t>
            </w:r>
          </w:p>
        </w:tc>
        <w:tc>
          <w:tcPr>
            <w:tcW w:w="1080" w:type="dxa"/>
            <w:vAlign w:val="bottom"/>
          </w:tcPr>
          <w:p w14:paraId="6BFA0B4F" w14:textId="1AC0FD43" w:rsidR="00916EF3" w:rsidRPr="00D72B07" w:rsidRDefault="00916EF3" w:rsidP="003C3B46">
            <w:pPr>
              <w:pStyle w:val="TableText"/>
              <w:jc w:val="center"/>
              <w:rPr>
                <w:lang w:val="en-GB"/>
              </w:rPr>
            </w:pPr>
            <w:r w:rsidRPr="00D72B07">
              <w:rPr>
                <w:lang w:val="en-GB"/>
              </w:rPr>
              <w:t>7</w:t>
            </w:r>
          </w:p>
        </w:tc>
      </w:tr>
      <w:tr w:rsidR="00916EF3" w:rsidRPr="00066AD6" w14:paraId="0CB08731" w14:textId="77777777" w:rsidTr="003C3B46">
        <w:trPr>
          <w:trHeight w:val="272"/>
        </w:trPr>
        <w:tc>
          <w:tcPr>
            <w:tcW w:w="6750" w:type="dxa"/>
          </w:tcPr>
          <w:p w14:paraId="39C6CC87" w14:textId="782D4A38" w:rsidR="00916EF3" w:rsidRPr="00D72B07" w:rsidRDefault="00FA31F0" w:rsidP="0087697F">
            <w:pPr>
              <w:pStyle w:val="TableText"/>
              <w:rPr>
                <w:sz w:val="19"/>
                <w:szCs w:val="19"/>
                <w:lang w:val="en-GB"/>
              </w:rPr>
            </w:pPr>
            <w:r w:rsidRPr="00D72B07">
              <w:rPr>
                <w:lang w:val="en-GB"/>
              </w:rPr>
              <w:t>S</w:t>
            </w:r>
            <w:r w:rsidR="00916EF3" w:rsidRPr="00D72B07">
              <w:rPr>
                <w:lang w:val="en-GB"/>
              </w:rPr>
              <w:t xml:space="preserve">ettled in education or training </w:t>
            </w:r>
          </w:p>
        </w:tc>
        <w:tc>
          <w:tcPr>
            <w:tcW w:w="1260" w:type="dxa"/>
            <w:vAlign w:val="bottom"/>
          </w:tcPr>
          <w:p w14:paraId="1AA126B2" w14:textId="1C2B80A6" w:rsidR="00916EF3" w:rsidRPr="00D72B07" w:rsidRDefault="00916EF3" w:rsidP="003C3B46">
            <w:pPr>
              <w:pStyle w:val="TableText"/>
              <w:jc w:val="center"/>
              <w:rPr>
                <w:lang w:val="en-GB"/>
              </w:rPr>
            </w:pPr>
            <w:r w:rsidRPr="00D72B07">
              <w:rPr>
                <w:lang w:val="en-GB"/>
              </w:rPr>
              <w:t>2%</w:t>
            </w:r>
          </w:p>
        </w:tc>
        <w:tc>
          <w:tcPr>
            <w:tcW w:w="1080" w:type="dxa"/>
            <w:vAlign w:val="bottom"/>
          </w:tcPr>
          <w:p w14:paraId="3356315D" w14:textId="0C2DF532" w:rsidR="00916EF3" w:rsidRPr="00D72B07" w:rsidRDefault="00916EF3" w:rsidP="003C3B46">
            <w:pPr>
              <w:pStyle w:val="TableText"/>
              <w:jc w:val="center"/>
              <w:rPr>
                <w:lang w:val="en-GB"/>
              </w:rPr>
            </w:pPr>
            <w:r w:rsidRPr="00D72B07">
              <w:rPr>
                <w:lang w:val="en-GB"/>
              </w:rPr>
              <w:t>3</w:t>
            </w:r>
          </w:p>
        </w:tc>
      </w:tr>
      <w:tr w:rsidR="00916EF3" w:rsidRPr="00066AD6" w14:paraId="57AF3941" w14:textId="77777777" w:rsidTr="003C3B46">
        <w:trPr>
          <w:trHeight w:val="272"/>
        </w:trPr>
        <w:tc>
          <w:tcPr>
            <w:tcW w:w="6750" w:type="dxa"/>
          </w:tcPr>
          <w:p w14:paraId="6B3F2470" w14:textId="7E345154" w:rsidR="00916EF3" w:rsidRPr="00D72B07" w:rsidRDefault="00FA31F0" w:rsidP="0087697F">
            <w:pPr>
              <w:pStyle w:val="TableText"/>
              <w:rPr>
                <w:sz w:val="19"/>
                <w:szCs w:val="19"/>
                <w:lang w:val="en-GB"/>
              </w:rPr>
            </w:pPr>
            <w:r w:rsidRPr="00D72B07">
              <w:rPr>
                <w:lang w:val="en-GB"/>
              </w:rPr>
              <w:t>O</w:t>
            </w:r>
            <w:r w:rsidR="00916EF3" w:rsidRPr="00D72B07">
              <w:rPr>
                <w:lang w:val="en-GB"/>
              </w:rPr>
              <w:t>ther support was more appropriate</w:t>
            </w:r>
            <w:r w:rsidR="000426B8" w:rsidRPr="00D72B07">
              <w:rPr>
                <w:lang w:val="en-GB"/>
              </w:rPr>
              <w:t xml:space="preserve"> (e.g., financial, tech) </w:t>
            </w:r>
            <w:r w:rsidR="00916EF3" w:rsidRPr="00D72B07">
              <w:rPr>
                <w:lang w:val="en-GB"/>
              </w:rPr>
              <w:t xml:space="preserve"> </w:t>
            </w:r>
          </w:p>
        </w:tc>
        <w:tc>
          <w:tcPr>
            <w:tcW w:w="1260" w:type="dxa"/>
            <w:vAlign w:val="bottom"/>
          </w:tcPr>
          <w:p w14:paraId="7065BB05" w14:textId="4A1C30DE" w:rsidR="00916EF3" w:rsidRPr="00D72B07" w:rsidRDefault="00D05CE6" w:rsidP="003C3B46">
            <w:pPr>
              <w:pStyle w:val="TableText"/>
              <w:jc w:val="center"/>
              <w:rPr>
                <w:lang w:val="en-GB"/>
              </w:rPr>
            </w:pPr>
            <w:r w:rsidRPr="00D72B07">
              <w:rPr>
                <w:lang w:val="en-GB"/>
              </w:rPr>
              <w:t>2%</w:t>
            </w:r>
          </w:p>
        </w:tc>
        <w:tc>
          <w:tcPr>
            <w:tcW w:w="1080" w:type="dxa"/>
            <w:vAlign w:val="bottom"/>
          </w:tcPr>
          <w:p w14:paraId="09C4A309" w14:textId="0C165D0C" w:rsidR="00916EF3" w:rsidRPr="00D72B07" w:rsidRDefault="00D05CE6" w:rsidP="003C3B46">
            <w:pPr>
              <w:pStyle w:val="TableText"/>
              <w:jc w:val="center"/>
              <w:rPr>
                <w:lang w:val="en-GB"/>
              </w:rPr>
            </w:pPr>
            <w:r w:rsidRPr="00D72B07">
              <w:rPr>
                <w:lang w:val="en-GB"/>
              </w:rPr>
              <w:t>3</w:t>
            </w:r>
          </w:p>
        </w:tc>
      </w:tr>
      <w:tr w:rsidR="00E70676" w:rsidRPr="00066AD6" w14:paraId="72BCFC5A" w14:textId="77777777" w:rsidTr="003C3B46">
        <w:trPr>
          <w:cnfStyle w:val="010000000000" w:firstRow="0" w:lastRow="1" w:firstColumn="0" w:lastColumn="0" w:oddVBand="0" w:evenVBand="0" w:oddHBand="0" w:evenHBand="0" w:firstRowFirstColumn="0" w:firstRowLastColumn="0" w:lastRowFirstColumn="0" w:lastRowLastColumn="0"/>
          <w:trHeight w:val="272"/>
        </w:trPr>
        <w:tc>
          <w:tcPr>
            <w:tcW w:w="6750" w:type="dxa"/>
          </w:tcPr>
          <w:p w14:paraId="385DE5BB" w14:textId="6352EB19" w:rsidR="00E70676" w:rsidRPr="00D72B07" w:rsidRDefault="0002040E" w:rsidP="0087697F">
            <w:pPr>
              <w:pStyle w:val="TableText"/>
              <w:rPr>
                <w:lang w:val="en-GB"/>
              </w:rPr>
            </w:pPr>
            <w:r w:rsidRPr="00D72B07">
              <w:rPr>
                <w:lang w:val="en-GB"/>
              </w:rPr>
              <w:t xml:space="preserve">Total </w:t>
            </w:r>
          </w:p>
        </w:tc>
        <w:tc>
          <w:tcPr>
            <w:tcW w:w="1260" w:type="dxa"/>
            <w:vAlign w:val="bottom"/>
          </w:tcPr>
          <w:p w14:paraId="05431BDE" w14:textId="677DA480" w:rsidR="00E70676" w:rsidRPr="00D72B07" w:rsidRDefault="0002040E" w:rsidP="003C3B46">
            <w:pPr>
              <w:pStyle w:val="TableText"/>
              <w:jc w:val="center"/>
              <w:rPr>
                <w:lang w:val="en-GB"/>
              </w:rPr>
            </w:pPr>
            <w:r w:rsidRPr="00D72B07">
              <w:rPr>
                <w:lang w:val="en-GB"/>
              </w:rPr>
              <w:t>100%</w:t>
            </w:r>
          </w:p>
        </w:tc>
        <w:tc>
          <w:tcPr>
            <w:tcW w:w="1080" w:type="dxa"/>
            <w:vAlign w:val="bottom"/>
          </w:tcPr>
          <w:p w14:paraId="7A90BA75" w14:textId="4D2E35D5" w:rsidR="00E70676" w:rsidRPr="00D72B07" w:rsidRDefault="0002040E" w:rsidP="003C3B46">
            <w:pPr>
              <w:pStyle w:val="TableText"/>
              <w:jc w:val="center"/>
              <w:rPr>
                <w:lang w:val="en-GB"/>
              </w:rPr>
            </w:pPr>
            <w:r w:rsidRPr="00D72B07">
              <w:rPr>
                <w:lang w:val="en-GB"/>
              </w:rPr>
              <w:t>14</w:t>
            </w:r>
            <w:r w:rsidR="007F0E0B" w:rsidRPr="00D72B07">
              <w:rPr>
                <w:lang w:val="en-GB"/>
              </w:rPr>
              <w:t>3</w:t>
            </w:r>
          </w:p>
        </w:tc>
      </w:tr>
    </w:tbl>
    <w:p w14:paraId="0B9BBEC6" w14:textId="77777777" w:rsidR="007B7087" w:rsidRPr="00D72B07" w:rsidRDefault="007B7087" w:rsidP="0087697F">
      <w:pPr>
        <w:rPr>
          <w:sz w:val="19"/>
          <w:szCs w:val="20"/>
          <w:lang w:val="en-GB"/>
        </w:rPr>
      </w:pPr>
      <w:r w:rsidRPr="00D72B07">
        <w:rPr>
          <w:sz w:val="19"/>
          <w:szCs w:val="20"/>
          <w:lang w:val="en-GB"/>
        </w:rPr>
        <w:t>Data source: Creative Careers Service monitoring data (January 2021 to October 2022).</w:t>
      </w:r>
    </w:p>
    <w:p w14:paraId="38450624" w14:textId="595227C8" w:rsidR="001F0CBD" w:rsidRPr="00D72B07" w:rsidRDefault="00F41267" w:rsidP="00E65CD4">
      <w:pPr>
        <w:pStyle w:val="Heading2NoLine"/>
        <w:rPr>
          <w:rStyle w:val="normaltextrun"/>
          <w:lang w:val="en-GB"/>
        </w:rPr>
      </w:pPr>
      <w:r w:rsidRPr="00D72B07">
        <w:rPr>
          <w:rStyle w:val="normaltextrun"/>
          <w:lang w:val="en-GB"/>
        </w:rPr>
        <w:t>Where have there been challenges in delivering the service? </w:t>
      </w:r>
    </w:p>
    <w:p w14:paraId="47EF8A1B" w14:textId="76716BBF" w:rsidR="00DD36B4" w:rsidRPr="00D72B07" w:rsidRDefault="00DD36B4" w:rsidP="0087697F">
      <w:pPr>
        <w:pStyle w:val="Heading3"/>
        <w:rPr>
          <w:lang w:val="en-GB"/>
        </w:rPr>
      </w:pPr>
      <w:r w:rsidRPr="00D72B07">
        <w:rPr>
          <w:lang w:val="en-GB"/>
        </w:rPr>
        <w:t xml:space="preserve">The </w:t>
      </w:r>
      <w:r w:rsidR="0095693F" w:rsidRPr="00D72B07">
        <w:rPr>
          <w:lang w:val="en-GB"/>
        </w:rPr>
        <w:t xml:space="preserve">initial </w:t>
      </w:r>
      <w:r w:rsidRPr="00D72B07">
        <w:rPr>
          <w:lang w:val="en-GB"/>
        </w:rPr>
        <w:t xml:space="preserve">outcome-based contracting model created challenges for providers </w:t>
      </w:r>
    </w:p>
    <w:p w14:paraId="17EBDC5D" w14:textId="11892E21" w:rsidR="00857544" w:rsidRPr="00C27386" w:rsidRDefault="00DD36B4" w:rsidP="0087697F">
      <w:pPr>
        <w:rPr>
          <w:lang w:val="en-GB"/>
        </w:rPr>
      </w:pPr>
      <w:r w:rsidRPr="00D72B07">
        <w:rPr>
          <w:lang w:val="en-GB"/>
        </w:rPr>
        <w:t>In the first year, most providers faced cash flow challenges due to the time to set up a new service and achieve MSD</w:t>
      </w:r>
      <w:r w:rsidR="007A59C2">
        <w:rPr>
          <w:lang w:val="en-GB"/>
        </w:rPr>
        <w:t>-</w:t>
      </w:r>
      <w:r w:rsidR="00A23BC9" w:rsidRPr="00C27386">
        <w:rPr>
          <w:lang w:val="en-GB"/>
        </w:rPr>
        <w:t>anticipated participation numbers.</w:t>
      </w:r>
      <w:r w:rsidRPr="00C27386">
        <w:rPr>
          <w:lang w:val="en-GB"/>
        </w:rPr>
        <w:t xml:space="preserve"> </w:t>
      </w:r>
      <w:r w:rsidR="00235D1B" w:rsidRPr="00C27386">
        <w:rPr>
          <w:lang w:val="en-GB"/>
        </w:rPr>
        <w:t xml:space="preserve">To rectify this, </w:t>
      </w:r>
      <w:r w:rsidRPr="00C27386">
        <w:rPr>
          <w:lang w:val="en-GB"/>
        </w:rPr>
        <w:t>MSD change</w:t>
      </w:r>
      <w:r w:rsidR="008B5BEA" w:rsidRPr="00C27386">
        <w:rPr>
          <w:lang w:val="en-GB"/>
        </w:rPr>
        <w:t>d</w:t>
      </w:r>
      <w:r w:rsidR="0009751E" w:rsidRPr="00C27386">
        <w:rPr>
          <w:lang w:val="en-GB"/>
        </w:rPr>
        <w:t xml:space="preserve"> </w:t>
      </w:r>
      <w:r w:rsidR="00892A80" w:rsidRPr="00C27386">
        <w:rPr>
          <w:lang w:val="en-GB"/>
        </w:rPr>
        <w:t xml:space="preserve">provider </w:t>
      </w:r>
      <w:r w:rsidR="008E5FA6" w:rsidRPr="00C27386">
        <w:rPr>
          <w:lang w:val="en-GB"/>
        </w:rPr>
        <w:t xml:space="preserve">contracts </w:t>
      </w:r>
      <w:r w:rsidR="002A3ED3" w:rsidRPr="00C27386">
        <w:rPr>
          <w:lang w:val="en-GB"/>
        </w:rPr>
        <w:t>from a p</w:t>
      </w:r>
      <w:r w:rsidR="00E80980" w:rsidRPr="00C27386">
        <w:rPr>
          <w:lang w:val="en-GB"/>
        </w:rPr>
        <w:t>rimarily per-participant monthly fee to a fixed-rate monthly fee.</w:t>
      </w:r>
      <w:r w:rsidR="00235D1B" w:rsidRPr="00C27386">
        <w:rPr>
          <w:lang w:val="en-GB"/>
        </w:rPr>
        <w:t xml:space="preserve"> Providers reported this change worked better for them</w:t>
      </w:r>
      <w:r w:rsidR="00857544" w:rsidRPr="00C27386">
        <w:rPr>
          <w:lang w:val="en-GB"/>
        </w:rPr>
        <w:t xml:space="preserve">. </w:t>
      </w:r>
    </w:p>
    <w:p w14:paraId="509106ED" w14:textId="1F102CA0" w:rsidR="00857544" w:rsidRPr="00C27386" w:rsidRDefault="00857544" w:rsidP="0087697F">
      <w:pPr>
        <w:pStyle w:val="QuoteWCTO"/>
        <w:rPr>
          <w:lang w:val="en-GB"/>
        </w:rPr>
      </w:pPr>
      <w:r w:rsidRPr="00C27386">
        <w:rPr>
          <w:rStyle w:val="normaltextrun"/>
          <w:b/>
          <w:lang w:val="en-GB"/>
        </w:rPr>
        <w:t xml:space="preserve">'In the beginning, the </w:t>
      </w:r>
      <w:r w:rsidRPr="00C27386">
        <w:rPr>
          <w:rStyle w:val="findhit"/>
          <w:b/>
          <w:lang w:val="en-GB"/>
        </w:rPr>
        <w:t>contract</w:t>
      </w:r>
      <w:r w:rsidRPr="00C27386">
        <w:rPr>
          <w:rStyle w:val="normaltextrun"/>
          <w:b/>
          <w:lang w:val="en-GB"/>
        </w:rPr>
        <w:t xml:space="preserve"> wasn't financially viable for providers</w:t>
      </w:r>
      <w:r w:rsidRPr="00C27386">
        <w:rPr>
          <w:rStyle w:val="normaltextrun"/>
          <w:lang w:val="en-GB"/>
        </w:rPr>
        <w:t xml:space="preserve">. They then split into </w:t>
      </w:r>
      <w:r w:rsidRPr="00C27386">
        <w:rPr>
          <w:rStyle w:val="normaltextrun"/>
          <w:b/>
          <w:lang w:val="en-GB"/>
        </w:rPr>
        <w:t>flat-rate monthly payments, which is better</w:t>
      </w:r>
      <w:r w:rsidRPr="00C27386">
        <w:rPr>
          <w:rStyle w:val="normaltextrun"/>
          <w:lang w:val="en-GB"/>
        </w:rPr>
        <w:t>. Though, a whole third of the contract is based on success payments, which happen</w:t>
      </w:r>
      <w:r w:rsidR="000C5A5E" w:rsidRPr="00C27386">
        <w:rPr>
          <w:rStyle w:val="normaltextrun"/>
          <w:lang w:val="en-GB"/>
        </w:rPr>
        <w:t>s</w:t>
      </w:r>
      <w:r w:rsidRPr="00C27386">
        <w:rPr>
          <w:rStyle w:val="normaltextrun"/>
          <w:lang w:val="en-GB"/>
        </w:rPr>
        <w:t xml:space="preserve"> after the end of the programme and rel</w:t>
      </w:r>
      <w:r w:rsidR="000C5A5E" w:rsidRPr="00C27386">
        <w:rPr>
          <w:rStyle w:val="normaltextrun"/>
          <w:lang w:val="en-GB"/>
        </w:rPr>
        <w:t>ies</w:t>
      </w:r>
      <w:r w:rsidRPr="00C27386">
        <w:rPr>
          <w:rStyle w:val="normaltextrun"/>
          <w:lang w:val="en-GB"/>
        </w:rPr>
        <w:t xml:space="preserve"> on participants providing information they may not want to. </w:t>
      </w:r>
      <w:r w:rsidRPr="00C27386">
        <w:rPr>
          <w:rStyle w:val="normaltextrun"/>
          <w:b/>
          <w:bCs/>
          <w:lang w:val="en-GB"/>
        </w:rPr>
        <w:t xml:space="preserve">That's quite a risk if you've budgeted on a </w:t>
      </w:r>
      <w:r w:rsidRPr="00C27386">
        <w:rPr>
          <w:rStyle w:val="findhit"/>
          <w:b/>
          <w:bCs/>
          <w:lang w:val="en-GB"/>
        </w:rPr>
        <w:t>contract</w:t>
      </w:r>
      <w:r w:rsidRPr="00C27386">
        <w:rPr>
          <w:rStyle w:val="normaltextrun"/>
          <w:b/>
          <w:bCs/>
          <w:lang w:val="en-GB"/>
        </w:rPr>
        <w:t xml:space="preserve"> amount, and then you can't access a third of that evenly-divided service</w:t>
      </w:r>
      <w:r w:rsidRPr="00C27386">
        <w:rPr>
          <w:rStyle w:val="normaltextrun"/>
          <w:lang w:val="en-GB"/>
        </w:rPr>
        <w:t>.' (Provider)</w:t>
      </w:r>
    </w:p>
    <w:p w14:paraId="58EBB94A" w14:textId="53D11A54" w:rsidR="006727F6" w:rsidRPr="00C27386" w:rsidRDefault="006727F6" w:rsidP="0087697F">
      <w:pPr>
        <w:rPr>
          <w:lang w:val="en-GB"/>
        </w:rPr>
      </w:pPr>
      <w:r w:rsidRPr="00C27386">
        <w:rPr>
          <w:lang w:val="en-GB"/>
        </w:rPr>
        <w:t xml:space="preserve">Providers reported they struggled to capture outcomes post-service, especially for non-MSD clients. Providers also said MSD's monitoring and reporting systems were difficult to use. Outcome-based reporting took up more administration time than anticipated. </w:t>
      </w:r>
    </w:p>
    <w:p w14:paraId="31EC2B0E" w14:textId="5F5A3E86" w:rsidR="005B6CE2" w:rsidRPr="00C27386" w:rsidRDefault="005B6CE2" w:rsidP="0087697F">
      <w:pPr>
        <w:pStyle w:val="QuoteWCTO"/>
        <w:rPr>
          <w:lang w:val="en-GB" w:eastAsia="en-NZ"/>
        </w:rPr>
      </w:pPr>
      <w:r w:rsidRPr="00C27386">
        <w:rPr>
          <w:b/>
          <w:bCs/>
          <w:lang w:val="en-GB" w:eastAsia="en-NZ"/>
        </w:rPr>
        <w:t>'We rely on the participants providing information</w:t>
      </w:r>
      <w:r w:rsidRPr="00C27386">
        <w:rPr>
          <w:lang w:val="en-GB" w:eastAsia="en-NZ"/>
        </w:rPr>
        <w:t xml:space="preserve"> that they may not want to provide. Our </w:t>
      </w:r>
      <w:r w:rsidRPr="00C27386">
        <w:rPr>
          <w:b/>
          <w:bCs/>
          <w:lang w:val="en-GB" w:eastAsia="en-NZ"/>
        </w:rPr>
        <w:t>non-MSD clients are uncomfortable sharing their financial information</w:t>
      </w:r>
      <w:r w:rsidRPr="00C27386">
        <w:rPr>
          <w:lang w:val="en-GB" w:eastAsia="en-NZ"/>
        </w:rPr>
        <w:t xml:space="preserve"> in the post-exit survey. So, the survey goes out</w:t>
      </w:r>
      <w:r w:rsidR="000C5A5E" w:rsidRPr="00C27386">
        <w:rPr>
          <w:lang w:val="en-GB" w:eastAsia="en-NZ"/>
        </w:rPr>
        <w:t>,</w:t>
      </w:r>
      <w:r w:rsidRPr="00C27386">
        <w:rPr>
          <w:lang w:val="en-GB" w:eastAsia="en-NZ"/>
        </w:rPr>
        <w:t xml:space="preserve"> and I get very few.' (Provider)</w:t>
      </w:r>
    </w:p>
    <w:p w14:paraId="00176F26" w14:textId="7E683EBF" w:rsidR="00CD7FF8" w:rsidRPr="00C27386" w:rsidRDefault="00E65B61" w:rsidP="0087697F">
      <w:pPr>
        <w:pStyle w:val="Heading3"/>
        <w:rPr>
          <w:lang w:val="en-GB" w:eastAsia="en-NZ"/>
        </w:rPr>
      </w:pPr>
      <w:r w:rsidRPr="00C27386">
        <w:rPr>
          <w:lang w:val="en-GB" w:eastAsia="en-NZ"/>
        </w:rPr>
        <w:t>Attracting</w:t>
      </w:r>
      <w:r w:rsidR="00CD7FF8" w:rsidRPr="00C27386">
        <w:rPr>
          <w:lang w:val="en-GB" w:eastAsia="en-NZ"/>
        </w:rPr>
        <w:t xml:space="preserve"> MSD client</w:t>
      </w:r>
      <w:r w:rsidRPr="00C27386">
        <w:rPr>
          <w:lang w:val="en-GB" w:eastAsia="en-NZ"/>
        </w:rPr>
        <w:t>s to the service</w:t>
      </w:r>
      <w:r w:rsidR="00CD7FF8" w:rsidRPr="00C27386">
        <w:rPr>
          <w:lang w:val="en-GB" w:eastAsia="en-NZ"/>
        </w:rPr>
        <w:t xml:space="preserve"> was a challenge in </w:t>
      </w:r>
      <w:r w:rsidR="00A30BA7" w:rsidRPr="00C27386">
        <w:rPr>
          <w:lang w:val="en-GB" w:eastAsia="en-NZ"/>
        </w:rPr>
        <w:t>some</w:t>
      </w:r>
      <w:r w:rsidR="00CD7FF8" w:rsidRPr="00C27386">
        <w:rPr>
          <w:lang w:val="en-GB" w:eastAsia="en-NZ"/>
        </w:rPr>
        <w:t xml:space="preserve"> regions</w:t>
      </w:r>
      <w:r w:rsidR="004A426B" w:rsidRPr="00C27386">
        <w:rPr>
          <w:lang w:val="en-GB" w:eastAsia="en-NZ"/>
        </w:rPr>
        <w:t xml:space="preserve"> </w:t>
      </w:r>
    </w:p>
    <w:p w14:paraId="7F1A9322" w14:textId="24502CA1" w:rsidR="004C41A2" w:rsidRPr="00C27386" w:rsidRDefault="00CD7FF8" w:rsidP="0087697F">
      <w:pPr>
        <w:rPr>
          <w:lang w:val="en-GB"/>
        </w:rPr>
      </w:pPr>
      <w:r w:rsidRPr="00C27386">
        <w:rPr>
          <w:lang w:val="en-GB"/>
        </w:rPr>
        <w:t xml:space="preserve">The Creative Careers Service aims to support half MSD and </w:t>
      </w:r>
      <w:r w:rsidR="005910FC" w:rsidRPr="00C27386">
        <w:rPr>
          <w:lang w:val="en-GB"/>
        </w:rPr>
        <w:t xml:space="preserve">half </w:t>
      </w:r>
      <w:r w:rsidRPr="00C27386">
        <w:rPr>
          <w:lang w:val="en-GB"/>
        </w:rPr>
        <w:t>non-MSD clients</w:t>
      </w:r>
      <w:r w:rsidR="005910FC" w:rsidRPr="00C27386">
        <w:rPr>
          <w:lang w:val="en-GB"/>
        </w:rPr>
        <w:t xml:space="preserve"> (e.g., 500 MSD clients and 500 non-MSD clients)</w:t>
      </w:r>
      <w:r w:rsidRPr="00C27386">
        <w:rPr>
          <w:lang w:val="en-GB"/>
        </w:rPr>
        <w:t>.</w:t>
      </w:r>
      <w:r w:rsidR="008329E1" w:rsidRPr="00C27386">
        <w:rPr>
          <w:lang w:val="en-GB"/>
        </w:rPr>
        <w:t xml:space="preserve"> </w:t>
      </w:r>
      <w:r w:rsidR="00434345" w:rsidRPr="00C27386">
        <w:rPr>
          <w:lang w:val="en-GB"/>
        </w:rPr>
        <w:t>Across the service</w:t>
      </w:r>
      <w:r w:rsidR="004C41A2" w:rsidRPr="00C27386">
        <w:rPr>
          <w:lang w:val="en-GB"/>
        </w:rPr>
        <w:t xml:space="preserve">, </w:t>
      </w:r>
      <w:r w:rsidR="00127AF2" w:rsidRPr="00C27386">
        <w:rPr>
          <w:lang w:val="en-GB"/>
        </w:rPr>
        <w:t>34% (n=</w:t>
      </w:r>
      <w:r w:rsidR="004F01EE" w:rsidRPr="00C27386">
        <w:rPr>
          <w:lang w:val="en-GB"/>
        </w:rPr>
        <w:t>328)</w:t>
      </w:r>
      <w:r w:rsidR="004C41A2" w:rsidRPr="00C27386">
        <w:rPr>
          <w:lang w:val="en-GB"/>
        </w:rPr>
        <w:t xml:space="preserve"> of referrals </w:t>
      </w:r>
      <w:r w:rsidR="00127AF2" w:rsidRPr="00C27386">
        <w:rPr>
          <w:lang w:val="en-GB"/>
        </w:rPr>
        <w:t>indicated they were MSD</w:t>
      </w:r>
      <w:r w:rsidR="000C5A5E" w:rsidRPr="00C27386">
        <w:rPr>
          <w:lang w:val="en-GB"/>
        </w:rPr>
        <w:t xml:space="preserve"> </w:t>
      </w:r>
      <w:r w:rsidR="004F01EE" w:rsidRPr="00C27386">
        <w:rPr>
          <w:lang w:val="en-GB"/>
        </w:rPr>
        <w:t>clients</w:t>
      </w:r>
      <w:r w:rsidR="000C5A5E" w:rsidRPr="00C27386">
        <w:rPr>
          <w:lang w:val="en-GB"/>
        </w:rPr>
        <w:t>,</w:t>
      </w:r>
      <w:r w:rsidR="004F01EE" w:rsidRPr="00C27386">
        <w:rPr>
          <w:lang w:val="en-GB"/>
        </w:rPr>
        <w:t xml:space="preserve"> and 66% (n=</w:t>
      </w:r>
      <w:r w:rsidR="00B02A1D" w:rsidRPr="00C27386">
        <w:rPr>
          <w:lang w:val="en-GB"/>
        </w:rPr>
        <w:t>623) indicated they were not</w:t>
      </w:r>
      <w:r w:rsidR="00576B8F" w:rsidRPr="00C27386">
        <w:rPr>
          <w:lang w:val="en-GB"/>
        </w:rPr>
        <w:t xml:space="preserve">. </w:t>
      </w:r>
      <w:r w:rsidR="000C5A5E" w:rsidRPr="00C27386">
        <w:rPr>
          <w:lang w:val="en-GB"/>
        </w:rPr>
        <w:t>M</w:t>
      </w:r>
      <w:r w:rsidR="00DE464F" w:rsidRPr="00C27386">
        <w:rPr>
          <w:lang w:val="en-GB"/>
        </w:rPr>
        <w:t xml:space="preserve">ost </w:t>
      </w:r>
      <w:r w:rsidR="00247571" w:rsidRPr="00C27386">
        <w:rPr>
          <w:lang w:val="en-GB"/>
        </w:rPr>
        <w:t xml:space="preserve">providers felt they were not receiving enough support from MSD </w:t>
      </w:r>
      <w:r w:rsidR="00DE464F" w:rsidRPr="00C27386">
        <w:rPr>
          <w:lang w:val="en-GB"/>
        </w:rPr>
        <w:t>to attract MSD</w:t>
      </w:r>
      <w:r w:rsidR="000C5A5E" w:rsidRPr="00C27386">
        <w:rPr>
          <w:lang w:val="en-GB"/>
        </w:rPr>
        <w:t xml:space="preserve"> </w:t>
      </w:r>
      <w:r w:rsidR="00DE464F" w:rsidRPr="00C27386">
        <w:rPr>
          <w:lang w:val="en-GB"/>
        </w:rPr>
        <w:t xml:space="preserve">clients to the service. </w:t>
      </w:r>
    </w:p>
    <w:p w14:paraId="0255DD6A" w14:textId="7B01B278" w:rsidR="002C1587" w:rsidRPr="00C27386" w:rsidRDefault="008329E1" w:rsidP="0087697F">
      <w:pPr>
        <w:rPr>
          <w:lang w:val="en-GB"/>
        </w:rPr>
      </w:pPr>
      <w:r w:rsidRPr="00C27386">
        <w:rPr>
          <w:lang w:val="en-GB"/>
        </w:rPr>
        <w:t xml:space="preserve">Ngahere Communities and Nelson Tasman Chamber of Commerce had higher rates of MSD clients </w:t>
      </w:r>
      <w:r w:rsidR="0068462B" w:rsidRPr="00C27386">
        <w:rPr>
          <w:lang w:val="en-GB"/>
        </w:rPr>
        <w:t xml:space="preserve">referring </w:t>
      </w:r>
      <w:r w:rsidRPr="00C27386">
        <w:rPr>
          <w:lang w:val="en-GB"/>
        </w:rPr>
        <w:t>to their services than other providers</w:t>
      </w:r>
      <w:r w:rsidR="00D058CC" w:rsidRPr="00C27386">
        <w:rPr>
          <w:lang w:val="en-GB"/>
        </w:rPr>
        <w:t xml:space="preserve"> (50% MSD</w:t>
      </w:r>
      <w:r w:rsidR="000C5A5E" w:rsidRPr="00C27386">
        <w:rPr>
          <w:lang w:val="en-GB"/>
        </w:rPr>
        <w:t xml:space="preserve"> </w:t>
      </w:r>
      <w:r w:rsidR="00D058CC" w:rsidRPr="00C27386">
        <w:rPr>
          <w:lang w:val="en-GB"/>
        </w:rPr>
        <w:t>clients to 50% non-MSD clients)</w:t>
      </w:r>
      <w:r w:rsidR="004C41A2" w:rsidRPr="00C27386">
        <w:rPr>
          <w:lang w:val="en-GB"/>
        </w:rPr>
        <w:t>.</w:t>
      </w:r>
      <w:r w:rsidRPr="00C27386">
        <w:rPr>
          <w:rStyle w:val="FootnoteReference"/>
          <w:lang w:val="en-GB"/>
        </w:rPr>
        <w:footnoteReference w:id="20"/>
      </w:r>
      <w:r w:rsidRPr="00C27386">
        <w:rPr>
          <w:lang w:val="en-GB"/>
        </w:rPr>
        <w:t xml:space="preserve"> These providers noted </w:t>
      </w:r>
      <w:r w:rsidR="00EB59B0" w:rsidRPr="00C27386">
        <w:rPr>
          <w:lang w:val="en-GB"/>
        </w:rPr>
        <w:t>MSD clients mainly self-referred to the service, highlighting</w:t>
      </w:r>
      <w:r w:rsidRPr="00C27386">
        <w:rPr>
          <w:lang w:val="en-GB"/>
        </w:rPr>
        <w:t xml:space="preserve"> the importance of the self-referral pathway.</w:t>
      </w:r>
    </w:p>
    <w:p w14:paraId="347B6A99" w14:textId="0BB8AD32" w:rsidR="00C36E05" w:rsidRPr="00C27386" w:rsidRDefault="0031682C" w:rsidP="0087697F">
      <w:pPr>
        <w:rPr>
          <w:lang w:val="en-GB"/>
        </w:rPr>
      </w:pPr>
      <w:r w:rsidRPr="00C27386">
        <w:rPr>
          <w:lang w:val="en-GB"/>
        </w:rPr>
        <w:t xml:space="preserve">Creative Waikato reported </w:t>
      </w:r>
      <w:r w:rsidR="00B977C7" w:rsidRPr="00C27386">
        <w:rPr>
          <w:lang w:val="en-GB"/>
        </w:rPr>
        <w:t xml:space="preserve">MSD referred </w:t>
      </w:r>
      <w:r w:rsidR="00D92FF7" w:rsidRPr="00C27386">
        <w:rPr>
          <w:lang w:val="en-GB"/>
        </w:rPr>
        <w:t>many clients</w:t>
      </w:r>
      <w:r w:rsidR="00E65B61" w:rsidRPr="00C27386">
        <w:rPr>
          <w:lang w:val="en-GB"/>
        </w:rPr>
        <w:t xml:space="preserve"> in their region</w:t>
      </w:r>
      <w:r w:rsidRPr="00C27386">
        <w:rPr>
          <w:lang w:val="en-GB"/>
        </w:rPr>
        <w:t xml:space="preserve">. </w:t>
      </w:r>
      <w:r w:rsidR="000C5A5E" w:rsidRPr="00C27386">
        <w:rPr>
          <w:lang w:val="en-GB"/>
        </w:rPr>
        <w:t xml:space="preserve">Only </w:t>
      </w:r>
      <w:r w:rsidR="005B6CE2" w:rsidRPr="00C27386">
        <w:rPr>
          <w:lang w:val="en-GB"/>
        </w:rPr>
        <w:t>Creative Waikato</w:t>
      </w:r>
      <w:r w:rsidRPr="00C27386">
        <w:rPr>
          <w:lang w:val="en-GB"/>
        </w:rPr>
        <w:t xml:space="preserve"> </w:t>
      </w:r>
      <w:r w:rsidR="008F669B" w:rsidRPr="00C27386">
        <w:rPr>
          <w:lang w:val="en-GB"/>
        </w:rPr>
        <w:t>report</w:t>
      </w:r>
      <w:r w:rsidR="000C5A5E" w:rsidRPr="00C27386">
        <w:rPr>
          <w:lang w:val="en-GB"/>
        </w:rPr>
        <w:t>ed</w:t>
      </w:r>
      <w:r w:rsidR="008F669B" w:rsidRPr="00C27386">
        <w:rPr>
          <w:lang w:val="en-GB"/>
        </w:rPr>
        <w:t xml:space="preserve"> they </w:t>
      </w:r>
      <w:r w:rsidRPr="00C27386">
        <w:rPr>
          <w:lang w:val="en-GB"/>
        </w:rPr>
        <w:t xml:space="preserve">had a </w:t>
      </w:r>
      <w:r w:rsidR="00B977C7" w:rsidRPr="00C27386">
        <w:rPr>
          <w:lang w:val="en-GB"/>
        </w:rPr>
        <w:t>s</w:t>
      </w:r>
      <w:r w:rsidRPr="00C27386">
        <w:rPr>
          <w:lang w:val="en-GB"/>
        </w:rPr>
        <w:t>trong relationship with their MSD regional office.</w:t>
      </w:r>
      <w:r w:rsidR="00C36E05" w:rsidRPr="00C27386">
        <w:rPr>
          <w:lang w:val="en-GB"/>
        </w:rPr>
        <w:t xml:space="preserve"> </w:t>
      </w:r>
      <w:r w:rsidR="000C5A5E" w:rsidRPr="00C27386">
        <w:rPr>
          <w:lang w:val="en-GB"/>
        </w:rPr>
        <w:t>On multiple occasions, Creative Waikato</w:t>
      </w:r>
      <w:r w:rsidR="008F669B" w:rsidRPr="00C27386">
        <w:rPr>
          <w:lang w:val="en-GB"/>
        </w:rPr>
        <w:t xml:space="preserve"> </w:t>
      </w:r>
      <w:r w:rsidR="00C36E05" w:rsidRPr="00C27386">
        <w:rPr>
          <w:lang w:val="en-GB"/>
        </w:rPr>
        <w:t>held information sessions</w:t>
      </w:r>
      <w:r w:rsidR="008F669B" w:rsidRPr="00C27386">
        <w:rPr>
          <w:lang w:val="en-GB"/>
        </w:rPr>
        <w:t xml:space="preserve"> about the service</w:t>
      </w:r>
      <w:r w:rsidR="00C36E05" w:rsidRPr="00C27386">
        <w:rPr>
          <w:lang w:val="en-GB"/>
        </w:rPr>
        <w:t xml:space="preserve"> </w:t>
      </w:r>
      <w:r w:rsidR="008F669B" w:rsidRPr="00C27386">
        <w:rPr>
          <w:lang w:val="en-GB"/>
        </w:rPr>
        <w:t>and shared fliers with</w:t>
      </w:r>
      <w:r w:rsidR="00C36E05" w:rsidRPr="00C27386">
        <w:rPr>
          <w:lang w:val="en-GB"/>
        </w:rPr>
        <w:t xml:space="preserve"> MSD staff</w:t>
      </w:r>
      <w:r w:rsidR="008F669B" w:rsidRPr="00C27386">
        <w:rPr>
          <w:lang w:val="en-GB"/>
        </w:rPr>
        <w:t>.</w:t>
      </w:r>
    </w:p>
    <w:p w14:paraId="3D26A86B" w14:textId="578629CB" w:rsidR="0031682C" w:rsidRPr="00C27386" w:rsidRDefault="00B977C7" w:rsidP="0087697F">
      <w:pPr>
        <w:rPr>
          <w:lang w:val="en-GB"/>
        </w:rPr>
      </w:pPr>
      <w:r w:rsidRPr="00C27386">
        <w:rPr>
          <w:lang w:val="en-GB"/>
        </w:rPr>
        <w:t>Other providers received few referrals</w:t>
      </w:r>
      <w:r w:rsidR="0068462B" w:rsidRPr="00C27386">
        <w:rPr>
          <w:lang w:val="en-GB"/>
        </w:rPr>
        <w:t xml:space="preserve"> </w:t>
      </w:r>
      <w:r w:rsidRPr="00C27386">
        <w:rPr>
          <w:lang w:val="en-GB"/>
        </w:rPr>
        <w:t xml:space="preserve">from MSD. </w:t>
      </w:r>
      <w:r w:rsidR="00AB439E" w:rsidRPr="00C27386">
        <w:rPr>
          <w:lang w:val="en-GB"/>
        </w:rPr>
        <w:t>The</w:t>
      </w:r>
      <w:r w:rsidR="00254570" w:rsidRPr="00C27386">
        <w:rPr>
          <w:lang w:val="en-GB"/>
        </w:rPr>
        <w:t xml:space="preserve">se providers </w:t>
      </w:r>
      <w:r w:rsidR="00D11254" w:rsidRPr="00C27386">
        <w:rPr>
          <w:lang w:val="en-GB"/>
        </w:rPr>
        <w:t xml:space="preserve">had </w:t>
      </w:r>
      <w:r w:rsidR="00390A81" w:rsidRPr="00C27386">
        <w:rPr>
          <w:lang w:val="en-GB"/>
        </w:rPr>
        <w:t xml:space="preserve">difficulties contacting </w:t>
      </w:r>
      <w:r w:rsidR="00F461D8" w:rsidRPr="00C27386">
        <w:rPr>
          <w:lang w:val="en-GB"/>
        </w:rPr>
        <w:t>MSD regional offices</w:t>
      </w:r>
      <w:r w:rsidR="00E5756F" w:rsidRPr="00C27386">
        <w:rPr>
          <w:lang w:val="en-GB"/>
        </w:rPr>
        <w:t>. They</w:t>
      </w:r>
      <w:r w:rsidR="00447D69" w:rsidRPr="00C27386">
        <w:rPr>
          <w:lang w:val="en-GB"/>
        </w:rPr>
        <w:t>,</w:t>
      </w:r>
      <w:r w:rsidR="00E5756F" w:rsidRPr="00C27386">
        <w:rPr>
          <w:lang w:val="en-GB"/>
        </w:rPr>
        <w:t xml:space="preserve"> t</w:t>
      </w:r>
      <w:r w:rsidR="00770E9D" w:rsidRPr="00C27386">
        <w:rPr>
          <w:lang w:val="en-GB"/>
        </w:rPr>
        <w:t>herefore,</w:t>
      </w:r>
      <w:r w:rsidR="00E07BB6" w:rsidRPr="00C27386">
        <w:rPr>
          <w:lang w:val="en-GB"/>
        </w:rPr>
        <w:t xml:space="preserve"> spent more resources </w:t>
      </w:r>
      <w:r w:rsidR="00E5331E" w:rsidRPr="00C27386">
        <w:rPr>
          <w:lang w:val="en-GB"/>
        </w:rPr>
        <w:t xml:space="preserve">than intended identifying eligible </w:t>
      </w:r>
      <w:r w:rsidR="00373528" w:rsidRPr="00C27386">
        <w:rPr>
          <w:lang w:val="en-GB"/>
        </w:rPr>
        <w:t>MSD</w:t>
      </w:r>
      <w:r w:rsidR="000C5A5E" w:rsidRPr="00C27386">
        <w:rPr>
          <w:lang w:val="en-GB"/>
        </w:rPr>
        <w:t xml:space="preserve"> </w:t>
      </w:r>
      <w:r w:rsidR="00E5331E" w:rsidRPr="00C27386">
        <w:rPr>
          <w:lang w:val="en-GB"/>
        </w:rPr>
        <w:t>clients for the service</w:t>
      </w:r>
      <w:r w:rsidR="00373528" w:rsidRPr="00C27386">
        <w:rPr>
          <w:lang w:val="en-GB"/>
        </w:rPr>
        <w:t xml:space="preserve"> who </w:t>
      </w:r>
      <w:r w:rsidR="000C5A5E" w:rsidRPr="00C27386">
        <w:rPr>
          <w:lang w:val="en-GB"/>
        </w:rPr>
        <w:t>had</w:t>
      </w:r>
      <w:r w:rsidR="00373528" w:rsidRPr="00C27386">
        <w:rPr>
          <w:lang w:val="en-GB"/>
        </w:rPr>
        <w:t xml:space="preserve"> self-referred.</w:t>
      </w:r>
      <w:r w:rsidR="004A426B" w:rsidRPr="00C27386">
        <w:rPr>
          <w:lang w:val="en-GB"/>
        </w:rPr>
        <w:t xml:space="preserve"> MSD </w:t>
      </w:r>
      <w:r w:rsidR="00907E14" w:rsidRPr="00C27386">
        <w:rPr>
          <w:lang w:val="en-GB"/>
        </w:rPr>
        <w:t xml:space="preserve">needs to promote the service to </w:t>
      </w:r>
      <w:r w:rsidR="000E5449" w:rsidRPr="00C27386">
        <w:rPr>
          <w:lang w:val="en-GB"/>
        </w:rPr>
        <w:t xml:space="preserve">MSD </w:t>
      </w:r>
      <w:r w:rsidR="00316D04" w:rsidRPr="00C27386">
        <w:rPr>
          <w:lang w:val="en-GB"/>
        </w:rPr>
        <w:t xml:space="preserve">regional staff </w:t>
      </w:r>
      <w:r w:rsidR="00907E14" w:rsidRPr="00C27386">
        <w:rPr>
          <w:lang w:val="en-GB"/>
        </w:rPr>
        <w:t xml:space="preserve">and identify internal levers to </w:t>
      </w:r>
      <w:r w:rsidR="000E5449" w:rsidRPr="00C27386">
        <w:rPr>
          <w:lang w:val="en-GB"/>
        </w:rPr>
        <w:t>en</w:t>
      </w:r>
      <w:r w:rsidR="00907E14" w:rsidRPr="00C27386">
        <w:rPr>
          <w:lang w:val="en-GB"/>
        </w:rPr>
        <w:t xml:space="preserve">able </w:t>
      </w:r>
      <w:r w:rsidR="000E5449" w:rsidRPr="00C27386">
        <w:rPr>
          <w:lang w:val="en-GB"/>
        </w:rPr>
        <w:t xml:space="preserve">referrals. </w:t>
      </w:r>
      <w:r w:rsidR="004A426B" w:rsidRPr="00C27386">
        <w:rPr>
          <w:lang w:val="en-GB"/>
        </w:rPr>
        <w:t xml:space="preserve"> </w:t>
      </w:r>
    </w:p>
    <w:p w14:paraId="417A992A" w14:textId="7F609172" w:rsidR="000F4716" w:rsidRPr="00C27386" w:rsidRDefault="00CD7FF8" w:rsidP="0087697F">
      <w:pPr>
        <w:pStyle w:val="QuoteWCTO"/>
        <w:rPr>
          <w:lang w:val="en-GB"/>
        </w:rPr>
      </w:pPr>
      <w:r w:rsidRPr="00C27386">
        <w:rPr>
          <w:lang w:val="en-GB"/>
        </w:rPr>
        <w:t xml:space="preserve">'I would say </w:t>
      </w:r>
      <w:r w:rsidRPr="00C27386">
        <w:rPr>
          <w:b/>
          <w:bCs/>
          <w:lang w:val="en-GB"/>
        </w:rPr>
        <w:t xml:space="preserve">MSD only </w:t>
      </w:r>
      <w:r w:rsidR="007D704C" w:rsidRPr="00C27386">
        <w:rPr>
          <w:b/>
          <w:bCs/>
          <w:lang w:val="en-GB"/>
        </w:rPr>
        <w:t xml:space="preserve">referred </w:t>
      </w:r>
      <w:r w:rsidRPr="00C27386">
        <w:rPr>
          <w:b/>
          <w:bCs/>
          <w:lang w:val="en-GB"/>
        </w:rPr>
        <w:t>two people this whole year</w:t>
      </w:r>
      <w:r w:rsidRPr="00C27386">
        <w:rPr>
          <w:lang w:val="en-GB"/>
        </w:rPr>
        <w:t>. Everything has just been us sourcing people. We do advertising and stuff. We've naturally let it flow for the last couple of months, but we have to pull back in what we do and focus on getting our numbers up for the remainder of our contract.' (Provider)</w:t>
      </w:r>
    </w:p>
    <w:p w14:paraId="5C13772F" w14:textId="24AEFE8B" w:rsidR="00CF73BE" w:rsidRPr="00C27386" w:rsidRDefault="00CF73BE" w:rsidP="0087697F">
      <w:pPr>
        <w:pStyle w:val="Heading3"/>
        <w:rPr>
          <w:lang w:val="en-GB"/>
        </w:rPr>
      </w:pPr>
      <w:r w:rsidRPr="00C27386">
        <w:rPr>
          <w:lang w:val="en-GB"/>
        </w:rPr>
        <w:t xml:space="preserve">Providers received little feedback from MSD and MCH on their progress </w:t>
      </w:r>
    </w:p>
    <w:p w14:paraId="7CB384EE" w14:textId="007C0973" w:rsidR="00CF73BE" w:rsidRPr="00C27386" w:rsidRDefault="00C82154" w:rsidP="0087697F">
      <w:pPr>
        <w:rPr>
          <w:lang w:val="en-GB"/>
        </w:rPr>
      </w:pPr>
      <w:r w:rsidRPr="00C27386">
        <w:rPr>
          <w:lang w:val="en-GB"/>
        </w:rPr>
        <w:t>U</w:t>
      </w:r>
      <w:r w:rsidR="00F41267" w:rsidRPr="00C27386">
        <w:rPr>
          <w:lang w:val="en-GB"/>
        </w:rPr>
        <w:t xml:space="preserve">ntil recently, </w:t>
      </w:r>
      <w:r w:rsidR="009A7382" w:rsidRPr="00C27386">
        <w:rPr>
          <w:lang w:val="en-GB"/>
        </w:rPr>
        <w:t xml:space="preserve">most </w:t>
      </w:r>
      <w:r w:rsidR="00F41267" w:rsidRPr="00C27386">
        <w:rPr>
          <w:lang w:val="en-GB"/>
        </w:rPr>
        <w:t xml:space="preserve">providers reported </w:t>
      </w:r>
      <w:r w:rsidR="000E62FA" w:rsidRPr="00C27386">
        <w:rPr>
          <w:lang w:val="en-GB"/>
        </w:rPr>
        <w:t>having</w:t>
      </w:r>
      <w:r w:rsidR="00F41267" w:rsidRPr="00C27386">
        <w:rPr>
          <w:lang w:val="en-GB"/>
        </w:rPr>
        <w:t xml:space="preserve"> little communication with MCH and MSD</w:t>
      </w:r>
      <w:r w:rsidR="009A7382" w:rsidRPr="00C27386">
        <w:rPr>
          <w:lang w:val="en-GB"/>
        </w:rPr>
        <w:t>.</w:t>
      </w:r>
      <w:r w:rsidRPr="00C27386">
        <w:rPr>
          <w:lang w:val="en-GB"/>
        </w:rPr>
        <w:t xml:space="preserve"> </w:t>
      </w:r>
      <w:r w:rsidR="00CF73BE" w:rsidRPr="00C27386">
        <w:rPr>
          <w:lang w:val="en-GB"/>
        </w:rPr>
        <w:t xml:space="preserve">They sent in progress reports and received no feedback on achievements or challenges. </w:t>
      </w:r>
      <w:r w:rsidR="00F33301" w:rsidRPr="00C27386">
        <w:rPr>
          <w:lang w:val="en-GB"/>
        </w:rPr>
        <w:t xml:space="preserve">We interviewed no MSD regional staff for this evaluation, so cannot comment on any blockages or challenges from their perspective. </w:t>
      </w:r>
    </w:p>
    <w:p w14:paraId="049549E9" w14:textId="03D2283F" w:rsidR="00CF73BE" w:rsidRPr="00C27386" w:rsidRDefault="00CF73BE" w:rsidP="00CF73BE">
      <w:pPr>
        <w:pStyle w:val="Heading3"/>
        <w:rPr>
          <w:lang w:val="en-GB"/>
        </w:rPr>
      </w:pPr>
      <w:r w:rsidRPr="00C27386">
        <w:rPr>
          <w:lang w:val="en-GB"/>
        </w:rPr>
        <w:t>Opportunities for sharing learnings across providers were limited</w:t>
      </w:r>
    </w:p>
    <w:p w14:paraId="37026B2A" w14:textId="45C2DCDF" w:rsidR="00F41267" w:rsidRPr="00C27386" w:rsidRDefault="00B73873" w:rsidP="0087697F">
      <w:pPr>
        <w:rPr>
          <w:lang w:val="en-GB"/>
        </w:rPr>
      </w:pPr>
      <w:r w:rsidRPr="00C27386">
        <w:rPr>
          <w:lang w:val="en-GB"/>
        </w:rPr>
        <w:t>P</w:t>
      </w:r>
      <w:r w:rsidR="00F41267" w:rsidRPr="00C27386">
        <w:rPr>
          <w:lang w:val="en-GB"/>
        </w:rPr>
        <w:t xml:space="preserve">roviders shared insights with </w:t>
      </w:r>
      <w:r w:rsidR="006C3C8F" w:rsidRPr="00C27386">
        <w:rPr>
          <w:lang w:val="en-GB"/>
        </w:rPr>
        <w:t>each other</w:t>
      </w:r>
      <w:r w:rsidRPr="00C27386">
        <w:rPr>
          <w:lang w:val="en-GB"/>
        </w:rPr>
        <w:t xml:space="preserve"> informally. However</w:t>
      </w:r>
      <w:r w:rsidR="00F41267" w:rsidRPr="00C27386">
        <w:rPr>
          <w:lang w:val="en-GB"/>
        </w:rPr>
        <w:t xml:space="preserve">, they </w:t>
      </w:r>
      <w:r w:rsidR="00333860" w:rsidRPr="00C27386">
        <w:rPr>
          <w:lang w:val="en-GB"/>
        </w:rPr>
        <w:t>wanted</w:t>
      </w:r>
      <w:r w:rsidR="00F41267" w:rsidRPr="00C27386">
        <w:rPr>
          <w:lang w:val="en-GB"/>
        </w:rPr>
        <w:t xml:space="preserve"> more </w:t>
      </w:r>
      <w:r w:rsidR="007F51FC" w:rsidRPr="00C27386">
        <w:rPr>
          <w:lang w:val="en-GB"/>
        </w:rPr>
        <w:t xml:space="preserve">deliberate </w:t>
      </w:r>
      <w:r w:rsidRPr="00C27386">
        <w:rPr>
          <w:lang w:val="en-GB"/>
        </w:rPr>
        <w:t xml:space="preserve">and structured </w:t>
      </w:r>
      <w:r w:rsidR="00F41267" w:rsidRPr="00C27386">
        <w:rPr>
          <w:lang w:val="en-GB"/>
        </w:rPr>
        <w:t>opportunities</w:t>
      </w:r>
      <w:r w:rsidR="00831A83" w:rsidRPr="00C27386">
        <w:rPr>
          <w:lang w:val="en-GB"/>
        </w:rPr>
        <w:t xml:space="preserve"> with MSD and MCH</w:t>
      </w:r>
      <w:r w:rsidR="00F41267" w:rsidRPr="00C27386">
        <w:rPr>
          <w:lang w:val="en-GB"/>
        </w:rPr>
        <w:t xml:space="preserve"> to share learnings </w:t>
      </w:r>
      <w:r w:rsidR="00F05004" w:rsidRPr="00C27386">
        <w:rPr>
          <w:lang w:val="en-GB"/>
        </w:rPr>
        <w:t>and</w:t>
      </w:r>
      <w:r w:rsidR="00A20195" w:rsidRPr="00C27386">
        <w:rPr>
          <w:lang w:val="en-GB"/>
        </w:rPr>
        <w:t xml:space="preserve"> support collective responses to </w:t>
      </w:r>
      <w:r w:rsidR="003D5FB4" w:rsidRPr="00C27386">
        <w:rPr>
          <w:lang w:val="en-GB"/>
        </w:rPr>
        <w:t xml:space="preserve">improve </w:t>
      </w:r>
      <w:r w:rsidR="00333860" w:rsidRPr="00C27386">
        <w:rPr>
          <w:lang w:val="en-GB"/>
        </w:rPr>
        <w:t xml:space="preserve">client </w:t>
      </w:r>
      <w:r w:rsidR="003D5FB4" w:rsidRPr="00C27386">
        <w:rPr>
          <w:lang w:val="en-GB"/>
        </w:rPr>
        <w:t>services</w:t>
      </w:r>
      <w:r w:rsidR="00A20195" w:rsidRPr="00C27386">
        <w:rPr>
          <w:lang w:val="en-GB"/>
        </w:rPr>
        <w:t xml:space="preserve">. </w:t>
      </w:r>
      <w:r w:rsidR="00F05004" w:rsidRPr="00C27386">
        <w:rPr>
          <w:rStyle w:val="normaltextrun"/>
          <w:color w:val="44546A"/>
          <w:sz w:val="22"/>
          <w:szCs w:val="22"/>
          <w:bdr w:val="none" w:sz="0" w:space="0" w:color="auto" w:frame="1"/>
          <w:lang w:val="en-GB"/>
        </w:rPr>
        <w:t xml:space="preserve"> </w:t>
      </w:r>
    </w:p>
    <w:p w14:paraId="4E477461" w14:textId="467630EC" w:rsidR="00143CBC" w:rsidRPr="00C27386" w:rsidRDefault="005303B8" w:rsidP="008A1685">
      <w:pPr>
        <w:pStyle w:val="Heading2NoLine"/>
        <w:rPr>
          <w:rStyle w:val="normaltextrun"/>
          <w:lang w:val="en-GB"/>
        </w:rPr>
      </w:pPr>
      <w:r w:rsidRPr="00C27386">
        <w:rPr>
          <w:rStyle w:val="normaltextrun"/>
          <w:lang w:val="en-GB"/>
        </w:rPr>
        <w:t xml:space="preserve">How </w:t>
      </w:r>
      <w:r w:rsidR="00D1365B" w:rsidRPr="00C27386">
        <w:rPr>
          <w:rStyle w:val="normaltextrun"/>
          <w:lang w:val="en-GB"/>
        </w:rPr>
        <w:t>well did the service mitigate the ongoing</w:t>
      </w:r>
      <w:r w:rsidRPr="00C27386">
        <w:rPr>
          <w:rStyle w:val="normaltextrun"/>
          <w:lang w:val="en-GB"/>
        </w:rPr>
        <w:t xml:space="preserve"> disruptions caused by COVID-19? </w:t>
      </w:r>
    </w:p>
    <w:p w14:paraId="7FB5C96D" w14:textId="25F8F481" w:rsidR="0088487E" w:rsidRPr="00C27386" w:rsidRDefault="003404D0" w:rsidP="0087697F">
      <w:pPr>
        <w:rPr>
          <w:lang w:val="en-GB"/>
        </w:rPr>
      </w:pPr>
      <w:r w:rsidRPr="00C27386">
        <w:rPr>
          <w:lang w:val="en-GB"/>
        </w:rPr>
        <w:t>Government and p</w:t>
      </w:r>
      <w:r w:rsidR="008D3244" w:rsidRPr="00C27386">
        <w:rPr>
          <w:lang w:val="en-GB"/>
        </w:rPr>
        <w:t xml:space="preserve">roviders </w:t>
      </w:r>
      <w:r w:rsidR="008B404A" w:rsidRPr="00C27386">
        <w:rPr>
          <w:lang w:val="en-GB"/>
        </w:rPr>
        <w:t>noted COVID-19</w:t>
      </w:r>
      <w:r w:rsidRPr="00C27386">
        <w:rPr>
          <w:lang w:val="en-GB"/>
        </w:rPr>
        <w:t xml:space="preserve"> </w:t>
      </w:r>
      <w:r w:rsidR="008B404A" w:rsidRPr="00C27386">
        <w:rPr>
          <w:lang w:val="en-GB"/>
        </w:rPr>
        <w:t xml:space="preserve">hit </w:t>
      </w:r>
      <w:r w:rsidRPr="00C27386">
        <w:rPr>
          <w:lang w:val="en-GB"/>
        </w:rPr>
        <w:t>the creative sector</w:t>
      </w:r>
      <w:r w:rsidR="008B404A" w:rsidRPr="00C27386">
        <w:rPr>
          <w:lang w:val="en-GB"/>
        </w:rPr>
        <w:t xml:space="preserve"> </w:t>
      </w:r>
      <w:r w:rsidR="009B110B" w:rsidRPr="00C27386">
        <w:rPr>
          <w:lang w:val="en-GB"/>
        </w:rPr>
        <w:t>hard</w:t>
      </w:r>
      <w:r w:rsidR="008B404A" w:rsidRPr="00C27386">
        <w:rPr>
          <w:lang w:val="en-GB"/>
        </w:rPr>
        <w:t xml:space="preserve"> regarding </w:t>
      </w:r>
      <w:r w:rsidR="00E17F73" w:rsidRPr="00C27386">
        <w:rPr>
          <w:lang w:val="en-GB"/>
        </w:rPr>
        <w:t>financial hardship, paid work</w:t>
      </w:r>
      <w:r w:rsidR="008B404A" w:rsidRPr="00C27386">
        <w:rPr>
          <w:lang w:val="en-GB"/>
        </w:rPr>
        <w:t xml:space="preserve"> opportunities and broader </w:t>
      </w:r>
      <w:r w:rsidR="00AB30C9" w:rsidRPr="00C27386">
        <w:rPr>
          <w:lang w:val="en-GB"/>
        </w:rPr>
        <w:t>wellbeing</w:t>
      </w:r>
      <w:r w:rsidR="008B404A" w:rsidRPr="00C27386">
        <w:rPr>
          <w:lang w:val="en-GB"/>
        </w:rPr>
        <w:t xml:space="preserve"> needs, including food and housing. Providers responded by referring clients to wrap-around supports and providing online communities for creatives to connect. </w:t>
      </w:r>
      <w:r w:rsidR="004A3435" w:rsidRPr="00C27386">
        <w:rPr>
          <w:lang w:val="en-GB"/>
        </w:rPr>
        <w:t>In addition, p</w:t>
      </w:r>
      <w:r w:rsidR="008B404A" w:rsidRPr="00C27386">
        <w:rPr>
          <w:lang w:val="en-GB"/>
        </w:rPr>
        <w:t>roviders managed disruptions to the service by offering online mentoring and professional development workshops</w:t>
      </w:r>
      <w:r w:rsidR="00221D8C" w:rsidRPr="00C27386">
        <w:rPr>
          <w:lang w:val="en-GB"/>
        </w:rPr>
        <w:t xml:space="preserve">. </w:t>
      </w:r>
    </w:p>
    <w:p w14:paraId="2BAB3CC2" w14:textId="78057553" w:rsidR="00A96A29" w:rsidRPr="00C27386" w:rsidRDefault="00E358C4" w:rsidP="0087697F">
      <w:pPr>
        <w:pStyle w:val="QuoteWCTO"/>
        <w:rPr>
          <w:lang w:val="en-GB"/>
        </w:rPr>
      </w:pPr>
      <w:r w:rsidRPr="00C27386">
        <w:rPr>
          <w:b/>
          <w:bCs/>
          <w:lang w:val="en-GB"/>
        </w:rPr>
        <w:t>'</w:t>
      </w:r>
      <w:r w:rsidR="00273D49" w:rsidRPr="00C27386">
        <w:rPr>
          <w:b/>
          <w:bCs/>
          <w:lang w:val="en-GB"/>
        </w:rPr>
        <w:t>W</w:t>
      </w:r>
      <w:r w:rsidR="00A96A29" w:rsidRPr="00C27386">
        <w:rPr>
          <w:b/>
          <w:bCs/>
          <w:lang w:val="en-GB"/>
        </w:rPr>
        <w:t>e never imagined we would be referring people to Foodbanks</w:t>
      </w:r>
      <w:r w:rsidR="00273D49" w:rsidRPr="00C27386">
        <w:rPr>
          <w:lang w:val="en-GB"/>
        </w:rPr>
        <w:t>,</w:t>
      </w:r>
      <w:r w:rsidR="00A96A29" w:rsidRPr="00C27386">
        <w:rPr>
          <w:lang w:val="en-GB"/>
        </w:rPr>
        <w:t xml:space="preserve"> but that's exactly what happened</w:t>
      </w:r>
      <w:r w:rsidR="00273D49" w:rsidRPr="00C27386">
        <w:rPr>
          <w:lang w:val="en-GB"/>
        </w:rPr>
        <w:t>. We</w:t>
      </w:r>
      <w:r w:rsidR="00A96A29" w:rsidRPr="00C27386">
        <w:rPr>
          <w:lang w:val="en-GB"/>
        </w:rPr>
        <w:t xml:space="preserve"> </w:t>
      </w:r>
      <w:r w:rsidR="00273D49" w:rsidRPr="00C27386">
        <w:rPr>
          <w:lang w:val="en-GB"/>
        </w:rPr>
        <w:t>couldn</w:t>
      </w:r>
      <w:r w:rsidRPr="00C27386">
        <w:rPr>
          <w:lang w:val="en-GB"/>
        </w:rPr>
        <w:t>'</w:t>
      </w:r>
      <w:r w:rsidR="00273D49" w:rsidRPr="00C27386">
        <w:rPr>
          <w:lang w:val="en-GB"/>
        </w:rPr>
        <w:t>t</w:t>
      </w:r>
      <w:r w:rsidR="00A96A29" w:rsidRPr="00C27386">
        <w:rPr>
          <w:lang w:val="en-GB"/>
        </w:rPr>
        <w:t xml:space="preserve"> dim the lights because </w:t>
      </w:r>
      <w:r w:rsidR="00273D49" w:rsidRPr="00C27386">
        <w:rPr>
          <w:lang w:val="en-GB"/>
        </w:rPr>
        <w:t xml:space="preserve">people were looking for </w:t>
      </w:r>
      <w:r w:rsidR="00A96A29" w:rsidRPr="00C27386">
        <w:rPr>
          <w:lang w:val="en-GB"/>
        </w:rPr>
        <w:t>how to stay with it and not give up on</w:t>
      </w:r>
      <w:r w:rsidR="00273D49" w:rsidRPr="00C27386">
        <w:rPr>
          <w:lang w:val="en-GB"/>
        </w:rPr>
        <w:t xml:space="preserve"> visions.</w:t>
      </w:r>
      <w:r w:rsidRPr="00C27386">
        <w:rPr>
          <w:lang w:val="en-GB"/>
        </w:rPr>
        <w:t>'</w:t>
      </w:r>
      <w:r w:rsidR="00E70132" w:rsidRPr="00C27386">
        <w:rPr>
          <w:lang w:val="en-GB"/>
        </w:rPr>
        <w:t xml:space="preserve"> (Provider)</w:t>
      </w:r>
    </w:p>
    <w:p w14:paraId="6E37F231" w14:textId="77777777" w:rsidR="001F68D0" w:rsidRPr="00C27386" w:rsidRDefault="001F68D0" w:rsidP="0087697F">
      <w:pPr>
        <w:pStyle w:val="Heading3"/>
        <w:rPr>
          <w:lang w:val="en-GB"/>
        </w:rPr>
      </w:pPr>
      <w:r w:rsidRPr="00C27386">
        <w:rPr>
          <w:lang w:val="en-GB"/>
        </w:rPr>
        <w:t xml:space="preserve">Some providers developed and delivered resilience workshops to support client wellbeing </w:t>
      </w:r>
    </w:p>
    <w:p w14:paraId="343C01F3" w14:textId="742F8AFA" w:rsidR="00730F25" w:rsidRPr="00C27386" w:rsidRDefault="009D0D24" w:rsidP="0087697F">
      <w:pPr>
        <w:rPr>
          <w:lang w:val="en-GB"/>
        </w:rPr>
      </w:pPr>
      <w:r w:rsidRPr="00C27386">
        <w:rPr>
          <w:lang w:val="en-GB"/>
        </w:rPr>
        <w:t>Some providers developed and delivered resilience workshops for clients during COVID lockdowns to support their client</w:t>
      </w:r>
      <w:r w:rsidR="001F68D0" w:rsidRPr="00C27386">
        <w:rPr>
          <w:lang w:val="en-GB"/>
        </w:rPr>
        <w:t xml:space="preserve">s. These workshops covered </w:t>
      </w:r>
      <w:r w:rsidRPr="00C27386">
        <w:rPr>
          <w:lang w:val="en-GB"/>
        </w:rPr>
        <w:t>COVID-19</w:t>
      </w:r>
      <w:r w:rsidR="002942AE" w:rsidRPr="00C27386">
        <w:rPr>
          <w:lang w:val="en-GB"/>
        </w:rPr>
        <w:t xml:space="preserve"> challenges</w:t>
      </w:r>
      <w:r w:rsidR="0090263C" w:rsidRPr="00C27386">
        <w:rPr>
          <w:lang w:val="en-GB"/>
        </w:rPr>
        <w:t xml:space="preserve"> (e.g., </w:t>
      </w:r>
      <w:r w:rsidR="000C4884" w:rsidRPr="00C27386">
        <w:rPr>
          <w:lang w:val="en-GB"/>
        </w:rPr>
        <w:t>creating and connecting in isolation</w:t>
      </w:r>
      <w:r w:rsidR="00E46BE6" w:rsidRPr="00C27386">
        <w:rPr>
          <w:lang w:val="en-GB"/>
        </w:rPr>
        <w:t>, fluctuating paid work</w:t>
      </w:r>
      <w:r w:rsidR="0090263C" w:rsidRPr="00C27386">
        <w:rPr>
          <w:lang w:val="en-GB"/>
        </w:rPr>
        <w:t>)</w:t>
      </w:r>
      <w:r w:rsidRPr="00C27386">
        <w:rPr>
          <w:lang w:val="en-GB"/>
        </w:rPr>
        <w:t>, coping mechanisms, and potential solution</w:t>
      </w:r>
      <w:r w:rsidR="001F68D0" w:rsidRPr="00C27386">
        <w:rPr>
          <w:lang w:val="en-GB"/>
        </w:rPr>
        <w:t>s. These providers continue to offer these workshops</w:t>
      </w:r>
      <w:r w:rsidR="0090263C" w:rsidRPr="00C27386">
        <w:rPr>
          <w:lang w:val="en-GB"/>
        </w:rPr>
        <w:t>, given their relevanc</w:t>
      </w:r>
      <w:r w:rsidR="00895C2C" w:rsidRPr="00C27386">
        <w:rPr>
          <w:lang w:val="en-GB"/>
        </w:rPr>
        <w:t xml:space="preserve">e </w:t>
      </w:r>
      <w:r w:rsidR="00730F25" w:rsidRPr="00C27386">
        <w:rPr>
          <w:lang w:val="en-GB"/>
        </w:rPr>
        <w:t>in coping with creat</w:t>
      </w:r>
      <w:r w:rsidR="00FA2AAF" w:rsidRPr="00C27386">
        <w:rPr>
          <w:lang w:val="en-GB"/>
        </w:rPr>
        <w:t>ive</w:t>
      </w:r>
      <w:r w:rsidR="00730F25" w:rsidRPr="00C27386">
        <w:rPr>
          <w:lang w:val="en-GB"/>
        </w:rPr>
        <w:t xml:space="preserve"> work isolation</w:t>
      </w:r>
      <w:r w:rsidR="00895C2C" w:rsidRPr="00C27386">
        <w:rPr>
          <w:lang w:val="en-GB"/>
        </w:rPr>
        <w:t>, facing funding rejection</w:t>
      </w:r>
      <w:r w:rsidR="00730F25" w:rsidRPr="00C27386">
        <w:rPr>
          <w:lang w:val="en-GB"/>
        </w:rPr>
        <w:t xml:space="preserve"> and </w:t>
      </w:r>
      <w:r w:rsidR="006B7BE2" w:rsidRPr="00C27386">
        <w:rPr>
          <w:lang w:val="en-GB"/>
        </w:rPr>
        <w:t xml:space="preserve">the ongoing lack of work in </w:t>
      </w:r>
      <w:r w:rsidR="00FA2AAF" w:rsidRPr="00C27386">
        <w:rPr>
          <w:lang w:val="en-GB"/>
        </w:rPr>
        <w:t>specific</w:t>
      </w:r>
      <w:r w:rsidR="006B7BE2" w:rsidRPr="00C27386">
        <w:rPr>
          <w:lang w:val="en-GB"/>
        </w:rPr>
        <w:t xml:space="preserve"> industries (e</w:t>
      </w:r>
      <w:r w:rsidR="00FA2AAF" w:rsidRPr="00C27386">
        <w:rPr>
          <w:lang w:val="en-GB"/>
        </w:rPr>
        <w:t>.g.</w:t>
      </w:r>
      <w:r w:rsidR="006F1291">
        <w:rPr>
          <w:lang w:val="en-GB"/>
        </w:rPr>
        <w:t>,</w:t>
      </w:r>
      <w:r w:rsidR="006B7BE2" w:rsidRPr="00C27386">
        <w:rPr>
          <w:lang w:val="en-GB"/>
        </w:rPr>
        <w:t xml:space="preserve"> </w:t>
      </w:r>
      <w:r w:rsidR="00FA2AAF" w:rsidRPr="00C27386">
        <w:rPr>
          <w:lang w:val="en-GB"/>
        </w:rPr>
        <w:t>film)</w:t>
      </w:r>
      <w:r w:rsidR="00730F25" w:rsidRPr="00C27386">
        <w:rPr>
          <w:lang w:val="en-GB"/>
        </w:rPr>
        <w:t xml:space="preserve">. </w:t>
      </w:r>
    </w:p>
    <w:p w14:paraId="19E014D8" w14:textId="10C39EFE" w:rsidR="00CF1A5D" w:rsidRPr="00C27386" w:rsidRDefault="00BC6AC5" w:rsidP="0087697F">
      <w:pPr>
        <w:pStyle w:val="QuoteWCTO"/>
        <w:rPr>
          <w:rStyle w:val="normaltextrun"/>
          <w:lang w:val="en-GB"/>
        </w:rPr>
      </w:pPr>
      <w:r w:rsidRPr="00C27386">
        <w:rPr>
          <w:lang w:val="en-GB"/>
        </w:rPr>
        <w:t>'</w:t>
      </w:r>
      <w:r w:rsidR="00CF1A5D" w:rsidRPr="00C27386">
        <w:rPr>
          <w:lang w:val="en-GB"/>
        </w:rPr>
        <w:t xml:space="preserve">Definitely through COVID, there </w:t>
      </w:r>
      <w:r w:rsidR="00D14C02" w:rsidRPr="00C27386">
        <w:rPr>
          <w:lang w:val="en-GB"/>
        </w:rPr>
        <w:t>were</w:t>
      </w:r>
      <w:r w:rsidR="00CF1A5D" w:rsidRPr="00C27386">
        <w:rPr>
          <w:lang w:val="en-GB"/>
        </w:rPr>
        <w:t xml:space="preserve"> quite high mental health challenges going on with lots of creatives so we were there as a </w:t>
      </w:r>
      <w:r w:rsidR="00CF1A5D" w:rsidRPr="00C27386">
        <w:rPr>
          <w:b/>
          <w:bCs/>
          <w:lang w:val="en-GB"/>
        </w:rPr>
        <w:t>kind of a community to support them</w:t>
      </w:r>
      <w:r w:rsidR="00CF1A5D" w:rsidRPr="00C27386">
        <w:rPr>
          <w:lang w:val="en-GB"/>
        </w:rPr>
        <w:t xml:space="preserve">. It's just that </w:t>
      </w:r>
      <w:r w:rsidR="00CF1A5D" w:rsidRPr="00C27386">
        <w:rPr>
          <w:b/>
          <w:bCs/>
          <w:lang w:val="en-GB"/>
        </w:rPr>
        <w:t>building their resilience</w:t>
      </w:r>
      <w:r w:rsidR="00CF1A5D" w:rsidRPr="00C27386">
        <w:rPr>
          <w:lang w:val="en-GB"/>
        </w:rPr>
        <w:t xml:space="preserve"> and supporting their health and wellbeing.</w:t>
      </w:r>
      <w:r w:rsidRPr="00C27386">
        <w:rPr>
          <w:lang w:val="en-GB"/>
        </w:rPr>
        <w:t>'</w:t>
      </w:r>
      <w:r w:rsidR="006F1291">
        <w:rPr>
          <w:lang w:val="en-GB"/>
        </w:rPr>
        <w:t xml:space="preserve"> </w:t>
      </w:r>
      <w:r w:rsidR="00CF1A5D" w:rsidRPr="00C27386">
        <w:rPr>
          <w:lang w:val="en-GB"/>
        </w:rPr>
        <w:t xml:space="preserve"> (Provider) </w:t>
      </w:r>
    </w:p>
    <w:p w14:paraId="00B3AEBB" w14:textId="452C68AE" w:rsidR="00CF1A5D" w:rsidRPr="00C27386" w:rsidRDefault="0091288B" w:rsidP="0087697F">
      <w:pPr>
        <w:pStyle w:val="QuoteWCTO"/>
        <w:rPr>
          <w:lang w:val="en-GB"/>
        </w:rPr>
      </w:pPr>
      <w:r w:rsidRPr="00C27386">
        <w:rPr>
          <w:lang w:val="en-GB"/>
        </w:rPr>
        <w:t>'</w:t>
      </w:r>
      <w:r w:rsidR="00FA2AAF" w:rsidRPr="00C27386">
        <w:rPr>
          <w:lang w:val="en-GB"/>
        </w:rPr>
        <w:t>Y</w:t>
      </w:r>
      <w:r w:rsidR="00C64526" w:rsidRPr="00C27386">
        <w:rPr>
          <w:lang w:val="en-GB"/>
        </w:rPr>
        <w:t xml:space="preserve">ou've got a programme that's based upon people getting more work in the creative sector at a </w:t>
      </w:r>
      <w:r w:rsidR="00C64526" w:rsidRPr="00C27386">
        <w:rPr>
          <w:b/>
          <w:bCs/>
          <w:lang w:val="en-GB"/>
        </w:rPr>
        <w:t>time where there's less and less work because of COVID</w:t>
      </w:r>
      <w:r w:rsidR="00C64526" w:rsidRPr="00C27386">
        <w:rPr>
          <w:lang w:val="en-GB"/>
        </w:rPr>
        <w:t>.</w:t>
      </w:r>
      <w:r w:rsidR="00BC6AC5" w:rsidRPr="00C27386">
        <w:rPr>
          <w:lang w:val="en-GB"/>
        </w:rPr>
        <w:t>'</w:t>
      </w:r>
      <w:r w:rsidR="00C64526" w:rsidRPr="00C27386">
        <w:rPr>
          <w:lang w:val="en-GB"/>
        </w:rPr>
        <w:t xml:space="preserve"> (Provider)</w:t>
      </w:r>
    </w:p>
    <w:p w14:paraId="4AA9D65C" w14:textId="77777777" w:rsidR="00DB41B7" w:rsidRPr="00C27386" w:rsidRDefault="00DB41B7" w:rsidP="00024FEE">
      <w:pPr>
        <w:spacing w:before="0" w:after="160" w:line="259" w:lineRule="auto"/>
        <w:rPr>
          <w:rStyle w:val="eop"/>
          <w:rFonts w:ascii="☞AKTIV GROTESK MEDIUM" w:eastAsiaTheme="majorEastAsia" w:hAnsi="☞AKTIV GROTESK MEDIUM" w:cstheme="majorBidi"/>
          <w:sz w:val="36"/>
          <w:szCs w:val="36"/>
          <w:highlight w:val="magenta"/>
          <w:lang w:val="en-GB"/>
        </w:rPr>
      </w:pPr>
      <w:r w:rsidRPr="00C27386">
        <w:rPr>
          <w:rStyle w:val="eop"/>
          <w:rFonts w:eastAsiaTheme="majorEastAsia"/>
          <w:color w:val="002B5F"/>
          <w:lang w:val="en-GB"/>
        </w:rPr>
        <w:br w:type="page"/>
      </w:r>
    </w:p>
    <w:p w14:paraId="2A01ADBE" w14:textId="4BF8F8DC" w:rsidR="00E81830" w:rsidRPr="00C27386" w:rsidRDefault="00876C8C" w:rsidP="00876C8C">
      <w:pPr>
        <w:pStyle w:val="Heading1"/>
        <w:rPr>
          <w:lang w:val="en-GB"/>
        </w:rPr>
      </w:pPr>
      <w:bookmarkStart w:id="11" w:name="_Toc136248134"/>
      <w:r w:rsidRPr="00C27386">
        <w:rPr>
          <w:lang w:val="en-GB"/>
        </w:rPr>
        <w:t xml:space="preserve">To what </w:t>
      </w:r>
      <w:r w:rsidR="00A2112F" w:rsidRPr="00C27386">
        <w:rPr>
          <w:lang w:val="en-GB"/>
        </w:rPr>
        <w:t>extent</w:t>
      </w:r>
      <w:r w:rsidRPr="00C27386">
        <w:rPr>
          <w:lang w:val="en-GB"/>
        </w:rPr>
        <w:t xml:space="preserve"> is the service contributing to short-term outcomes?</w:t>
      </w:r>
      <w:bookmarkEnd w:id="11"/>
    </w:p>
    <w:p w14:paraId="40F8ED10" w14:textId="735047AA" w:rsidR="00582FE6" w:rsidRPr="00C27386" w:rsidRDefault="00582FE6" w:rsidP="0087697F">
      <w:pPr>
        <w:rPr>
          <w:lang w:val="en-GB"/>
        </w:rPr>
      </w:pPr>
      <w:r w:rsidRPr="00C27386">
        <w:rPr>
          <w:rStyle w:val="normaltextrun"/>
          <w:color w:val="002B5F"/>
          <w:lang w:val="en-GB"/>
        </w:rPr>
        <w:t xml:space="preserve">The Creative Careers Service was designed to support creatives to stay working in the creative sector and have more sustainable incomes. This section </w:t>
      </w:r>
      <w:r w:rsidR="004E4D4C" w:rsidRPr="00C27386">
        <w:rPr>
          <w:rStyle w:val="normaltextrun"/>
          <w:color w:val="002B5F"/>
          <w:lang w:val="en-GB"/>
        </w:rPr>
        <w:t>assesses</w:t>
      </w:r>
      <w:r w:rsidRPr="00C27386">
        <w:rPr>
          <w:rStyle w:val="normaltextrun"/>
          <w:color w:val="002B5F"/>
          <w:lang w:val="en-GB"/>
        </w:rPr>
        <w:t xml:space="preserve"> how the service </w:t>
      </w:r>
      <w:r w:rsidR="00D5668E" w:rsidRPr="00C27386">
        <w:rPr>
          <w:rStyle w:val="normaltextrun"/>
          <w:color w:val="002B5F"/>
          <w:lang w:val="en-GB"/>
        </w:rPr>
        <w:t>contributes</w:t>
      </w:r>
      <w:r w:rsidRPr="00C27386">
        <w:rPr>
          <w:rStyle w:val="normaltextrun"/>
          <w:color w:val="002B5F"/>
          <w:lang w:val="en-GB"/>
        </w:rPr>
        <w:t xml:space="preserve"> to short-term outcomes</w:t>
      </w:r>
      <w:r w:rsidR="00947C8E" w:rsidRPr="00C27386">
        <w:rPr>
          <w:rStyle w:val="normaltextrun"/>
          <w:color w:val="002B5F"/>
          <w:lang w:val="en-GB"/>
        </w:rPr>
        <w:t xml:space="preserve">. </w:t>
      </w:r>
    </w:p>
    <w:p w14:paraId="5BC9366C" w14:textId="32307ED0" w:rsidR="008907C8" w:rsidRPr="00C27386" w:rsidRDefault="008907C8" w:rsidP="0087697F">
      <w:pPr>
        <w:pStyle w:val="Bullet1"/>
        <w:rPr>
          <w:rStyle w:val="normaltextrun"/>
          <w:color w:val="002B5F"/>
          <w:lang w:val="en-GB"/>
        </w:rPr>
      </w:pPr>
      <w:r w:rsidRPr="00C27386">
        <w:rPr>
          <w:rStyle w:val="normaltextrun"/>
          <w:color w:val="002B5F"/>
          <w:lang w:val="en-GB"/>
        </w:rPr>
        <w:t xml:space="preserve">To what extent do </w:t>
      </w:r>
      <w:r w:rsidR="00F70BEB" w:rsidRPr="00C27386">
        <w:rPr>
          <w:rStyle w:val="normaltextrun"/>
          <w:color w:val="002B5F"/>
          <w:lang w:val="en-GB"/>
        </w:rPr>
        <w:t>clients</w:t>
      </w:r>
      <w:r w:rsidRPr="00C27386">
        <w:rPr>
          <w:rStyle w:val="normaltextrun"/>
          <w:color w:val="002B5F"/>
          <w:lang w:val="en-GB"/>
        </w:rPr>
        <w:t xml:space="preserve"> feel the service h</w:t>
      </w:r>
      <w:r w:rsidR="00EC05FF" w:rsidRPr="00C27386">
        <w:rPr>
          <w:rStyle w:val="normaltextrun"/>
          <w:color w:val="002B5F"/>
          <w:lang w:val="en-GB"/>
        </w:rPr>
        <w:t>elped articulate goals for their artistic career and develop a career plan to support them</w:t>
      </w:r>
      <w:r w:rsidRPr="00C27386">
        <w:rPr>
          <w:rStyle w:val="normaltextrun"/>
          <w:color w:val="002B5F"/>
          <w:lang w:val="en-GB"/>
        </w:rPr>
        <w:t>?  </w:t>
      </w:r>
    </w:p>
    <w:p w14:paraId="5139B7A2" w14:textId="3EC2EACA" w:rsidR="008907C8" w:rsidRPr="00C27386" w:rsidRDefault="008907C8" w:rsidP="0087697F">
      <w:pPr>
        <w:pStyle w:val="Bullet1"/>
        <w:rPr>
          <w:rStyle w:val="normaltextrun"/>
          <w:color w:val="002B5F"/>
          <w:lang w:val="en-GB"/>
        </w:rPr>
      </w:pPr>
      <w:r w:rsidRPr="00C27386">
        <w:rPr>
          <w:rStyle w:val="normaltextrun"/>
          <w:color w:val="002B5F"/>
          <w:lang w:val="en-GB"/>
        </w:rPr>
        <w:t xml:space="preserve">To what extent do </w:t>
      </w:r>
      <w:r w:rsidR="00F70BEB" w:rsidRPr="00C27386">
        <w:rPr>
          <w:rStyle w:val="normaltextrun"/>
          <w:color w:val="002B5F"/>
          <w:lang w:val="en-GB"/>
        </w:rPr>
        <w:t>clients</w:t>
      </w:r>
      <w:r w:rsidRPr="00C27386">
        <w:rPr>
          <w:rStyle w:val="normaltextrun"/>
          <w:color w:val="002B5F"/>
          <w:lang w:val="en-GB"/>
        </w:rPr>
        <w:t xml:space="preserve"> feel the service has helped them articulate goals for income and develop a business plan to support these goals?  </w:t>
      </w:r>
    </w:p>
    <w:p w14:paraId="2E4698FF" w14:textId="5992039F" w:rsidR="008907C8" w:rsidRPr="00C27386" w:rsidRDefault="008907C8" w:rsidP="0087697F">
      <w:pPr>
        <w:pStyle w:val="Bullet1"/>
        <w:rPr>
          <w:rStyle w:val="normaltextrun"/>
          <w:color w:val="002B5F"/>
          <w:lang w:val="en-GB"/>
        </w:rPr>
      </w:pPr>
      <w:r w:rsidRPr="00C27386">
        <w:rPr>
          <w:rStyle w:val="normaltextrun"/>
          <w:color w:val="002B5F"/>
          <w:lang w:val="en-GB"/>
        </w:rPr>
        <w:t xml:space="preserve">To what extent do </w:t>
      </w:r>
      <w:r w:rsidR="00F70BEB" w:rsidRPr="00C27386">
        <w:rPr>
          <w:rStyle w:val="normaltextrun"/>
          <w:color w:val="002B5F"/>
          <w:lang w:val="en-GB"/>
        </w:rPr>
        <w:t>clients</w:t>
      </w:r>
      <w:r w:rsidRPr="00C27386">
        <w:rPr>
          <w:rStyle w:val="normaltextrun"/>
          <w:color w:val="002B5F"/>
          <w:lang w:val="en-GB"/>
        </w:rPr>
        <w:t xml:space="preserve"> feel the service has increased their knowledge of relevant sectors and led to stronger professional networks?  </w:t>
      </w:r>
    </w:p>
    <w:p w14:paraId="3AD24B30" w14:textId="54B412BB" w:rsidR="00BB7DD6" w:rsidRPr="00C27386" w:rsidRDefault="008907C8" w:rsidP="0087697F">
      <w:pPr>
        <w:pStyle w:val="Bullet1"/>
        <w:rPr>
          <w:rStyle w:val="normaltextrun"/>
          <w:color w:val="002B5F"/>
          <w:lang w:val="en-GB"/>
        </w:rPr>
      </w:pPr>
      <w:r w:rsidRPr="00C27386">
        <w:rPr>
          <w:rStyle w:val="normaltextrun"/>
          <w:color w:val="002B5F"/>
          <w:lang w:val="en-GB"/>
        </w:rPr>
        <w:t xml:space="preserve">To what extent do </w:t>
      </w:r>
      <w:r w:rsidR="00F70BEB" w:rsidRPr="00C27386">
        <w:rPr>
          <w:rStyle w:val="normaltextrun"/>
          <w:color w:val="002B5F"/>
          <w:lang w:val="en-GB"/>
        </w:rPr>
        <w:t>clients</w:t>
      </w:r>
      <w:r w:rsidRPr="00C27386">
        <w:rPr>
          <w:rStyle w:val="normaltextrun"/>
          <w:color w:val="002B5F"/>
          <w:lang w:val="en-GB"/>
        </w:rPr>
        <w:t xml:space="preserve"> feel the service has helped them source funds for business development where needed?  </w:t>
      </w:r>
    </w:p>
    <w:p w14:paraId="7B5E8678" w14:textId="3B46D7BE" w:rsidR="009A41F5" w:rsidRPr="00C27386" w:rsidRDefault="008907C8" w:rsidP="0087697F">
      <w:pPr>
        <w:pStyle w:val="Bullet1"/>
        <w:rPr>
          <w:rStyle w:val="normaltextrun"/>
          <w:lang w:val="en-GB"/>
        </w:rPr>
      </w:pPr>
      <w:r w:rsidRPr="00C27386">
        <w:rPr>
          <w:rStyle w:val="normaltextrun"/>
          <w:color w:val="002B5F"/>
          <w:lang w:val="en-GB"/>
        </w:rPr>
        <w:t xml:space="preserve">To what extent </w:t>
      </w:r>
      <w:r w:rsidR="006E6106" w:rsidRPr="00C27386">
        <w:rPr>
          <w:rStyle w:val="normaltextrun"/>
          <w:color w:val="002B5F"/>
          <w:lang w:val="en-GB"/>
        </w:rPr>
        <w:t xml:space="preserve">are outcomes equitable for </w:t>
      </w:r>
      <w:r w:rsidRPr="00C27386">
        <w:rPr>
          <w:rStyle w:val="normaltextrun"/>
          <w:color w:val="002B5F"/>
          <w:lang w:val="en-GB"/>
        </w:rPr>
        <w:t>Māori</w:t>
      </w:r>
      <w:r w:rsidR="006E6106" w:rsidRPr="00C27386">
        <w:rPr>
          <w:rStyle w:val="normaltextrun"/>
          <w:color w:val="002B5F"/>
          <w:lang w:val="en-GB"/>
        </w:rPr>
        <w:t>, Pacific and others?</w:t>
      </w:r>
    </w:p>
    <w:p w14:paraId="4AC9051D" w14:textId="010F26ED" w:rsidR="00DB1D10" w:rsidRPr="00EA7A98" w:rsidRDefault="00F9205B" w:rsidP="00DB1D10">
      <w:pPr>
        <w:pStyle w:val="Heading2NoLine"/>
      </w:pPr>
      <w:r w:rsidRPr="00EA7A98">
        <w:t>D</w:t>
      </w:r>
      <w:r w:rsidR="00DB1D10" w:rsidRPr="00EA7A98">
        <w:t>o clients feel the service helped articulate goals for their artistic career and develop a career plan to support them?  </w:t>
      </w:r>
    </w:p>
    <w:p w14:paraId="4A57F082" w14:textId="4898DFDC" w:rsidR="00D26253" w:rsidRPr="00C27386" w:rsidRDefault="005D5C0B" w:rsidP="0087697F">
      <w:pPr>
        <w:pStyle w:val="Heading3"/>
        <w:rPr>
          <w:lang w:val="en-GB"/>
        </w:rPr>
      </w:pPr>
      <w:r w:rsidRPr="00C27386">
        <w:rPr>
          <w:lang w:val="en-GB"/>
        </w:rPr>
        <w:t xml:space="preserve">Most </w:t>
      </w:r>
      <w:r w:rsidR="00FA3941" w:rsidRPr="00C27386">
        <w:rPr>
          <w:lang w:val="en-GB"/>
        </w:rPr>
        <w:t>participants</w:t>
      </w:r>
      <w:r w:rsidR="00A36BFD" w:rsidRPr="00C27386">
        <w:rPr>
          <w:lang w:val="en-GB"/>
        </w:rPr>
        <w:t xml:space="preserve"> </w:t>
      </w:r>
      <w:r w:rsidR="005777ED" w:rsidRPr="00C27386">
        <w:rPr>
          <w:lang w:val="en-GB"/>
        </w:rPr>
        <w:t xml:space="preserve">felt </w:t>
      </w:r>
      <w:r w:rsidRPr="00C27386">
        <w:rPr>
          <w:lang w:val="en-GB"/>
        </w:rPr>
        <w:t>the service ha</w:t>
      </w:r>
      <w:r w:rsidR="002A78D8" w:rsidRPr="00C27386">
        <w:rPr>
          <w:lang w:val="en-GB"/>
        </w:rPr>
        <w:t>d</w:t>
      </w:r>
      <w:r w:rsidRPr="00C27386">
        <w:rPr>
          <w:lang w:val="en-GB"/>
        </w:rPr>
        <w:t xml:space="preserve"> helped them to identify and develop their </w:t>
      </w:r>
      <w:r w:rsidR="000D785D" w:rsidRPr="00C27386">
        <w:rPr>
          <w:lang w:val="en-GB"/>
        </w:rPr>
        <w:t>artistic</w:t>
      </w:r>
      <w:r w:rsidRPr="00C27386">
        <w:rPr>
          <w:lang w:val="en-GB"/>
        </w:rPr>
        <w:t xml:space="preserve"> career goals</w:t>
      </w:r>
    </w:p>
    <w:p w14:paraId="5063BD82" w14:textId="79785AFD" w:rsidR="00FB36D4" w:rsidRPr="00C27386" w:rsidRDefault="005D5C0B" w:rsidP="0087697F">
      <w:pPr>
        <w:rPr>
          <w:lang w:val="en-GB"/>
        </w:rPr>
      </w:pPr>
      <w:r w:rsidRPr="00C27386">
        <w:rPr>
          <w:lang w:val="en-GB"/>
        </w:rPr>
        <w:t xml:space="preserve">Most </w:t>
      </w:r>
      <w:r w:rsidR="00CB5250" w:rsidRPr="00C27386">
        <w:rPr>
          <w:rStyle w:val="normaltextrun"/>
          <w:lang w:val="en-GB"/>
        </w:rPr>
        <w:t>participants</w:t>
      </w:r>
      <w:r w:rsidR="00C312A5" w:rsidRPr="00C27386">
        <w:rPr>
          <w:lang w:val="en-GB"/>
        </w:rPr>
        <w:t xml:space="preserve"> </w:t>
      </w:r>
      <w:r w:rsidRPr="00C27386">
        <w:rPr>
          <w:lang w:val="en-GB"/>
        </w:rPr>
        <w:t xml:space="preserve">came to the service with some ideas or experience about </w:t>
      </w:r>
      <w:r w:rsidR="00430A97" w:rsidRPr="00C27386">
        <w:rPr>
          <w:lang w:val="en-GB"/>
        </w:rPr>
        <w:t>generating</w:t>
      </w:r>
      <w:r w:rsidRPr="00C27386">
        <w:rPr>
          <w:lang w:val="en-GB"/>
        </w:rPr>
        <w:t xml:space="preserve"> income from their creative work. </w:t>
      </w:r>
      <w:r w:rsidR="00C312A5" w:rsidRPr="00C27386">
        <w:rPr>
          <w:lang w:val="en-GB"/>
        </w:rPr>
        <w:t>The</w:t>
      </w:r>
      <w:r w:rsidRPr="00C27386">
        <w:rPr>
          <w:lang w:val="en-GB"/>
        </w:rPr>
        <w:t xml:space="preserve"> service </w:t>
      </w:r>
      <w:r w:rsidR="00C312A5" w:rsidRPr="00C27386">
        <w:rPr>
          <w:lang w:val="en-GB"/>
        </w:rPr>
        <w:t>hel</w:t>
      </w:r>
      <w:r w:rsidR="006F57AA" w:rsidRPr="00C27386">
        <w:rPr>
          <w:lang w:val="en-GB"/>
        </w:rPr>
        <w:t>p</w:t>
      </w:r>
      <w:r w:rsidR="00855A15" w:rsidRPr="00C27386">
        <w:rPr>
          <w:lang w:val="en-GB"/>
        </w:rPr>
        <w:t>ed</w:t>
      </w:r>
      <w:r w:rsidR="006F57AA" w:rsidRPr="00C27386">
        <w:rPr>
          <w:lang w:val="en-GB"/>
        </w:rPr>
        <w:t xml:space="preserve"> </w:t>
      </w:r>
      <w:r w:rsidR="00CB5250" w:rsidRPr="00C27386">
        <w:rPr>
          <w:rStyle w:val="normaltextrun"/>
          <w:lang w:val="en-GB"/>
        </w:rPr>
        <w:t>participants</w:t>
      </w:r>
      <w:r w:rsidR="006F57AA" w:rsidRPr="00C27386">
        <w:rPr>
          <w:lang w:val="en-GB"/>
        </w:rPr>
        <w:t xml:space="preserve"> </w:t>
      </w:r>
      <w:r w:rsidRPr="00C27386">
        <w:rPr>
          <w:lang w:val="en-GB"/>
        </w:rPr>
        <w:t>narrow down their creative pathway</w:t>
      </w:r>
      <w:r w:rsidR="002A78D8" w:rsidRPr="00C27386">
        <w:rPr>
          <w:lang w:val="en-GB"/>
        </w:rPr>
        <w:t>s</w:t>
      </w:r>
      <w:r w:rsidRPr="00C27386">
        <w:rPr>
          <w:lang w:val="en-GB"/>
        </w:rPr>
        <w:t xml:space="preserve">. </w:t>
      </w:r>
      <w:r w:rsidR="005250F0" w:rsidRPr="00C27386">
        <w:rPr>
          <w:lang w:val="en-GB"/>
        </w:rPr>
        <w:t>Additionally, s</w:t>
      </w:r>
      <w:r w:rsidRPr="00C27386">
        <w:rPr>
          <w:lang w:val="en-GB"/>
        </w:rPr>
        <w:t xml:space="preserve">ome </w:t>
      </w:r>
      <w:r w:rsidR="00CB5250" w:rsidRPr="00C27386">
        <w:rPr>
          <w:rStyle w:val="normaltextrun"/>
          <w:lang w:val="en-GB"/>
        </w:rPr>
        <w:t>participants</w:t>
      </w:r>
      <w:r w:rsidRPr="00C27386">
        <w:rPr>
          <w:lang w:val="en-GB"/>
        </w:rPr>
        <w:t xml:space="preserve"> reported the service increased their awareness of other creative career or business pathways (e.g., freelancing, teaching, grants-based partnerships). </w:t>
      </w:r>
    </w:p>
    <w:p w14:paraId="232E2331" w14:textId="74ACA04F" w:rsidR="00CA4262" w:rsidRPr="00C27386" w:rsidRDefault="00CA4262" w:rsidP="0087697F">
      <w:pPr>
        <w:rPr>
          <w:rStyle w:val="normaltextrun"/>
          <w:lang w:val="en-GB"/>
        </w:rPr>
      </w:pPr>
      <w:r w:rsidRPr="00C27386">
        <w:rPr>
          <w:rStyle w:val="normaltextrun"/>
          <w:lang w:val="en-GB"/>
        </w:rPr>
        <w:t xml:space="preserve">When asked what their most significant change was from </w:t>
      </w:r>
      <w:r w:rsidR="00FA3941" w:rsidRPr="00C27386">
        <w:rPr>
          <w:rStyle w:val="normaltextrun"/>
          <w:lang w:val="en-GB"/>
        </w:rPr>
        <w:t>taking part</w:t>
      </w:r>
      <w:r w:rsidRPr="00C27386">
        <w:rPr>
          <w:rStyle w:val="normaltextrun"/>
          <w:lang w:val="en-GB"/>
        </w:rPr>
        <w:t xml:space="preserve"> in the service, most </w:t>
      </w:r>
      <w:r w:rsidR="00CB5250" w:rsidRPr="00C27386">
        <w:rPr>
          <w:rStyle w:val="normaltextrun"/>
          <w:lang w:val="en-GB"/>
        </w:rPr>
        <w:t>participants</w:t>
      </w:r>
      <w:r w:rsidRPr="00C27386">
        <w:rPr>
          <w:lang w:val="en-GB"/>
        </w:rPr>
        <w:t xml:space="preserve"> </w:t>
      </w:r>
      <w:r w:rsidRPr="00C27386">
        <w:rPr>
          <w:rStyle w:val="normaltextrun"/>
          <w:lang w:val="en-GB"/>
        </w:rPr>
        <w:t xml:space="preserve">said they felt more confident, </w:t>
      </w:r>
      <w:r w:rsidR="00D81050" w:rsidRPr="00C27386">
        <w:rPr>
          <w:rStyle w:val="normaltextrun"/>
          <w:lang w:val="en-GB"/>
        </w:rPr>
        <w:t>motivated,</w:t>
      </w:r>
      <w:r w:rsidRPr="00C27386">
        <w:rPr>
          <w:rStyle w:val="normaltextrun"/>
          <w:lang w:val="en-GB"/>
        </w:rPr>
        <w:t xml:space="preserve"> and inspired</w:t>
      </w:r>
      <w:r w:rsidR="00855A15" w:rsidRPr="00C27386">
        <w:rPr>
          <w:rStyle w:val="normaltextrun"/>
          <w:lang w:val="en-GB"/>
        </w:rPr>
        <w:t xml:space="preserve"> to </w:t>
      </w:r>
      <w:r w:rsidR="00445FFA" w:rsidRPr="00C27386">
        <w:rPr>
          <w:rStyle w:val="normaltextrun"/>
          <w:lang w:val="en-GB"/>
        </w:rPr>
        <w:t>develop a career pathway in the creative sector</w:t>
      </w:r>
      <w:r w:rsidRPr="00C27386">
        <w:rPr>
          <w:rStyle w:val="normaltextrun"/>
          <w:lang w:val="en-GB"/>
        </w:rPr>
        <w:t>.</w:t>
      </w:r>
    </w:p>
    <w:p w14:paraId="3C08D89B" w14:textId="10336467" w:rsidR="00CA4262" w:rsidRPr="00C27386" w:rsidRDefault="00CA4262" w:rsidP="0087697F">
      <w:pPr>
        <w:pStyle w:val="QuoteWCTO"/>
        <w:rPr>
          <w:rStyle w:val="normaltextrun"/>
          <w:lang w:val="en-GB"/>
        </w:rPr>
      </w:pPr>
      <w:r w:rsidRPr="00C27386">
        <w:rPr>
          <w:lang w:val="en-GB"/>
        </w:rPr>
        <w:t xml:space="preserve">'I think the biggest takeaway from [the service] </w:t>
      </w:r>
      <w:r w:rsidRPr="00C27386">
        <w:rPr>
          <w:b/>
          <w:bCs/>
          <w:lang w:val="en-GB"/>
        </w:rPr>
        <w:t>is it's made me feel inspired</w:t>
      </w:r>
      <w:r w:rsidR="006F1291">
        <w:rPr>
          <w:lang w:val="en-GB"/>
        </w:rPr>
        <w:t>…</w:t>
      </w:r>
      <w:r w:rsidRPr="00C27386">
        <w:rPr>
          <w:lang w:val="en-GB"/>
        </w:rPr>
        <w:t xml:space="preserve"> I am every stereotype under MSD. If you're coming from that world, it's inspiring, not scary, and you can be a part of that. </w:t>
      </w:r>
      <w:r w:rsidRPr="00C27386">
        <w:rPr>
          <w:b/>
          <w:bCs/>
          <w:lang w:val="en-GB"/>
        </w:rPr>
        <w:t xml:space="preserve">It's a field we can all reap from, and we can all sow in.' </w:t>
      </w:r>
      <w:r w:rsidRPr="00C27386">
        <w:rPr>
          <w:lang w:val="en-GB"/>
        </w:rPr>
        <w:t>(</w:t>
      </w:r>
      <w:r w:rsidR="00123A59" w:rsidRPr="00C27386">
        <w:rPr>
          <w:lang w:val="en-GB"/>
        </w:rPr>
        <w:t>Participant)</w:t>
      </w:r>
    </w:p>
    <w:p w14:paraId="75501F88" w14:textId="575BF3B2" w:rsidR="002244B6" w:rsidRPr="00EA7A98" w:rsidRDefault="00F9205B" w:rsidP="002244B6">
      <w:pPr>
        <w:pStyle w:val="Heading2NoLine"/>
      </w:pPr>
      <w:r w:rsidRPr="00EA7A98">
        <w:t>D</w:t>
      </w:r>
      <w:r w:rsidR="002244B6" w:rsidRPr="00EA7A98">
        <w:t>o clients feel the service has helped articulate income goals and develop a business plan to support the</w:t>
      </w:r>
      <w:r w:rsidR="0059590B" w:rsidRPr="00EA7A98">
        <w:t>m?</w:t>
      </w:r>
      <w:r w:rsidR="002244B6" w:rsidRPr="00EA7A98">
        <w:t> </w:t>
      </w:r>
    </w:p>
    <w:p w14:paraId="52B9E042" w14:textId="229AD22A" w:rsidR="0059590B" w:rsidRPr="00AB6832" w:rsidRDefault="0047056D" w:rsidP="00980A18">
      <w:pPr>
        <w:pStyle w:val="Heading3"/>
        <w:rPr>
          <w:rStyle w:val="normaltextrun"/>
          <w:lang w:val="en-GB"/>
        </w:rPr>
      </w:pPr>
      <w:r w:rsidRPr="00AB6832">
        <w:rPr>
          <w:rStyle w:val="normaltextrun"/>
          <w:lang w:val="en-GB"/>
        </w:rPr>
        <w:t xml:space="preserve">Most </w:t>
      </w:r>
      <w:r w:rsidR="00CB5250" w:rsidRPr="00AB6832">
        <w:rPr>
          <w:rStyle w:val="normaltextrun"/>
          <w:lang w:val="en-GB"/>
        </w:rPr>
        <w:t>participants</w:t>
      </w:r>
      <w:r w:rsidRPr="00AB6832">
        <w:rPr>
          <w:rStyle w:val="normaltextrun"/>
          <w:lang w:val="en-GB"/>
        </w:rPr>
        <w:t xml:space="preserve"> </w:t>
      </w:r>
      <w:r w:rsidR="004620FB" w:rsidRPr="00AB6832">
        <w:rPr>
          <w:rStyle w:val="normaltextrun"/>
          <w:lang w:val="en-GB"/>
        </w:rPr>
        <w:t xml:space="preserve">said the service had </w:t>
      </w:r>
      <w:r w:rsidR="002244B6" w:rsidRPr="00AB6832">
        <w:rPr>
          <w:rStyle w:val="normaltextrun"/>
          <w:lang w:val="en-GB"/>
        </w:rPr>
        <w:t xml:space="preserve">helped them articulate </w:t>
      </w:r>
      <w:r w:rsidR="00420098" w:rsidRPr="00AB6832">
        <w:rPr>
          <w:rStyle w:val="normaltextrun"/>
          <w:lang w:val="en-GB"/>
        </w:rPr>
        <w:t xml:space="preserve">income goals and </w:t>
      </w:r>
      <w:r w:rsidR="00F069A5" w:rsidRPr="00AB6832">
        <w:rPr>
          <w:rStyle w:val="normaltextrun"/>
          <w:lang w:val="en-GB"/>
        </w:rPr>
        <w:t>a plan to support goals</w:t>
      </w:r>
    </w:p>
    <w:p w14:paraId="60653BD0" w14:textId="6BB7D02B" w:rsidR="00445FFA" w:rsidRPr="00AB6832" w:rsidRDefault="00445FFA" w:rsidP="0087697F">
      <w:pPr>
        <w:rPr>
          <w:lang w:val="en-GB"/>
        </w:rPr>
      </w:pPr>
      <w:r w:rsidRPr="00AB6832">
        <w:rPr>
          <w:lang w:val="en-GB"/>
        </w:rPr>
        <w:t xml:space="preserve">Most </w:t>
      </w:r>
      <w:r w:rsidR="00CB5250" w:rsidRPr="00AB6832">
        <w:rPr>
          <w:rStyle w:val="normaltextrun"/>
          <w:lang w:val="en-GB"/>
        </w:rPr>
        <w:t>participants</w:t>
      </w:r>
      <w:r w:rsidRPr="00AB6832">
        <w:rPr>
          <w:lang w:val="en-GB"/>
        </w:rPr>
        <w:t xml:space="preserve"> reported gaining insights about earning from their creative work. For example, some </w:t>
      </w:r>
      <w:r w:rsidR="00DA4008" w:rsidRPr="00AB6832">
        <w:rPr>
          <w:lang w:val="en-GB"/>
        </w:rPr>
        <w:t>participants</w:t>
      </w:r>
      <w:r w:rsidRPr="00AB6832">
        <w:rPr>
          <w:lang w:val="en-GB"/>
        </w:rPr>
        <w:t xml:space="preserve"> reported gaining new knowledge about pricing their work or budgeting for their creative businesses. </w:t>
      </w:r>
      <w:r w:rsidR="00AD7FE6" w:rsidRPr="00AB6832">
        <w:rPr>
          <w:lang w:val="en-GB"/>
        </w:rPr>
        <w:t>In addition, s</w:t>
      </w:r>
      <w:r w:rsidRPr="00AB6832">
        <w:rPr>
          <w:lang w:val="en-GB"/>
        </w:rPr>
        <w:t xml:space="preserve">ome </w:t>
      </w:r>
      <w:r w:rsidR="00876FEF" w:rsidRPr="00AB6832">
        <w:rPr>
          <w:lang w:val="en-GB"/>
        </w:rPr>
        <w:t>participants</w:t>
      </w:r>
      <w:r w:rsidRPr="00AB6832">
        <w:rPr>
          <w:lang w:val="en-GB"/>
        </w:rPr>
        <w:t xml:space="preserve"> reported thinking in the longer term about their income goals and building knowledge for financial resilience. </w:t>
      </w:r>
    </w:p>
    <w:p w14:paraId="26B49346" w14:textId="43C14C47" w:rsidR="00445FFA" w:rsidRPr="00AB6832" w:rsidRDefault="00445FFA" w:rsidP="0087697F">
      <w:pPr>
        <w:pStyle w:val="QuoteWCTO"/>
        <w:rPr>
          <w:lang w:val="en-GB"/>
        </w:rPr>
      </w:pPr>
      <w:r w:rsidRPr="00AB6832">
        <w:rPr>
          <w:lang w:val="en-GB"/>
        </w:rPr>
        <w:t xml:space="preserve">'I now have a longer-term plan. </w:t>
      </w:r>
      <w:r w:rsidRPr="00AB6832">
        <w:rPr>
          <w:b/>
          <w:bCs/>
          <w:lang w:val="en-GB"/>
        </w:rPr>
        <w:t>I have money goals</w:t>
      </w:r>
      <w:r w:rsidRPr="00AB6832">
        <w:rPr>
          <w:lang w:val="en-GB"/>
        </w:rPr>
        <w:t xml:space="preserve"> for three months, six months, and then yearly to five-year. That's been amazing because I never set those goals for my art practice or</w:t>
      </w:r>
      <w:r w:rsidRPr="00AB6832">
        <w:rPr>
          <w:b/>
          <w:bCs/>
          <w:lang w:val="en-GB"/>
        </w:rPr>
        <w:t xml:space="preserve"> business</w:t>
      </w:r>
      <w:r w:rsidRPr="00AB6832">
        <w:rPr>
          <w:lang w:val="en-GB"/>
        </w:rPr>
        <w:t>.' (</w:t>
      </w:r>
      <w:r w:rsidR="00123A59" w:rsidRPr="00AB6832">
        <w:rPr>
          <w:lang w:val="en-GB"/>
        </w:rPr>
        <w:t>Participant)</w:t>
      </w:r>
      <w:r w:rsidRPr="00AB6832">
        <w:rPr>
          <w:lang w:val="en-GB"/>
        </w:rPr>
        <w:t xml:space="preserve"> </w:t>
      </w:r>
    </w:p>
    <w:p w14:paraId="7882AFCE" w14:textId="05B9FC5C" w:rsidR="00445FFA" w:rsidRPr="00AB6832" w:rsidRDefault="00445FFA" w:rsidP="0087697F">
      <w:pPr>
        <w:rPr>
          <w:lang w:val="en-GB"/>
        </w:rPr>
      </w:pPr>
      <w:r w:rsidRPr="00AB6832">
        <w:rPr>
          <w:lang w:val="en-GB"/>
        </w:rPr>
        <w:t xml:space="preserve">In a few instances, </w:t>
      </w:r>
      <w:r w:rsidR="00CB5250" w:rsidRPr="00AB6832">
        <w:rPr>
          <w:rStyle w:val="normaltextrun"/>
          <w:lang w:val="en-GB"/>
        </w:rPr>
        <w:t>participants</w:t>
      </w:r>
      <w:r w:rsidRPr="00AB6832">
        <w:rPr>
          <w:lang w:val="en-GB"/>
        </w:rPr>
        <w:t xml:space="preserve"> said the service changed their mindsets about earning from their creative work altogether (e.g., shifting from providing creative work for free to charge). </w:t>
      </w:r>
    </w:p>
    <w:p w14:paraId="489F67B3" w14:textId="09A95E36" w:rsidR="00445FFA" w:rsidRPr="00AB6832" w:rsidRDefault="00445FFA" w:rsidP="0087697F">
      <w:pPr>
        <w:pStyle w:val="QuoteWCTO"/>
        <w:rPr>
          <w:lang w:val="en-GB"/>
        </w:rPr>
      </w:pPr>
      <w:r w:rsidRPr="00AB6832">
        <w:rPr>
          <w:lang w:val="en-GB"/>
        </w:rPr>
        <w:t xml:space="preserve">'Before [the service], I did a lot of murals for free. I was constantly running out of fuel and still helping people, but I just thought I was on this mission. This course has snapped me out of that. It </w:t>
      </w:r>
      <w:r w:rsidRPr="00AB6832">
        <w:rPr>
          <w:b/>
          <w:bCs/>
          <w:lang w:val="en-GB"/>
        </w:rPr>
        <w:t>has taught me my worth</w:t>
      </w:r>
      <w:r w:rsidRPr="00AB6832">
        <w:rPr>
          <w:lang w:val="en-GB"/>
        </w:rPr>
        <w:t>.</w:t>
      </w:r>
      <w:r w:rsidRPr="00066AD6">
        <w:rPr>
          <w:lang w:val="en-GB"/>
        </w:rPr>
        <w:t xml:space="preserve"> </w:t>
      </w:r>
      <w:r w:rsidRPr="00AB6832">
        <w:rPr>
          <w:lang w:val="en-GB"/>
        </w:rPr>
        <w:t xml:space="preserve">I've learned that I'm an artist. It's taken me until the last couple of months to say it. And </w:t>
      </w:r>
      <w:r w:rsidRPr="00AB6832">
        <w:rPr>
          <w:b/>
          <w:bCs/>
          <w:lang w:val="en-GB"/>
        </w:rPr>
        <w:t>I see a future</w:t>
      </w:r>
      <w:r w:rsidRPr="00AB6832">
        <w:rPr>
          <w:lang w:val="en-GB"/>
        </w:rPr>
        <w:t xml:space="preserve"> </w:t>
      </w:r>
      <w:r w:rsidRPr="00AB6832">
        <w:rPr>
          <w:b/>
          <w:bCs/>
          <w:lang w:val="en-GB"/>
        </w:rPr>
        <w:t>for my kids</w:t>
      </w:r>
      <w:r w:rsidRPr="00AB6832">
        <w:rPr>
          <w:b/>
          <w:lang w:val="en-GB"/>
        </w:rPr>
        <w:t xml:space="preserve"> and me</w:t>
      </w:r>
      <w:r w:rsidRPr="00AB6832">
        <w:rPr>
          <w:lang w:val="en-GB"/>
        </w:rPr>
        <w:t xml:space="preserve">. I see I'm not just a loser who sits around and doodles. Like, </w:t>
      </w:r>
      <w:r w:rsidRPr="00AB6832">
        <w:rPr>
          <w:b/>
          <w:bCs/>
          <w:lang w:val="en-GB"/>
        </w:rPr>
        <w:t>there's a career here</w:t>
      </w:r>
      <w:r w:rsidRPr="00AB6832">
        <w:rPr>
          <w:lang w:val="en-GB"/>
        </w:rPr>
        <w:t xml:space="preserve">. </w:t>
      </w:r>
      <w:r w:rsidRPr="00AB6832">
        <w:rPr>
          <w:b/>
          <w:bCs/>
          <w:lang w:val="en-GB"/>
        </w:rPr>
        <w:t>There's money to be made</w:t>
      </w:r>
      <w:r w:rsidRPr="00AB6832">
        <w:rPr>
          <w:lang w:val="en-GB"/>
        </w:rPr>
        <w:t xml:space="preserve"> here, and I can figure it out, and it's because of that.' (</w:t>
      </w:r>
      <w:r w:rsidR="00123A59" w:rsidRPr="00AB6832">
        <w:rPr>
          <w:lang w:val="en-GB"/>
        </w:rPr>
        <w:t>Participant)</w:t>
      </w:r>
    </w:p>
    <w:p w14:paraId="3B3F9E55" w14:textId="1F9D41AA" w:rsidR="0047056D" w:rsidRPr="00AB6832" w:rsidRDefault="0047056D" w:rsidP="0087697F">
      <w:pPr>
        <w:rPr>
          <w:rStyle w:val="normaltextrun"/>
          <w:lang w:val="en-GB"/>
        </w:rPr>
      </w:pPr>
      <w:r w:rsidRPr="00AB6832">
        <w:rPr>
          <w:rStyle w:val="normaltextrun"/>
          <w:lang w:val="en-GB"/>
        </w:rPr>
        <w:t>M</w:t>
      </w:r>
      <w:r w:rsidR="00771003" w:rsidRPr="00AB6832">
        <w:rPr>
          <w:rStyle w:val="normaltextrun"/>
          <w:lang w:val="en-GB"/>
        </w:rPr>
        <w:t xml:space="preserve">ost </w:t>
      </w:r>
      <w:r w:rsidR="00CB5250" w:rsidRPr="00AB6832">
        <w:rPr>
          <w:rStyle w:val="normaltextrun"/>
          <w:lang w:val="en-GB"/>
        </w:rPr>
        <w:t>participants</w:t>
      </w:r>
      <w:r w:rsidR="00771003" w:rsidRPr="00AB6832">
        <w:rPr>
          <w:rStyle w:val="normaltextrun"/>
          <w:lang w:val="en-GB"/>
        </w:rPr>
        <w:t xml:space="preserve"> </w:t>
      </w:r>
      <w:r w:rsidR="003A41CE" w:rsidRPr="00AB6832">
        <w:rPr>
          <w:rStyle w:val="normaltextrun"/>
          <w:lang w:val="en-GB"/>
        </w:rPr>
        <w:t>reported the s</w:t>
      </w:r>
      <w:r w:rsidR="00EE0C38" w:rsidRPr="00AB6832">
        <w:rPr>
          <w:rStyle w:val="normaltextrun"/>
          <w:lang w:val="en-GB"/>
        </w:rPr>
        <w:t xml:space="preserve">ervice had </w:t>
      </w:r>
      <w:r w:rsidR="00AE38FC" w:rsidRPr="00AB6832">
        <w:rPr>
          <w:rStyle w:val="normaltextrun"/>
          <w:lang w:val="en-GB"/>
        </w:rPr>
        <w:t>provided them with the following knowle</w:t>
      </w:r>
      <w:r w:rsidR="00113DDE" w:rsidRPr="00AB6832">
        <w:rPr>
          <w:rStyle w:val="normaltextrun"/>
          <w:lang w:val="en-GB"/>
        </w:rPr>
        <w:t>dge and skills to develop their creative careers:</w:t>
      </w:r>
    </w:p>
    <w:p w14:paraId="12A9EABD" w14:textId="1DCAB681" w:rsidR="0047056D" w:rsidRPr="00AB6832" w:rsidRDefault="00113DDE" w:rsidP="0087697F">
      <w:pPr>
        <w:pStyle w:val="Bullet1"/>
        <w:rPr>
          <w:rStyle w:val="normaltextrun"/>
          <w:lang w:val="en-GB"/>
        </w:rPr>
      </w:pPr>
      <w:r w:rsidRPr="00AB6832">
        <w:rPr>
          <w:rStyle w:val="normaltextrun"/>
          <w:lang w:val="en-GB"/>
        </w:rPr>
        <w:t xml:space="preserve">how to </w:t>
      </w:r>
      <w:r w:rsidR="0047056D" w:rsidRPr="00AB6832">
        <w:rPr>
          <w:rStyle w:val="normaltextrun"/>
          <w:lang w:val="en-GB"/>
        </w:rPr>
        <w:t xml:space="preserve">price their work and negotiate with buyers </w:t>
      </w:r>
    </w:p>
    <w:p w14:paraId="1B9F0F8E" w14:textId="2955FC7C" w:rsidR="0047056D" w:rsidRPr="00AB6832" w:rsidRDefault="0007109F" w:rsidP="0087697F">
      <w:pPr>
        <w:pStyle w:val="Bullet1"/>
        <w:rPr>
          <w:rStyle w:val="normaltextrun"/>
          <w:lang w:val="en-GB"/>
        </w:rPr>
      </w:pPr>
      <w:r w:rsidRPr="00AB6832">
        <w:rPr>
          <w:rStyle w:val="normaltextrun"/>
          <w:lang w:val="en-GB"/>
        </w:rPr>
        <w:t xml:space="preserve">how to </w:t>
      </w:r>
      <w:r w:rsidR="0047056D" w:rsidRPr="00AB6832">
        <w:rPr>
          <w:rStyle w:val="normaltextrun"/>
          <w:lang w:val="en-GB"/>
        </w:rPr>
        <w:t>pay taxes</w:t>
      </w:r>
      <w:r w:rsidR="00C576BB" w:rsidRPr="00AB6832">
        <w:rPr>
          <w:rStyle w:val="normaltextrun"/>
          <w:lang w:val="en-GB"/>
        </w:rPr>
        <w:t>, put costs against their business</w:t>
      </w:r>
      <w:r w:rsidR="0047056D" w:rsidRPr="00AB6832">
        <w:rPr>
          <w:rStyle w:val="normaltextrun"/>
          <w:lang w:val="en-GB"/>
        </w:rPr>
        <w:t xml:space="preserve"> and budget effectively </w:t>
      </w:r>
    </w:p>
    <w:p w14:paraId="40248B95" w14:textId="05588668" w:rsidR="0047056D" w:rsidRPr="00AB6832" w:rsidRDefault="0007109F" w:rsidP="0087697F">
      <w:pPr>
        <w:pStyle w:val="Bullet1"/>
        <w:rPr>
          <w:rStyle w:val="normaltextrun"/>
          <w:lang w:val="en-GB"/>
        </w:rPr>
      </w:pPr>
      <w:r w:rsidRPr="00AB6832">
        <w:rPr>
          <w:rStyle w:val="normaltextrun"/>
          <w:lang w:val="en-GB"/>
        </w:rPr>
        <w:t xml:space="preserve">how to </w:t>
      </w:r>
      <w:r w:rsidR="0047056D" w:rsidRPr="00AB6832">
        <w:rPr>
          <w:rStyle w:val="normaltextrun"/>
          <w:lang w:val="en-GB"/>
        </w:rPr>
        <w:t xml:space="preserve">develop a marketing plan, including using social media or setting up a website to promote and market their work </w:t>
      </w:r>
    </w:p>
    <w:p w14:paraId="3DFFC05C" w14:textId="4948D2A1" w:rsidR="0047056D" w:rsidRPr="00AB6832" w:rsidRDefault="009E3DDB" w:rsidP="0087697F">
      <w:pPr>
        <w:pStyle w:val="Bullet1"/>
        <w:rPr>
          <w:rStyle w:val="normaltextrun"/>
          <w:lang w:val="en-GB"/>
        </w:rPr>
      </w:pPr>
      <w:r w:rsidRPr="00AB6832">
        <w:rPr>
          <w:rStyle w:val="normaltextrun"/>
          <w:lang w:val="en-GB"/>
        </w:rPr>
        <w:t xml:space="preserve">how to write </w:t>
      </w:r>
      <w:r w:rsidR="0047056D" w:rsidRPr="00AB6832">
        <w:rPr>
          <w:rStyle w:val="normaltextrun"/>
          <w:lang w:val="en-GB"/>
        </w:rPr>
        <w:t>grant</w:t>
      </w:r>
      <w:r w:rsidRPr="00AB6832">
        <w:rPr>
          <w:rStyle w:val="normaltextrun"/>
          <w:lang w:val="en-GB"/>
        </w:rPr>
        <w:t>s</w:t>
      </w:r>
      <w:r w:rsidR="00147D07" w:rsidRPr="00AB6832">
        <w:rPr>
          <w:rStyle w:val="normaltextrun"/>
          <w:lang w:val="en-GB"/>
        </w:rPr>
        <w:t xml:space="preserve">, </w:t>
      </w:r>
      <w:r w:rsidRPr="00AB6832">
        <w:rPr>
          <w:rStyle w:val="normaltextrun"/>
          <w:lang w:val="en-GB"/>
        </w:rPr>
        <w:t>funding</w:t>
      </w:r>
      <w:r w:rsidR="00147D07" w:rsidRPr="00AB6832">
        <w:rPr>
          <w:rStyle w:val="normaltextrun"/>
          <w:lang w:val="en-GB"/>
        </w:rPr>
        <w:t xml:space="preserve">, and awards applications (including </w:t>
      </w:r>
      <w:r w:rsidR="008172D7" w:rsidRPr="00AB6832">
        <w:rPr>
          <w:rStyle w:val="normaltextrun"/>
          <w:lang w:val="en-GB"/>
        </w:rPr>
        <w:t>where to apply and what organisations look for in successful applications).</w:t>
      </w:r>
    </w:p>
    <w:p w14:paraId="09B68911" w14:textId="31D50EEC" w:rsidR="002244B6" w:rsidRPr="00EA7A98" w:rsidRDefault="00F9205B" w:rsidP="002244B6">
      <w:pPr>
        <w:pStyle w:val="Heading2NoLine"/>
      </w:pPr>
      <w:r w:rsidRPr="00EA7A98">
        <w:t>D</w:t>
      </w:r>
      <w:r w:rsidR="002244B6" w:rsidRPr="00EA7A98">
        <w:t xml:space="preserve">o clients feel the service has increased their </w:t>
      </w:r>
      <w:r w:rsidR="0059590B" w:rsidRPr="00EA7A98">
        <w:t xml:space="preserve">sector </w:t>
      </w:r>
      <w:r w:rsidR="002244B6" w:rsidRPr="00EA7A98">
        <w:t xml:space="preserve">knowledge and </w:t>
      </w:r>
      <w:r w:rsidR="0059590B" w:rsidRPr="00EA7A98">
        <w:t>strengthen</w:t>
      </w:r>
      <w:r w:rsidR="005E6573" w:rsidRPr="00EA7A98">
        <w:t>ed</w:t>
      </w:r>
      <w:r w:rsidR="002244B6" w:rsidRPr="00EA7A98">
        <w:t xml:space="preserve"> professional networks?  </w:t>
      </w:r>
    </w:p>
    <w:p w14:paraId="144B3BF3" w14:textId="16119B64" w:rsidR="00E37DF7" w:rsidRPr="00AB6832" w:rsidRDefault="00E37DF7" w:rsidP="00E37DF7">
      <w:pPr>
        <w:rPr>
          <w:rStyle w:val="normaltextrun"/>
          <w:b/>
          <w:bCs/>
          <w:sz w:val="22"/>
          <w:szCs w:val="22"/>
          <w:lang w:val="en-GB"/>
        </w:rPr>
      </w:pPr>
      <w:r w:rsidRPr="00AB6832">
        <w:rPr>
          <w:rStyle w:val="normaltextrun"/>
          <w:b/>
          <w:bCs/>
          <w:sz w:val="22"/>
          <w:szCs w:val="22"/>
          <w:lang w:val="en-GB"/>
        </w:rPr>
        <w:t xml:space="preserve">Most </w:t>
      </w:r>
      <w:r w:rsidR="00DD5F59" w:rsidRPr="00AB6832">
        <w:rPr>
          <w:rStyle w:val="normaltextrun"/>
          <w:b/>
          <w:bCs/>
          <w:sz w:val="22"/>
          <w:szCs w:val="22"/>
          <w:lang w:val="en-GB"/>
        </w:rPr>
        <w:t>participants</w:t>
      </w:r>
      <w:r w:rsidRPr="00AB6832">
        <w:rPr>
          <w:rStyle w:val="normaltextrun"/>
          <w:b/>
          <w:bCs/>
          <w:sz w:val="22"/>
          <w:szCs w:val="22"/>
          <w:lang w:val="en-GB"/>
        </w:rPr>
        <w:t xml:space="preserve"> gained </w:t>
      </w:r>
      <w:r w:rsidR="00A4212D" w:rsidRPr="00AB6832">
        <w:rPr>
          <w:rStyle w:val="normaltextrun"/>
          <w:b/>
          <w:bCs/>
          <w:sz w:val="22"/>
          <w:szCs w:val="22"/>
          <w:lang w:val="en-GB"/>
        </w:rPr>
        <w:t xml:space="preserve">confidence, </w:t>
      </w:r>
      <w:r w:rsidR="00980A18" w:rsidRPr="00AB6832">
        <w:rPr>
          <w:rStyle w:val="normaltextrun"/>
          <w:b/>
          <w:bCs/>
          <w:sz w:val="22"/>
          <w:szCs w:val="22"/>
          <w:lang w:val="en-GB"/>
        </w:rPr>
        <w:t>networking skills</w:t>
      </w:r>
      <w:r w:rsidR="006F1291">
        <w:rPr>
          <w:rStyle w:val="normaltextrun"/>
          <w:b/>
          <w:bCs/>
          <w:sz w:val="22"/>
          <w:szCs w:val="22"/>
          <w:lang w:val="en-GB"/>
        </w:rPr>
        <w:t>,</w:t>
      </w:r>
      <w:r w:rsidR="00A4212D" w:rsidRPr="00AB6832">
        <w:rPr>
          <w:rStyle w:val="normaltextrun"/>
          <w:b/>
          <w:bCs/>
          <w:sz w:val="22"/>
          <w:szCs w:val="22"/>
          <w:lang w:val="en-GB"/>
        </w:rPr>
        <w:t xml:space="preserve"> and grew their networks</w:t>
      </w:r>
    </w:p>
    <w:p w14:paraId="68D83D2C" w14:textId="597A860F" w:rsidR="001F0D0B" w:rsidRPr="00AB6832" w:rsidRDefault="00C14261" w:rsidP="00980A18">
      <w:pPr>
        <w:rPr>
          <w:rStyle w:val="normaltextrun"/>
          <w:lang w:val="en-GB"/>
        </w:rPr>
      </w:pPr>
      <w:r w:rsidRPr="00AB6832">
        <w:rPr>
          <w:rStyle w:val="normaltextrun"/>
          <w:lang w:val="en-GB"/>
        </w:rPr>
        <w:t>M</w:t>
      </w:r>
      <w:r w:rsidR="003A0CBA" w:rsidRPr="00AB6832">
        <w:rPr>
          <w:rStyle w:val="normaltextrun"/>
          <w:lang w:val="en-GB"/>
        </w:rPr>
        <w:t xml:space="preserve">ost </w:t>
      </w:r>
      <w:r w:rsidR="00CB5250" w:rsidRPr="00AB6832">
        <w:rPr>
          <w:rStyle w:val="normaltextrun"/>
          <w:lang w:val="en-GB"/>
        </w:rPr>
        <w:t>participants</w:t>
      </w:r>
      <w:r w:rsidR="003A0CBA" w:rsidRPr="00AB6832">
        <w:rPr>
          <w:rStyle w:val="normaltextrun"/>
          <w:lang w:val="en-GB"/>
        </w:rPr>
        <w:t xml:space="preserve"> </w:t>
      </w:r>
      <w:r w:rsidR="002F1E2C" w:rsidRPr="00AB6832">
        <w:rPr>
          <w:rStyle w:val="normaltextrun"/>
          <w:lang w:val="en-GB"/>
        </w:rPr>
        <w:t xml:space="preserve">reported the service </w:t>
      </w:r>
      <w:r w:rsidRPr="00AB6832">
        <w:rPr>
          <w:rStyle w:val="normaltextrun"/>
          <w:lang w:val="en-GB"/>
        </w:rPr>
        <w:t>gave them</w:t>
      </w:r>
      <w:r w:rsidR="002F1E2C" w:rsidRPr="00AB6832">
        <w:rPr>
          <w:rStyle w:val="normaltextrun"/>
          <w:lang w:val="en-GB"/>
        </w:rPr>
        <w:t xml:space="preserve"> </w:t>
      </w:r>
      <w:r w:rsidRPr="00AB6832">
        <w:rPr>
          <w:rStyle w:val="normaltextrun"/>
          <w:lang w:val="en-GB"/>
        </w:rPr>
        <w:t xml:space="preserve">the </w:t>
      </w:r>
      <w:r w:rsidR="002F1E2C" w:rsidRPr="00AB6832">
        <w:rPr>
          <w:rStyle w:val="normaltextrun"/>
          <w:lang w:val="en-GB"/>
        </w:rPr>
        <w:t>skills to network with other creatives, businesses and organisations</w:t>
      </w:r>
      <w:r w:rsidR="006F1291">
        <w:rPr>
          <w:rStyle w:val="normaltextrun"/>
          <w:lang w:val="en-GB"/>
        </w:rPr>
        <w:t>,</w:t>
      </w:r>
      <w:r w:rsidR="002F1E2C" w:rsidRPr="00AB6832">
        <w:rPr>
          <w:rStyle w:val="normaltextrun"/>
          <w:lang w:val="en-GB"/>
        </w:rPr>
        <w:t xml:space="preserve"> and</w:t>
      </w:r>
      <w:r w:rsidR="008A0F58" w:rsidRPr="00AB6832">
        <w:rPr>
          <w:rStyle w:val="normaltextrun"/>
          <w:lang w:val="en-GB"/>
        </w:rPr>
        <w:t xml:space="preserve"> be confident </w:t>
      </w:r>
      <w:r w:rsidR="002F1E2C" w:rsidRPr="00AB6832">
        <w:rPr>
          <w:rStyle w:val="normaltextrun"/>
          <w:lang w:val="en-GB"/>
        </w:rPr>
        <w:t xml:space="preserve">in </w:t>
      </w:r>
      <w:r w:rsidR="009E3DDB" w:rsidRPr="00AB6832">
        <w:rPr>
          <w:rStyle w:val="normaltextrun"/>
          <w:lang w:val="en-GB"/>
        </w:rPr>
        <w:t>public speaking</w:t>
      </w:r>
      <w:r w:rsidR="00980A18" w:rsidRPr="00AB6832">
        <w:rPr>
          <w:rStyle w:val="normaltextrun"/>
          <w:lang w:val="en-GB"/>
        </w:rPr>
        <w:t xml:space="preserve">. </w:t>
      </w:r>
      <w:r w:rsidRPr="00AB6832">
        <w:rPr>
          <w:rStyle w:val="normaltextrun"/>
          <w:lang w:val="en-GB"/>
        </w:rPr>
        <w:t xml:space="preserve">In addition, </w:t>
      </w:r>
      <w:r w:rsidR="005E6573" w:rsidRPr="00AB6832">
        <w:rPr>
          <w:rStyle w:val="normaltextrun"/>
          <w:lang w:val="en-GB"/>
        </w:rPr>
        <w:t>they</w:t>
      </w:r>
      <w:r w:rsidRPr="00AB6832">
        <w:rPr>
          <w:rStyle w:val="normaltextrun"/>
          <w:lang w:val="en-GB"/>
        </w:rPr>
        <w:t xml:space="preserve"> </w:t>
      </w:r>
      <w:r w:rsidR="007100A3" w:rsidRPr="00AB6832">
        <w:rPr>
          <w:rStyle w:val="normaltextrun"/>
          <w:lang w:val="en-GB"/>
        </w:rPr>
        <w:t xml:space="preserve">reported the service had enabled them to grow their professional </w:t>
      </w:r>
      <w:r w:rsidR="001F0D0B" w:rsidRPr="00AB6832">
        <w:rPr>
          <w:rStyle w:val="normaltextrun"/>
          <w:lang w:val="en-GB"/>
        </w:rPr>
        <w:t xml:space="preserve">networks. </w:t>
      </w:r>
      <w:r w:rsidR="00B36A4F" w:rsidRPr="00AB6832">
        <w:rPr>
          <w:rStyle w:val="normaltextrun"/>
          <w:lang w:val="en-GB"/>
        </w:rPr>
        <w:t>T</w:t>
      </w:r>
      <w:r w:rsidR="000464FD" w:rsidRPr="00AB6832">
        <w:rPr>
          <w:rStyle w:val="normaltextrun"/>
          <w:lang w:val="en-GB"/>
        </w:rPr>
        <w:t xml:space="preserve">hey spoke of having </w:t>
      </w:r>
      <w:r w:rsidR="00337C10" w:rsidRPr="00AB6832">
        <w:rPr>
          <w:rStyle w:val="normaltextrun"/>
          <w:lang w:val="en-GB"/>
        </w:rPr>
        <w:t>more robust</w:t>
      </w:r>
      <w:r w:rsidR="001F0D0B" w:rsidRPr="00AB6832">
        <w:rPr>
          <w:rStyle w:val="normaltextrun"/>
          <w:lang w:val="en-GB"/>
        </w:rPr>
        <w:t xml:space="preserve"> connect</w:t>
      </w:r>
      <w:r w:rsidR="008F3BDB" w:rsidRPr="00AB6832">
        <w:rPr>
          <w:rStyle w:val="normaltextrun"/>
          <w:lang w:val="en-GB"/>
        </w:rPr>
        <w:t xml:space="preserve">ions </w:t>
      </w:r>
      <w:r w:rsidR="001F0D0B" w:rsidRPr="00AB6832">
        <w:rPr>
          <w:rStyle w:val="normaltextrun"/>
          <w:lang w:val="en-GB"/>
        </w:rPr>
        <w:t>with other creatives (</w:t>
      </w:r>
      <w:r w:rsidR="001E200B" w:rsidRPr="00AB6832">
        <w:rPr>
          <w:rStyle w:val="normaltextrun"/>
          <w:lang w:val="en-GB"/>
        </w:rPr>
        <w:t>as</w:t>
      </w:r>
      <w:r w:rsidR="001F0D0B" w:rsidRPr="00AB6832">
        <w:rPr>
          <w:rStyle w:val="normaltextrun"/>
          <w:lang w:val="en-GB"/>
        </w:rPr>
        <w:t xml:space="preserve"> peers </w:t>
      </w:r>
      <w:r w:rsidR="008F3BDB" w:rsidRPr="00AB6832">
        <w:rPr>
          <w:rStyle w:val="normaltextrun"/>
          <w:lang w:val="en-GB"/>
        </w:rPr>
        <w:t>and</w:t>
      </w:r>
      <w:r w:rsidR="001F0D0B" w:rsidRPr="00AB6832">
        <w:rPr>
          <w:rStyle w:val="normaltextrun"/>
          <w:lang w:val="en-GB"/>
        </w:rPr>
        <w:t xml:space="preserve"> mentors)</w:t>
      </w:r>
      <w:r w:rsidR="00920CFA" w:rsidRPr="00AB6832">
        <w:rPr>
          <w:rStyle w:val="normaltextrun"/>
          <w:lang w:val="en-GB"/>
        </w:rPr>
        <w:t>,</w:t>
      </w:r>
      <w:r w:rsidR="001F0D0B" w:rsidRPr="00AB6832">
        <w:rPr>
          <w:rStyle w:val="normaltextrun"/>
          <w:lang w:val="en-GB"/>
        </w:rPr>
        <w:t xml:space="preserve"> funders </w:t>
      </w:r>
      <w:r w:rsidR="008F3BDB" w:rsidRPr="00AB6832">
        <w:rPr>
          <w:rStyle w:val="normaltextrun"/>
          <w:lang w:val="en-GB"/>
        </w:rPr>
        <w:t>and</w:t>
      </w:r>
      <w:r w:rsidR="001F0D0B" w:rsidRPr="00AB6832">
        <w:rPr>
          <w:rStyle w:val="normaltextrun"/>
          <w:lang w:val="en-GB"/>
        </w:rPr>
        <w:t xml:space="preserve"> businesses. In some instances, new connections led to new business collaborations (e.g., creating digital marketing material for another creative and getting commission</w:t>
      </w:r>
      <w:r w:rsidR="00404DCF" w:rsidRPr="00AB6832">
        <w:rPr>
          <w:rStyle w:val="normaltextrun"/>
          <w:lang w:val="en-GB"/>
        </w:rPr>
        <w:t xml:space="preserve"> from sales</w:t>
      </w:r>
      <w:r w:rsidR="001F0D0B" w:rsidRPr="00AB6832">
        <w:rPr>
          <w:rStyle w:val="normaltextrun"/>
          <w:lang w:val="en-GB"/>
        </w:rPr>
        <w:t xml:space="preserve">). </w:t>
      </w:r>
    </w:p>
    <w:p w14:paraId="2C5D4B05" w14:textId="3DC7A08C" w:rsidR="00EA7A98" w:rsidRPr="00EA7A98" w:rsidRDefault="00C14261" w:rsidP="00CF38AB">
      <w:pPr>
        <w:pStyle w:val="QuoteWCTO"/>
        <w:rPr>
          <w:lang w:val="en-GB"/>
        </w:rPr>
      </w:pPr>
      <w:r w:rsidRPr="00AB6832">
        <w:rPr>
          <w:lang w:val="en-GB"/>
        </w:rPr>
        <w:t>'</w:t>
      </w:r>
      <w:r w:rsidR="0032780F" w:rsidRPr="00AB6832">
        <w:rPr>
          <w:lang w:val="en-GB"/>
        </w:rPr>
        <w:t>Now</w:t>
      </w:r>
      <w:r w:rsidRPr="00AB6832">
        <w:rPr>
          <w:lang w:val="en-GB"/>
        </w:rPr>
        <w:t>,</w:t>
      </w:r>
      <w:r w:rsidR="0032780F" w:rsidRPr="00AB6832">
        <w:rPr>
          <w:lang w:val="en-GB"/>
        </w:rPr>
        <w:t xml:space="preserve"> when I</w:t>
      </w:r>
      <w:r w:rsidRPr="00AB6832">
        <w:rPr>
          <w:lang w:val="en-GB"/>
        </w:rPr>
        <w:t xml:space="preserve"> want</w:t>
      </w:r>
      <w:r w:rsidR="0032780F" w:rsidRPr="00AB6832">
        <w:rPr>
          <w:lang w:val="en-GB"/>
        </w:rPr>
        <w:t xml:space="preserve"> to sell work</w:t>
      </w:r>
      <w:r w:rsidR="008E0A34" w:rsidRPr="00AB6832">
        <w:rPr>
          <w:lang w:val="en-GB"/>
        </w:rPr>
        <w:t>,</w:t>
      </w:r>
      <w:r w:rsidR="0032780F" w:rsidRPr="00AB6832">
        <w:rPr>
          <w:lang w:val="en-GB"/>
        </w:rPr>
        <w:t xml:space="preserve"> there</w:t>
      </w:r>
      <w:r w:rsidRPr="00AB6832">
        <w:rPr>
          <w:lang w:val="en-GB"/>
        </w:rPr>
        <w:t xml:space="preserve"> are</w:t>
      </w:r>
      <w:r w:rsidR="0032780F" w:rsidRPr="00AB6832">
        <w:rPr>
          <w:lang w:val="en-GB"/>
        </w:rPr>
        <w:t xml:space="preserve"> opportunities to do that. </w:t>
      </w:r>
      <w:r w:rsidR="0032780F" w:rsidRPr="00AB6832">
        <w:rPr>
          <w:b/>
          <w:bCs/>
          <w:lang w:val="en-GB"/>
        </w:rPr>
        <w:t xml:space="preserve">I can </w:t>
      </w:r>
      <w:r w:rsidR="008E0A34" w:rsidRPr="00AB6832">
        <w:rPr>
          <w:b/>
          <w:bCs/>
          <w:lang w:val="en-GB"/>
        </w:rPr>
        <w:t xml:space="preserve">build a website and get </w:t>
      </w:r>
      <w:r w:rsidR="0032780F" w:rsidRPr="00AB6832">
        <w:rPr>
          <w:b/>
          <w:bCs/>
          <w:lang w:val="en-GB"/>
        </w:rPr>
        <w:t xml:space="preserve">outside </w:t>
      </w:r>
      <w:r w:rsidRPr="00AB6832">
        <w:rPr>
          <w:b/>
          <w:bCs/>
          <w:lang w:val="en-GB"/>
        </w:rPr>
        <w:t>the</w:t>
      </w:r>
      <w:r w:rsidR="0032780F" w:rsidRPr="00AB6832">
        <w:rPr>
          <w:b/>
          <w:bCs/>
          <w:lang w:val="en-GB"/>
        </w:rPr>
        <w:t xml:space="preserve"> little box </w:t>
      </w:r>
      <w:r w:rsidR="0032780F" w:rsidRPr="00AB6832">
        <w:rPr>
          <w:lang w:val="en-GB"/>
        </w:rPr>
        <w:t xml:space="preserve">I had in my head for a long time. Also, becoming an artist where I can </w:t>
      </w:r>
      <w:r w:rsidR="0032780F" w:rsidRPr="00AB6832">
        <w:rPr>
          <w:b/>
          <w:bCs/>
          <w:lang w:val="en-GB"/>
        </w:rPr>
        <w:t>maybe fund my stuff instead of just getting funding</w:t>
      </w:r>
      <w:r w:rsidR="0032780F" w:rsidRPr="00AB6832">
        <w:rPr>
          <w:lang w:val="en-GB"/>
        </w:rPr>
        <w:t>.</w:t>
      </w:r>
      <w:r w:rsidRPr="00AB6832">
        <w:rPr>
          <w:lang w:val="en-GB"/>
        </w:rPr>
        <w:t>'</w:t>
      </w:r>
      <w:r w:rsidR="0032780F" w:rsidRPr="00AB6832">
        <w:rPr>
          <w:lang w:val="en-GB"/>
        </w:rPr>
        <w:t xml:space="preserve"> (</w:t>
      </w:r>
      <w:r w:rsidR="00123A59" w:rsidRPr="00AB6832">
        <w:rPr>
          <w:lang w:val="en-GB"/>
        </w:rPr>
        <w:t>Participant)</w:t>
      </w:r>
      <w:r w:rsidR="00350609" w:rsidRPr="00AB6832">
        <w:rPr>
          <w:lang w:val="en-GB"/>
        </w:rPr>
        <w:t xml:space="preserve"> </w:t>
      </w:r>
    </w:p>
    <w:p w14:paraId="3617CBBC" w14:textId="4AF85361" w:rsidR="00072BE9" w:rsidRPr="00EA7A98" w:rsidRDefault="00F9205B" w:rsidP="00093799">
      <w:pPr>
        <w:pStyle w:val="Heading2NoLine"/>
      </w:pPr>
      <w:r w:rsidRPr="00EA7A98">
        <w:t>D</w:t>
      </w:r>
      <w:r w:rsidR="00114484" w:rsidRPr="00EA7A98">
        <w:t>o clients feel the service has helped them source funds for business development where needed?</w:t>
      </w:r>
    </w:p>
    <w:p w14:paraId="4DC4B909" w14:textId="4DE631AF" w:rsidR="00980A18" w:rsidRPr="00AB6832" w:rsidRDefault="00A4212D" w:rsidP="00EC4571">
      <w:pPr>
        <w:rPr>
          <w:rStyle w:val="normaltextrun"/>
          <w:b/>
          <w:bCs/>
          <w:sz w:val="22"/>
          <w:szCs w:val="22"/>
          <w:lang w:val="en-GB"/>
        </w:rPr>
      </w:pPr>
      <w:r w:rsidRPr="00AB6832">
        <w:rPr>
          <w:rStyle w:val="normaltextrun"/>
          <w:b/>
          <w:bCs/>
          <w:sz w:val="22"/>
          <w:szCs w:val="22"/>
          <w:lang w:val="en-GB"/>
        </w:rPr>
        <w:t>Most partic</w:t>
      </w:r>
      <w:r w:rsidR="00DD5F59" w:rsidRPr="00AB6832">
        <w:rPr>
          <w:rStyle w:val="normaltextrun"/>
          <w:b/>
          <w:bCs/>
          <w:sz w:val="22"/>
          <w:szCs w:val="22"/>
          <w:lang w:val="en-GB"/>
        </w:rPr>
        <w:t>i</w:t>
      </w:r>
      <w:r w:rsidRPr="00AB6832">
        <w:rPr>
          <w:rStyle w:val="normaltextrun"/>
          <w:b/>
          <w:bCs/>
          <w:sz w:val="22"/>
          <w:szCs w:val="22"/>
          <w:lang w:val="en-GB"/>
        </w:rPr>
        <w:t>pants gained insight into effective grant writing</w:t>
      </w:r>
    </w:p>
    <w:p w14:paraId="02946079" w14:textId="776D1983" w:rsidR="004928ED" w:rsidRPr="00AB6832" w:rsidRDefault="00ED5521" w:rsidP="0087697F">
      <w:pPr>
        <w:rPr>
          <w:rStyle w:val="normaltextrun"/>
          <w:lang w:val="en-GB"/>
        </w:rPr>
      </w:pPr>
      <w:r w:rsidRPr="00AB6832">
        <w:rPr>
          <w:rStyle w:val="normaltextrun"/>
          <w:lang w:val="en-GB"/>
        </w:rPr>
        <w:t xml:space="preserve">Most participants reported the </w:t>
      </w:r>
      <w:r w:rsidR="00C641AE" w:rsidRPr="00AB6832">
        <w:rPr>
          <w:rStyle w:val="normaltextrun"/>
          <w:lang w:val="en-GB"/>
        </w:rPr>
        <w:t xml:space="preserve">service </w:t>
      </w:r>
      <w:r w:rsidR="00743774" w:rsidRPr="00AB6832">
        <w:rPr>
          <w:rStyle w:val="normaltextrun"/>
          <w:lang w:val="en-GB"/>
        </w:rPr>
        <w:t>g</w:t>
      </w:r>
      <w:r w:rsidR="00D61E3F" w:rsidRPr="00AB6832">
        <w:rPr>
          <w:rStyle w:val="normaltextrun"/>
          <w:lang w:val="en-GB"/>
        </w:rPr>
        <w:t>a</w:t>
      </w:r>
      <w:r w:rsidR="00743774" w:rsidRPr="00AB6832">
        <w:rPr>
          <w:rStyle w:val="normaltextrun"/>
          <w:lang w:val="en-GB"/>
        </w:rPr>
        <w:t>ve</w:t>
      </w:r>
      <w:r w:rsidRPr="00AB6832">
        <w:rPr>
          <w:rStyle w:val="normaltextrun"/>
          <w:lang w:val="en-GB"/>
        </w:rPr>
        <w:t xml:space="preserve"> them</w:t>
      </w:r>
      <w:r w:rsidR="00BF7E69" w:rsidRPr="00AB6832">
        <w:rPr>
          <w:rStyle w:val="normaltextrun"/>
          <w:lang w:val="en-GB"/>
        </w:rPr>
        <w:t xml:space="preserve"> </w:t>
      </w:r>
      <w:r w:rsidR="00DD0F48" w:rsidRPr="00AB6832">
        <w:rPr>
          <w:rStyle w:val="normaltextrun"/>
          <w:lang w:val="en-GB"/>
        </w:rPr>
        <w:t xml:space="preserve">the </w:t>
      </w:r>
      <w:r w:rsidR="00EB4481" w:rsidRPr="00AB6832">
        <w:rPr>
          <w:rStyle w:val="normaltextrun"/>
          <w:lang w:val="en-GB"/>
        </w:rPr>
        <w:t xml:space="preserve">knowledge and skills to write </w:t>
      </w:r>
      <w:r w:rsidR="00DD0F48" w:rsidRPr="00AB6832">
        <w:rPr>
          <w:rStyle w:val="normaltextrun"/>
          <w:lang w:val="en-GB"/>
        </w:rPr>
        <w:t>grant applications for business development</w:t>
      </w:r>
      <w:r w:rsidR="00644CDD" w:rsidRPr="00AB6832">
        <w:rPr>
          <w:rStyle w:val="normaltextrun"/>
          <w:lang w:val="en-GB"/>
        </w:rPr>
        <w:t xml:space="preserve"> (e.g., Creative New Zealand</w:t>
      </w:r>
      <w:r w:rsidR="001465AC" w:rsidRPr="00AB6832">
        <w:rPr>
          <w:rStyle w:val="normaltextrun"/>
          <w:lang w:val="en-GB"/>
        </w:rPr>
        <w:t xml:space="preserve"> funding</w:t>
      </w:r>
      <w:r w:rsidR="00644CDD" w:rsidRPr="00AB6832">
        <w:rPr>
          <w:rStyle w:val="normaltextrun"/>
          <w:lang w:val="en-GB"/>
        </w:rPr>
        <w:t>)</w:t>
      </w:r>
      <w:r w:rsidR="00A4212D" w:rsidRPr="00AB6832">
        <w:rPr>
          <w:rStyle w:val="normaltextrun"/>
          <w:lang w:val="en-GB"/>
        </w:rPr>
        <w:t xml:space="preserve">. </w:t>
      </w:r>
      <w:r w:rsidR="003767A4" w:rsidRPr="00AB6832">
        <w:rPr>
          <w:rStyle w:val="normaltextrun"/>
          <w:lang w:val="en-GB"/>
        </w:rPr>
        <w:t>Some</w:t>
      </w:r>
      <w:r w:rsidR="004928ED" w:rsidRPr="00AB6832">
        <w:rPr>
          <w:rStyle w:val="normaltextrun"/>
          <w:lang w:val="en-GB"/>
        </w:rPr>
        <w:t xml:space="preserve"> </w:t>
      </w:r>
      <w:r w:rsidRPr="00AB6832">
        <w:rPr>
          <w:rStyle w:val="normaltextrun"/>
          <w:lang w:val="en-GB"/>
        </w:rPr>
        <w:t>participants</w:t>
      </w:r>
      <w:r w:rsidR="004928ED" w:rsidRPr="00AB6832">
        <w:rPr>
          <w:rStyle w:val="normaltextrun"/>
          <w:lang w:val="en-GB"/>
        </w:rPr>
        <w:t xml:space="preserve"> mentioned their mentors </w:t>
      </w:r>
      <w:r w:rsidR="00112FFF" w:rsidRPr="00AB6832">
        <w:rPr>
          <w:rStyle w:val="normaltextrun"/>
          <w:lang w:val="en-GB"/>
        </w:rPr>
        <w:t xml:space="preserve">actively </w:t>
      </w:r>
      <w:r w:rsidR="008418A9" w:rsidRPr="00AB6832">
        <w:rPr>
          <w:rStyle w:val="normaltextrun"/>
          <w:lang w:val="en-GB"/>
        </w:rPr>
        <w:t>supported them in sourcing funds. For example, writing letters supporting their funding applications</w:t>
      </w:r>
      <w:r w:rsidR="007706D5" w:rsidRPr="00AB6832">
        <w:rPr>
          <w:rStyle w:val="normaltextrun"/>
          <w:lang w:val="en-GB"/>
        </w:rPr>
        <w:t xml:space="preserve">. One </w:t>
      </w:r>
      <w:r w:rsidR="00CB5250" w:rsidRPr="00AB6832">
        <w:rPr>
          <w:rStyle w:val="normaltextrun"/>
          <w:lang w:val="en-GB"/>
        </w:rPr>
        <w:t>participant</w:t>
      </w:r>
      <w:r w:rsidR="004928ED" w:rsidRPr="00AB6832">
        <w:rPr>
          <w:rStyle w:val="normaltextrun"/>
          <w:lang w:val="en-GB"/>
        </w:rPr>
        <w:t xml:space="preserve"> shared</w:t>
      </w:r>
      <w:r w:rsidR="007706D5" w:rsidRPr="00AB6832">
        <w:rPr>
          <w:rStyle w:val="normaltextrun"/>
          <w:lang w:val="en-GB"/>
        </w:rPr>
        <w:t xml:space="preserve"> their mentor helped them secure sponsorship </w:t>
      </w:r>
      <w:r w:rsidR="0099409B" w:rsidRPr="00AB6832">
        <w:rPr>
          <w:rStyle w:val="normaltextrun"/>
          <w:lang w:val="en-GB"/>
        </w:rPr>
        <w:t>to</w:t>
      </w:r>
      <w:r w:rsidR="007706D5" w:rsidRPr="00AB6832">
        <w:rPr>
          <w:rStyle w:val="normaltextrun"/>
          <w:lang w:val="en-GB"/>
        </w:rPr>
        <w:t xml:space="preserve"> </w:t>
      </w:r>
      <w:r w:rsidR="004928ED" w:rsidRPr="00AB6832">
        <w:rPr>
          <w:rStyle w:val="normaltextrun"/>
          <w:lang w:val="en-GB"/>
        </w:rPr>
        <w:t xml:space="preserve">ship their artwork for an exhibition costing thousands of dollars. </w:t>
      </w:r>
    </w:p>
    <w:p w14:paraId="46328584" w14:textId="09BF24A4" w:rsidR="002C0AD5" w:rsidRPr="00AB6832" w:rsidRDefault="00F91B0E" w:rsidP="0087697F">
      <w:pPr>
        <w:rPr>
          <w:rStyle w:val="normaltextrun"/>
          <w:lang w:val="en-GB"/>
        </w:rPr>
      </w:pPr>
      <w:r w:rsidRPr="00AB6832">
        <w:rPr>
          <w:rStyle w:val="normaltextrun"/>
          <w:lang w:val="en-GB"/>
        </w:rPr>
        <w:t xml:space="preserve">However, </w:t>
      </w:r>
      <w:r w:rsidR="003767A4" w:rsidRPr="00AB6832">
        <w:rPr>
          <w:rStyle w:val="normaltextrun"/>
          <w:lang w:val="en-GB"/>
        </w:rPr>
        <w:t xml:space="preserve">not all </w:t>
      </w:r>
      <w:r w:rsidR="00ED5521" w:rsidRPr="00AB6832">
        <w:rPr>
          <w:rStyle w:val="normaltextrun"/>
          <w:lang w:val="en-GB"/>
        </w:rPr>
        <w:t>participants</w:t>
      </w:r>
      <w:r w:rsidRPr="00AB6832">
        <w:rPr>
          <w:rStyle w:val="normaltextrun"/>
          <w:lang w:val="en-GB"/>
        </w:rPr>
        <w:t xml:space="preserve"> were at the stage of applying for funds. </w:t>
      </w:r>
      <w:r w:rsidR="005E6573" w:rsidRPr="00AB6832">
        <w:rPr>
          <w:rStyle w:val="normaltextrun"/>
          <w:lang w:val="en-GB"/>
        </w:rPr>
        <w:t>Nevertheless, t</w:t>
      </w:r>
      <w:r w:rsidR="009446B1" w:rsidRPr="00AB6832">
        <w:rPr>
          <w:rStyle w:val="normaltextrun"/>
          <w:lang w:val="en-GB"/>
        </w:rPr>
        <w:t xml:space="preserve">hey reflected when they </w:t>
      </w:r>
      <w:r w:rsidR="002C0AD5" w:rsidRPr="00AB6832">
        <w:rPr>
          <w:rStyle w:val="normaltextrun"/>
          <w:lang w:val="en-GB"/>
        </w:rPr>
        <w:t>we</w:t>
      </w:r>
      <w:r w:rsidR="009446B1" w:rsidRPr="00AB6832">
        <w:rPr>
          <w:rStyle w:val="normaltextrun"/>
          <w:lang w:val="en-GB"/>
        </w:rPr>
        <w:t>re ready</w:t>
      </w:r>
      <w:r w:rsidR="002C0AD5" w:rsidRPr="00AB6832">
        <w:rPr>
          <w:rStyle w:val="normaltextrun"/>
          <w:lang w:val="en-GB"/>
        </w:rPr>
        <w:t>,</w:t>
      </w:r>
      <w:r w:rsidR="009446B1" w:rsidRPr="00AB6832">
        <w:rPr>
          <w:rStyle w:val="normaltextrun"/>
          <w:lang w:val="en-GB"/>
        </w:rPr>
        <w:t xml:space="preserve"> </w:t>
      </w:r>
      <w:r w:rsidR="005E6573" w:rsidRPr="00AB6832">
        <w:rPr>
          <w:rStyle w:val="normaltextrun"/>
          <w:lang w:val="en-GB"/>
        </w:rPr>
        <w:t xml:space="preserve">they now had </w:t>
      </w:r>
      <w:r w:rsidR="009446B1" w:rsidRPr="00AB6832">
        <w:rPr>
          <w:rStyle w:val="normaltextrun"/>
          <w:lang w:val="en-GB"/>
        </w:rPr>
        <w:t xml:space="preserve">the knowledge and skills </w:t>
      </w:r>
      <w:r w:rsidR="005E6573" w:rsidRPr="00AB6832">
        <w:rPr>
          <w:rStyle w:val="normaltextrun"/>
          <w:lang w:val="en-GB"/>
        </w:rPr>
        <w:t xml:space="preserve">and </w:t>
      </w:r>
      <w:r w:rsidR="002C0AD5" w:rsidRPr="00AB6832">
        <w:rPr>
          <w:rStyle w:val="normaltextrun"/>
          <w:lang w:val="en-GB"/>
        </w:rPr>
        <w:t xml:space="preserve">confidence </w:t>
      </w:r>
      <w:r w:rsidR="005E6573" w:rsidRPr="00AB6832">
        <w:rPr>
          <w:rStyle w:val="normaltextrun"/>
          <w:lang w:val="en-GB"/>
        </w:rPr>
        <w:t xml:space="preserve">to </w:t>
      </w:r>
      <w:r w:rsidR="002C0AD5" w:rsidRPr="00AB6832">
        <w:rPr>
          <w:rStyle w:val="normaltextrun"/>
          <w:lang w:val="en-GB"/>
        </w:rPr>
        <w:t>sourc</w:t>
      </w:r>
      <w:r w:rsidR="005E6573" w:rsidRPr="00AB6832">
        <w:rPr>
          <w:rStyle w:val="normaltextrun"/>
          <w:lang w:val="en-GB"/>
        </w:rPr>
        <w:t xml:space="preserve">e </w:t>
      </w:r>
      <w:r w:rsidR="007C1A29" w:rsidRPr="00AB6832">
        <w:rPr>
          <w:rStyle w:val="normaltextrun"/>
          <w:lang w:val="en-GB"/>
        </w:rPr>
        <w:t>and appl</w:t>
      </w:r>
      <w:r w:rsidR="005E6573" w:rsidRPr="00AB6832">
        <w:rPr>
          <w:rStyle w:val="normaltextrun"/>
          <w:lang w:val="en-GB"/>
        </w:rPr>
        <w:t>y</w:t>
      </w:r>
      <w:r w:rsidR="007C1A29" w:rsidRPr="00AB6832">
        <w:rPr>
          <w:rStyle w:val="normaltextrun"/>
          <w:lang w:val="en-GB"/>
        </w:rPr>
        <w:t xml:space="preserve"> for </w:t>
      </w:r>
      <w:r w:rsidR="002C0AD5" w:rsidRPr="00AB6832">
        <w:rPr>
          <w:rStyle w:val="normaltextrun"/>
          <w:lang w:val="en-GB"/>
        </w:rPr>
        <w:t>funds.</w:t>
      </w:r>
      <w:r w:rsidR="009F3E90" w:rsidRPr="00AB6832">
        <w:rPr>
          <w:rStyle w:val="normaltextrun"/>
          <w:lang w:val="en-GB"/>
        </w:rPr>
        <w:t xml:space="preserve"> </w:t>
      </w:r>
    </w:p>
    <w:p w14:paraId="1B18CD77" w14:textId="65BA59F0" w:rsidR="00F37CBC" w:rsidRPr="002A3239" w:rsidRDefault="00C14261" w:rsidP="0087697F">
      <w:pPr>
        <w:pStyle w:val="QuoteWCTO"/>
        <w:rPr>
          <w:rStyle w:val="normaltextrun"/>
          <w:lang w:val="en-GB"/>
        </w:rPr>
      </w:pPr>
      <w:r w:rsidRPr="002A3239">
        <w:rPr>
          <w:rStyle w:val="normaltextrun"/>
          <w:lang w:val="en-GB"/>
        </w:rPr>
        <w:t>'</w:t>
      </w:r>
      <w:r w:rsidR="00E91200" w:rsidRPr="002A3239">
        <w:rPr>
          <w:rStyle w:val="normaltextrun"/>
          <w:lang w:val="en-GB"/>
        </w:rPr>
        <w:t xml:space="preserve">I'm looking at applying to enter some awards. So, we are looking at all these applications </w:t>
      </w:r>
      <w:r w:rsidR="00624A70" w:rsidRPr="002A3239">
        <w:rPr>
          <w:rStyle w:val="normaltextrun"/>
          <w:lang w:val="en-GB"/>
        </w:rPr>
        <w:t>together</w:t>
      </w:r>
      <w:r w:rsidR="008172D7" w:rsidRPr="002A3239">
        <w:rPr>
          <w:rStyle w:val="normaltextrun"/>
          <w:lang w:val="en-GB"/>
        </w:rPr>
        <w:t>,</w:t>
      </w:r>
      <w:r w:rsidR="00624A70" w:rsidRPr="002A3239">
        <w:rPr>
          <w:rStyle w:val="normaltextrun"/>
          <w:lang w:val="en-GB"/>
        </w:rPr>
        <w:t xml:space="preserve"> </w:t>
      </w:r>
      <w:r w:rsidR="00E91200" w:rsidRPr="002A3239">
        <w:rPr>
          <w:rStyle w:val="normaltextrun"/>
          <w:lang w:val="en-GB"/>
        </w:rPr>
        <w:t>and I'm, like, really</w:t>
      </w:r>
      <w:r w:rsidR="00624A70" w:rsidRPr="002A3239">
        <w:rPr>
          <w:rStyle w:val="normaltextrun"/>
          <w:lang w:val="en-GB"/>
        </w:rPr>
        <w:t>? No way!</w:t>
      </w:r>
      <w:r w:rsidR="00E91200" w:rsidRPr="002A3239">
        <w:rPr>
          <w:rStyle w:val="normaltextrun"/>
          <w:lang w:val="en-GB"/>
        </w:rPr>
        <w:t xml:space="preserve"> </w:t>
      </w:r>
      <w:r w:rsidR="00624A70" w:rsidRPr="002A3239">
        <w:rPr>
          <w:rStyle w:val="normaltextrun"/>
          <w:lang w:val="en-GB"/>
        </w:rPr>
        <w:t>But I have learn</w:t>
      </w:r>
      <w:r w:rsidR="00925301" w:rsidRPr="002A3239">
        <w:rPr>
          <w:rStyle w:val="normaltextrun"/>
          <w:lang w:val="en-GB"/>
        </w:rPr>
        <w:t>t</w:t>
      </w:r>
      <w:r w:rsidR="00E91200" w:rsidRPr="002A3239">
        <w:rPr>
          <w:rStyle w:val="normaltextrun"/>
          <w:lang w:val="en-GB"/>
        </w:rPr>
        <w:t xml:space="preserve"> </w:t>
      </w:r>
      <w:r w:rsidR="00624A70" w:rsidRPr="002A3239">
        <w:rPr>
          <w:rStyle w:val="normaltextrun"/>
          <w:lang w:val="en-GB"/>
        </w:rPr>
        <w:t xml:space="preserve">you </w:t>
      </w:r>
      <w:r w:rsidR="00E91200" w:rsidRPr="002A3239">
        <w:rPr>
          <w:rStyle w:val="normaltextrun"/>
          <w:lang w:val="en-GB"/>
        </w:rPr>
        <w:t>don</w:t>
      </w:r>
      <w:r w:rsidRPr="002A3239">
        <w:rPr>
          <w:rStyle w:val="normaltextrun"/>
          <w:lang w:val="en-GB"/>
        </w:rPr>
        <w:t>'</w:t>
      </w:r>
      <w:r w:rsidR="00E91200" w:rsidRPr="002A3239">
        <w:rPr>
          <w:rStyle w:val="normaltextrun"/>
          <w:lang w:val="en-GB"/>
        </w:rPr>
        <w:t>t know what you can do until you do it.</w:t>
      </w:r>
      <w:r w:rsidRPr="002A3239">
        <w:rPr>
          <w:rStyle w:val="normaltextrun"/>
          <w:lang w:val="en-GB"/>
        </w:rPr>
        <w:t>'</w:t>
      </w:r>
      <w:r w:rsidR="00BA11F8" w:rsidRPr="002A3239">
        <w:rPr>
          <w:rStyle w:val="normaltextrun"/>
          <w:lang w:val="en-GB"/>
        </w:rPr>
        <w:t xml:space="preserve"> (</w:t>
      </w:r>
      <w:r w:rsidR="00123A59" w:rsidRPr="002A3239">
        <w:rPr>
          <w:rStyle w:val="normaltextrun"/>
          <w:lang w:val="en-GB"/>
        </w:rPr>
        <w:t>Participant)</w:t>
      </w:r>
      <w:r w:rsidR="00BA11F8" w:rsidRPr="002A3239">
        <w:rPr>
          <w:rStyle w:val="normaltextrun"/>
          <w:lang w:val="en-GB"/>
        </w:rPr>
        <w:t xml:space="preserve"> </w:t>
      </w:r>
    </w:p>
    <w:p w14:paraId="4A53FBCA" w14:textId="636D229D" w:rsidR="00AF4005" w:rsidRPr="002A3239" w:rsidRDefault="00C14261" w:rsidP="0087697F">
      <w:pPr>
        <w:pStyle w:val="QuoteWCTO"/>
        <w:rPr>
          <w:rStyle w:val="normaltextrun"/>
          <w:lang w:val="en-GB"/>
        </w:rPr>
      </w:pPr>
      <w:r w:rsidRPr="002A3239">
        <w:rPr>
          <w:rStyle w:val="normaltextrun"/>
          <w:lang w:val="en-GB"/>
        </w:rPr>
        <w:t>'</w:t>
      </w:r>
      <w:r w:rsidR="00C827DE" w:rsidRPr="002A3239">
        <w:rPr>
          <w:rStyle w:val="normaltextrun"/>
          <w:lang w:val="en-GB"/>
        </w:rPr>
        <w:t>If I had to ask for funding [before the service]</w:t>
      </w:r>
      <w:r w:rsidR="008172D7" w:rsidRPr="002A3239">
        <w:rPr>
          <w:rStyle w:val="normaltextrun"/>
          <w:lang w:val="en-GB"/>
        </w:rPr>
        <w:t>,</w:t>
      </w:r>
      <w:r w:rsidR="00C827DE" w:rsidRPr="002A3239">
        <w:rPr>
          <w:rStyle w:val="normaltextrun"/>
          <w:lang w:val="en-GB"/>
        </w:rPr>
        <w:t xml:space="preserve"> </w:t>
      </w:r>
      <w:r w:rsidR="0094689A" w:rsidRPr="002A3239">
        <w:rPr>
          <w:rStyle w:val="normaltextrun"/>
          <w:lang w:val="en-GB"/>
        </w:rPr>
        <w:t>I wouldn</w:t>
      </w:r>
      <w:r w:rsidRPr="002A3239">
        <w:rPr>
          <w:rStyle w:val="normaltextrun"/>
          <w:lang w:val="en-GB"/>
        </w:rPr>
        <w:t>'</w:t>
      </w:r>
      <w:r w:rsidR="0094689A" w:rsidRPr="002A3239">
        <w:rPr>
          <w:rStyle w:val="normaltextrun"/>
          <w:lang w:val="en-GB"/>
        </w:rPr>
        <w:t>t know what they were looking for. Now, I</w:t>
      </w:r>
      <w:r w:rsidR="00C827DE" w:rsidRPr="002A3239">
        <w:rPr>
          <w:rStyle w:val="normaltextrun"/>
          <w:lang w:val="en-GB"/>
        </w:rPr>
        <w:t xml:space="preserve"> would know what to write </w:t>
      </w:r>
      <w:r w:rsidR="0094689A" w:rsidRPr="002A3239">
        <w:rPr>
          <w:rStyle w:val="normaltextrun"/>
          <w:lang w:val="en-GB"/>
        </w:rPr>
        <w:t xml:space="preserve">and include in </w:t>
      </w:r>
      <w:r w:rsidR="00C827DE" w:rsidRPr="002A3239">
        <w:rPr>
          <w:rStyle w:val="normaltextrun"/>
          <w:lang w:val="en-GB"/>
        </w:rPr>
        <w:t>the proposal</w:t>
      </w:r>
      <w:r w:rsidR="004B02FC" w:rsidRPr="002A3239">
        <w:rPr>
          <w:rStyle w:val="normaltextrun"/>
          <w:lang w:val="en-GB"/>
        </w:rPr>
        <w:t>.</w:t>
      </w:r>
      <w:r w:rsidR="00925301" w:rsidRPr="002A3239">
        <w:rPr>
          <w:rStyle w:val="normaltextrun"/>
          <w:lang w:val="en-GB"/>
        </w:rPr>
        <w:t xml:space="preserve"> </w:t>
      </w:r>
      <w:r w:rsidR="00123A59" w:rsidRPr="002A3239">
        <w:rPr>
          <w:rStyle w:val="normaltextrun"/>
          <w:lang w:val="en-GB"/>
        </w:rPr>
        <w:t>(Participant)</w:t>
      </w:r>
    </w:p>
    <w:p w14:paraId="54304C31" w14:textId="618083A7" w:rsidR="00830F9B" w:rsidRPr="00EA7A98" w:rsidRDefault="00F60FD9" w:rsidP="00D001D3">
      <w:pPr>
        <w:pStyle w:val="Heading2NoLine"/>
      </w:pPr>
      <w:r w:rsidRPr="00EA7A98">
        <w:t>Post</w:t>
      </w:r>
      <w:r w:rsidR="00CD773D" w:rsidRPr="00EA7A98">
        <w:t xml:space="preserve">-exit survey responses support </w:t>
      </w:r>
      <w:r w:rsidR="00CB1821" w:rsidRPr="00EA7A98">
        <w:t xml:space="preserve">client </w:t>
      </w:r>
      <w:r w:rsidR="00652B0D" w:rsidRPr="00EA7A98">
        <w:t>feedbac</w:t>
      </w:r>
      <w:r w:rsidR="0034665E" w:rsidRPr="00EA7A98">
        <w:t>k</w:t>
      </w:r>
    </w:p>
    <w:p w14:paraId="5BE7C911" w14:textId="48D670E6" w:rsidR="00830F9B" w:rsidRPr="002A3239" w:rsidRDefault="00830F9B" w:rsidP="0087697F">
      <w:pPr>
        <w:rPr>
          <w:lang w:val="en-GB"/>
        </w:rPr>
      </w:pPr>
      <w:r w:rsidRPr="002A3239">
        <w:rPr>
          <w:lang w:val="en-GB"/>
        </w:rPr>
        <w:t xml:space="preserve">In the post-exit survey, </w:t>
      </w:r>
      <w:r w:rsidR="00310D40" w:rsidRPr="002A3239">
        <w:rPr>
          <w:lang w:val="en-GB"/>
        </w:rPr>
        <w:t xml:space="preserve">around three-quarters of </w:t>
      </w:r>
      <w:r w:rsidRPr="002A3239">
        <w:rPr>
          <w:lang w:val="en-GB"/>
        </w:rPr>
        <w:t>respondents agreed the service:</w:t>
      </w:r>
    </w:p>
    <w:p w14:paraId="66198623" w14:textId="77777777" w:rsidR="00830F9B" w:rsidRPr="002A3239" w:rsidRDefault="00830F9B" w:rsidP="003C0758">
      <w:pPr>
        <w:pStyle w:val="Bullet1"/>
        <w:rPr>
          <w:lang w:val="en-GB"/>
        </w:rPr>
      </w:pPr>
      <w:r w:rsidRPr="002A3239">
        <w:rPr>
          <w:lang w:val="en-GB"/>
        </w:rPr>
        <w:t>helped them plan for their creative career</w:t>
      </w:r>
    </w:p>
    <w:p w14:paraId="7C3BDB4E" w14:textId="7F48B844" w:rsidR="00830F9B" w:rsidRPr="002A3239" w:rsidRDefault="00830F9B" w:rsidP="003C0758">
      <w:pPr>
        <w:pStyle w:val="Bullet1"/>
        <w:rPr>
          <w:lang w:val="en-GB"/>
        </w:rPr>
      </w:pPr>
      <w:r w:rsidRPr="002A3239">
        <w:rPr>
          <w:lang w:val="en-GB"/>
        </w:rPr>
        <w:t xml:space="preserve">helped them build confidence to continue building their career </w:t>
      </w:r>
    </w:p>
    <w:p w14:paraId="1F594370" w14:textId="77777777" w:rsidR="00830F9B" w:rsidRPr="002A3239" w:rsidRDefault="00830F9B" w:rsidP="003C0758">
      <w:pPr>
        <w:pStyle w:val="Bullet1"/>
        <w:rPr>
          <w:rStyle w:val="eop"/>
          <w:lang w:val="en-GB"/>
        </w:rPr>
      </w:pPr>
      <w:r w:rsidRPr="002A3239">
        <w:rPr>
          <w:lang w:val="en-GB"/>
        </w:rPr>
        <w:t>increased their awareness of</w:t>
      </w:r>
      <w:r w:rsidRPr="002A3239">
        <w:rPr>
          <w:rStyle w:val="eop"/>
          <w:lang w:val="en-GB"/>
        </w:rPr>
        <w:t xml:space="preserve"> opportunities to earn from their creative work</w:t>
      </w:r>
    </w:p>
    <w:p w14:paraId="3E7CDC28" w14:textId="77777777" w:rsidR="00830F9B" w:rsidRPr="002A3239" w:rsidRDefault="00830F9B" w:rsidP="003C0758">
      <w:pPr>
        <w:pStyle w:val="Bullet1"/>
        <w:rPr>
          <w:rStyle w:val="eop"/>
          <w:lang w:val="en-GB"/>
        </w:rPr>
      </w:pPr>
      <w:r w:rsidRPr="002A3239">
        <w:rPr>
          <w:rStyle w:val="eop"/>
          <w:lang w:val="en-GB"/>
        </w:rPr>
        <w:t xml:space="preserve">grew their professional networks. </w:t>
      </w:r>
    </w:p>
    <w:p w14:paraId="1D13FDBC" w14:textId="2442E1E8" w:rsidR="00830F9B" w:rsidRPr="002A3239" w:rsidRDefault="0034665E" w:rsidP="003C0758">
      <w:pPr>
        <w:rPr>
          <w:lang w:val="en-GB"/>
        </w:rPr>
      </w:pPr>
      <w:r w:rsidRPr="002A3239">
        <w:rPr>
          <w:lang w:val="en-GB"/>
        </w:rPr>
        <w:t>However, l</w:t>
      </w:r>
      <w:r w:rsidR="00830F9B" w:rsidRPr="002A3239">
        <w:rPr>
          <w:lang w:val="en-GB"/>
        </w:rPr>
        <w:t xml:space="preserve">ess than half (43%) of </w:t>
      </w:r>
      <w:r w:rsidRPr="002A3239">
        <w:rPr>
          <w:lang w:val="en-GB"/>
        </w:rPr>
        <w:t xml:space="preserve">post-exit survey </w:t>
      </w:r>
      <w:r w:rsidR="00830F9B" w:rsidRPr="002A3239">
        <w:rPr>
          <w:lang w:val="en-GB"/>
        </w:rPr>
        <w:t xml:space="preserve">respondents agreed the service helped them source funds for business development. </w:t>
      </w:r>
    </w:p>
    <w:p w14:paraId="62D78E44" w14:textId="0065ED93" w:rsidR="00830F9B" w:rsidRPr="002A3239" w:rsidRDefault="00830F9B" w:rsidP="003C0758">
      <w:pPr>
        <w:rPr>
          <w:rStyle w:val="normaltextrun"/>
          <w:sz w:val="22"/>
          <w:szCs w:val="22"/>
          <w:lang w:val="en-GB"/>
        </w:rPr>
      </w:pPr>
      <w:r w:rsidRPr="002A3239">
        <w:rPr>
          <w:lang w:val="en-GB"/>
        </w:rPr>
        <w:t xml:space="preserve">In most instances, responses were similar across MSD and </w:t>
      </w:r>
      <w:r w:rsidR="00D14A13" w:rsidRPr="002A3239">
        <w:rPr>
          <w:lang w:val="en-GB"/>
        </w:rPr>
        <w:t>n</w:t>
      </w:r>
      <w:r w:rsidRPr="002A3239">
        <w:rPr>
          <w:lang w:val="en-GB"/>
        </w:rPr>
        <w:t>on-MSD clients.</w:t>
      </w:r>
      <w:r w:rsidR="00D14A13" w:rsidRPr="002A3239">
        <w:rPr>
          <w:lang w:val="en-GB"/>
        </w:rPr>
        <w:t xml:space="preserve"> However,</w:t>
      </w:r>
      <w:r w:rsidRPr="002A3239">
        <w:rPr>
          <w:lang w:val="en-GB"/>
        </w:rPr>
        <w:t xml:space="preserve"> MSD clients were less likely to agree the service grew their professional networks compared to non-MSD clients (e.g., 61% of MSD clients v</w:t>
      </w:r>
      <w:r w:rsidR="00A35FB1" w:rsidRPr="002A3239">
        <w:rPr>
          <w:lang w:val="en-GB"/>
        </w:rPr>
        <w:t>ersus</w:t>
      </w:r>
      <w:r w:rsidRPr="002A3239">
        <w:rPr>
          <w:lang w:val="en-GB"/>
        </w:rPr>
        <w:t xml:space="preserve"> 82% of non-MSD clients agreed this). MSD clients </w:t>
      </w:r>
      <w:r w:rsidR="008C6365" w:rsidRPr="002A3239">
        <w:rPr>
          <w:lang w:val="en-GB"/>
        </w:rPr>
        <w:t xml:space="preserve">may therefore </w:t>
      </w:r>
      <w:r w:rsidRPr="002A3239">
        <w:rPr>
          <w:lang w:val="en-GB"/>
        </w:rPr>
        <w:t>require more networking support.</w:t>
      </w:r>
      <w:r w:rsidR="00C66CBA" w:rsidRPr="002A3239">
        <w:rPr>
          <w:rStyle w:val="FootnoteReference"/>
          <w:sz w:val="22"/>
          <w:szCs w:val="22"/>
          <w:lang w:val="en-GB"/>
        </w:rPr>
        <w:footnoteReference w:id="21"/>
      </w:r>
      <w:r w:rsidR="00A35FB1" w:rsidRPr="002A3239">
        <w:rPr>
          <w:rStyle w:val="eop"/>
          <w:sz w:val="22"/>
          <w:szCs w:val="22"/>
          <w:lang w:val="en-GB"/>
        </w:rPr>
        <w:t xml:space="preserve"> </w:t>
      </w:r>
    </w:p>
    <w:p w14:paraId="0279A7AA" w14:textId="77777777" w:rsidR="00830F9B" w:rsidRPr="002A3239" w:rsidRDefault="00830F9B" w:rsidP="00D14A13">
      <w:pPr>
        <w:rPr>
          <w:lang w:val="en-GB"/>
        </w:rPr>
      </w:pPr>
      <w:r w:rsidRPr="002A3239">
        <w:rPr>
          <w:noProof/>
          <w:lang w:val="en-GB"/>
        </w:rPr>
        <w:drawing>
          <wp:anchor distT="0" distB="0" distL="114300" distR="114300" simplePos="0" relativeHeight="251658256" behindDoc="1" locked="0" layoutInCell="1" allowOverlap="1" wp14:anchorId="1021D9E3" wp14:editId="68A20C2C">
            <wp:simplePos x="0" y="0"/>
            <wp:positionH relativeFrom="column">
              <wp:posOffset>574040</wp:posOffset>
            </wp:positionH>
            <wp:positionV relativeFrom="paragraph">
              <wp:posOffset>78740</wp:posOffset>
            </wp:positionV>
            <wp:extent cx="4572000" cy="2256790"/>
            <wp:effectExtent l="0" t="0" r="0" b="0"/>
            <wp:wrapTopAndBottom/>
            <wp:docPr id="88" name="Chart 88">
              <a:extLst xmlns:a="http://schemas.openxmlformats.org/drawingml/2006/main">
                <a:ext uri="{FF2B5EF4-FFF2-40B4-BE49-F238E27FC236}">
                  <a16:creationId xmlns:a16="http://schemas.microsoft.com/office/drawing/2014/main" id="{9AB585E1-B006-411A-5531-14F46BDE26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Pr="002A3239">
        <w:rPr>
          <w:rStyle w:val="eop"/>
          <w:sz w:val="16"/>
          <w:szCs w:val="16"/>
          <w:lang w:val="en-GB"/>
        </w:rPr>
        <w:t xml:space="preserve">Data source: Creative Careers Service post-exit survey. </w:t>
      </w:r>
    </w:p>
    <w:p w14:paraId="4397A476" w14:textId="65B0D8EB" w:rsidR="00CF65FC" w:rsidRPr="00EA7A98" w:rsidRDefault="00CF65FC" w:rsidP="00CF65FC">
      <w:pPr>
        <w:pStyle w:val="Heading2NoLine"/>
      </w:pPr>
      <w:r w:rsidRPr="00EA7A98">
        <w:t>To what extent are outcomes equitable for Māori, Pa</w:t>
      </w:r>
      <w:r w:rsidR="00DC1E85" w:rsidRPr="00EA7A98">
        <w:t>sifika</w:t>
      </w:r>
      <w:r w:rsidRPr="00EA7A98">
        <w:t xml:space="preserve"> and others?</w:t>
      </w:r>
      <w:r w:rsidR="00866EAE" w:rsidRPr="00EA7A98">
        <w:t xml:space="preserve"> </w:t>
      </w:r>
    </w:p>
    <w:p w14:paraId="561FE1DF" w14:textId="477318C7" w:rsidR="009B639E" w:rsidRPr="002A3239" w:rsidRDefault="00B00201" w:rsidP="0087697F">
      <w:pPr>
        <w:rPr>
          <w:lang w:val="en-GB"/>
        </w:rPr>
      </w:pPr>
      <w:r w:rsidRPr="002A3239">
        <w:rPr>
          <w:lang w:val="en-GB"/>
        </w:rPr>
        <w:t xml:space="preserve">This qualitative evaluation cannot assess whether the outcomes achieved </w:t>
      </w:r>
      <w:r w:rsidR="005269BF" w:rsidRPr="002A3239">
        <w:rPr>
          <w:lang w:val="en-GB"/>
        </w:rPr>
        <w:t xml:space="preserve">by </w:t>
      </w:r>
      <w:r w:rsidRPr="002A3239">
        <w:rPr>
          <w:lang w:val="en-GB"/>
        </w:rPr>
        <w:t xml:space="preserve">Māori and </w:t>
      </w:r>
      <w:r w:rsidR="00DC1E85" w:rsidRPr="002A3239">
        <w:rPr>
          <w:lang w:val="en-GB"/>
        </w:rPr>
        <w:t xml:space="preserve">Pasifika </w:t>
      </w:r>
      <w:r w:rsidR="005269BF" w:rsidRPr="002A3239">
        <w:rPr>
          <w:lang w:val="en-GB"/>
        </w:rPr>
        <w:t>clients are equitable compared to non-Māori and non-Pa</w:t>
      </w:r>
      <w:r w:rsidR="00DC1E85" w:rsidRPr="002A3239">
        <w:rPr>
          <w:lang w:val="en-GB"/>
        </w:rPr>
        <w:t>s</w:t>
      </w:r>
      <w:r w:rsidR="00176B86" w:rsidRPr="002A3239">
        <w:rPr>
          <w:lang w:val="en-GB"/>
        </w:rPr>
        <w:t>i</w:t>
      </w:r>
      <w:r w:rsidR="00DC1E85" w:rsidRPr="002A3239">
        <w:rPr>
          <w:lang w:val="en-GB"/>
        </w:rPr>
        <w:t xml:space="preserve">fika </w:t>
      </w:r>
      <w:r w:rsidR="006F101F" w:rsidRPr="002A3239">
        <w:rPr>
          <w:lang w:val="en-GB"/>
        </w:rPr>
        <w:t>clients in the service. However, as</w:t>
      </w:r>
      <w:r w:rsidR="00B87C8B" w:rsidRPr="002A3239">
        <w:rPr>
          <w:lang w:val="en-GB"/>
        </w:rPr>
        <w:t xml:space="preserve"> noted below </w:t>
      </w:r>
      <w:r w:rsidR="009B639E" w:rsidRPr="002A3239">
        <w:rPr>
          <w:lang w:val="en-GB"/>
        </w:rPr>
        <w:t xml:space="preserve">Māori and Pasifika clients noted positive outcomes attributed to the service. </w:t>
      </w:r>
    </w:p>
    <w:p w14:paraId="172E2B91" w14:textId="185FAEB1" w:rsidR="00E43D60" w:rsidRPr="002A3239" w:rsidRDefault="000C46CC" w:rsidP="0087697F">
      <w:pPr>
        <w:pStyle w:val="Heading3"/>
        <w:rPr>
          <w:lang w:val="en-GB"/>
        </w:rPr>
      </w:pPr>
      <w:r w:rsidRPr="002A3239">
        <w:rPr>
          <w:lang w:val="en-GB"/>
        </w:rPr>
        <w:t xml:space="preserve">Māori participants </w:t>
      </w:r>
      <w:r w:rsidR="00B40B5B" w:rsidRPr="002A3239">
        <w:rPr>
          <w:lang w:val="en-GB"/>
        </w:rPr>
        <w:t xml:space="preserve">identified career and income goals and </w:t>
      </w:r>
      <w:r w:rsidR="009876AC" w:rsidRPr="002A3239">
        <w:rPr>
          <w:lang w:val="en-GB"/>
        </w:rPr>
        <w:t xml:space="preserve">gained </w:t>
      </w:r>
      <w:r w:rsidR="006502D1" w:rsidRPr="002A3239">
        <w:rPr>
          <w:lang w:val="en-GB"/>
        </w:rPr>
        <w:t xml:space="preserve">the </w:t>
      </w:r>
      <w:r w:rsidR="009876AC" w:rsidRPr="002A3239">
        <w:rPr>
          <w:lang w:val="en-GB"/>
        </w:rPr>
        <w:t xml:space="preserve">confidence </w:t>
      </w:r>
      <w:r w:rsidR="00B40B5B" w:rsidRPr="002A3239">
        <w:rPr>
          <w:lang w:val="en-GB"/>
        </w:rPr>
        <w:t xml:space="preserve">to </w:t>
      </w:r>
      <w:r w:rsidR="009F4D74" w:rsidRPr="002A3239">
        <w:rPr>
          <w:lang w:val="en-GB"/>
        </w:rPr>
        <w:t>increase their connections and grant applications</w:t>
      </w:r>
      <w:r w:rsidR="006502D1" w:rsidRPr="002A3239">
        <w:rPr>
          <w:lang w:val="en-GB"/>
        </w:rPr>
        <w:t xml:space="preserve"> </w:t>
      </w:r>
    </w:p>
    <w:p w14:paraId="4CCB99AF" w14:textId="3EC9B672" w:rsidR="008676A2" w:rsidRPr="002A3239" w:rsidRDefault="008B5885" w:rsidP="004946E7">
      <w:pPr>
        <w:rPr>
          <w:lang w:val="en-GB"/>
        </w:rPr>
      </w:pPr>
      <w:r w:rsidRPr="002A3239">
        <w:rPr>
          <w:lang w:val="en-GB"/>
        </w:rPr>
        <w:t xml:space="preserve">Māori </w:t>
      </w:r>
      <w:r w:rsidR="00920F2D" w:rsidRPr="002A3239">
        <w:rPr>
          <w:lang w:val="en-GB"/>
        </w:rPr>
        <w:t>participants</w:t>
      </w:r>
      <w:r w:rsidR="00463E3C" w:rsidRPr="002A3239">
        <w:rPr>
          <w:lang w:val="en-GB"/>
        </w:rPr>
        <w:t xml:space="preserve"> </w:t>
      </w:r>
      <w:r w:rsidR="006502D1" w:rsidRPr="002A3239">
        <w:rPr>
          <w:lang w:val="en-GB"/>
        </w:rPr>
        <w:t>interviewed identified positive</w:t>
      </w:r>
      <w:r w:rsidRPr="002A3239">
        <w:rPr>
          <w:lang w:val="en-GB"/>
        </w:rPr>
        <w:t xml:space="preserve"> change</w:t>
      </w:r>
      <w:r w:rsidR="00226049" w:rsidRPr="002A3239">
        <w:rPr>
          <w:lang w:val="en-GB"/>
        </w:rPr>
        <w:t>s</w:t>
      </w:r>
      <w:r w:rsidRPr="002A3239">
        <w:rPr>
          <w:lang w:val="en-GB"/>
        </w:rPr>
        <w:t xml:space="preserve"> </w:t>
      </w:r>
      <w:r w:rsidR="006502D1" w:rsidRPr="002A3239">
        <w:rPr>
          <w:lang w:val="en-GB"/>
        </w:rPr>
        <w:t>they attributed to the serv</w:t>
      </w:r>
      <w:r w:rsidRPr="002A3239">
        <w:rPr>
          <w:lang w:val="en-GB"/>
        </w:rPr>
        <w:t>ice.</w:t>
      </w:r>
      <w:r w:rsidR="00AF5C60" w:rsidRPr="002A3239">
        <w:rPr>
          <w:lang w:val="en-GB"/>
        </w:rPr>
        <w:t xml:space="preserve"> Māori </w:t>
      </w:r>
      <w:r w:rsidR="00644D80" w:rsidRPr="002A3239">
        <w:rPr>
          <w:lang w:val="en-GB"/>
        </w:rPr>
        <w:t xml:space="preserve">participants </w:t>
      </w:r>
      <w:r w:rsidR="00AF5C60" w:rsidRPr="002A3239">
        <w:rPr>
          <w:lang w:val="en-GB"/>
        </w:rPr>
        <w:t>reported the service help</w:t>
      </w:r>
      <w:r w:rsidR="00644D80" w:rsidRPr="002A3239">
        <w:rPr>
          <w:lang w:val="en-GB"/>
        </w:rPr>
        <w:t>ed</w:t>
      </w:r>
      <w:r w:rsidR="00AF5C60" w:rsidRPr="002A3239">
        <w:rPr>
          <w:lang w:val="en-GB"/>
        </w:rPr>
        <w:t xml:space="preserve"> them to identify and progress their creative career and income goals. </w:t>
      </w:r>
      <w:r w:rsidR="00644D80" w:rsidRPr="002A3239">
        <w:rPr>
          <w:lang w:val="en-GB"/>
        </w:rPr>
        <w:t xml:space="preserve">They also gained </w:t>
      </w:r>
      <w:r w:rsidR="000075DB" w:rsidRPr="002A3239">
        <w:rPr>
          <w:lang w:val="en-GB"/>
        </w:rPr>
        <w:t xml:space="preserve">the </w:t>
      </w:r>
      <w:r w:rsidR="00864CBF" w:rsidRPr="002A3239">
        <w:rPr>
          <w:lang w:val="en-GB"/>
        </w:rPr>
        <w:t xml:space="preserve">confidence to </w:t>
      </w:r>
      <w:r w:rsidR="00644D80" w:rsidRPr="002A3239">
        <w:rPr>
          <w:lang w:val="en-GB"/>
        </w:rPr>
        <w:t>build their network</w:t>
      </w:r>
      <w:r w:rsidR="00864CBF" w:rsidRPr="002A3239">
        <w:rPr>
          <w:lang w:val="en-GB"/>
        </w:rPr>
        <w:t>s</w:t>
      </w:r>
      <w:r w:rsidR="00644D80" w:rsidRPr="002A3239">
        <w:rPr>
          <w:lang w:val="en-GB"/>
        </w:rPr>
        <w:t xml:space="preserve"> and </w:t>
      </w:r>
      <w:r w:rsidR="00C46806" w:rsidRPr="002A3239">
        <w:rPr>
          <w:lang w:val="en-GB"/>
        </w:rPr>
        <w:t xml:space="preserve">apply for </w:t>
      </w:r>
      <w:r w:rsidR="00644D80" w:rsidRPr="002A3239">
        <w:rPr>
          <w:lang w:val="en-GB"/>
        </w:rPr>
        <w:t>grant</w:t>
      </w:r>
      <w:r w:rsidR="00864CBF" w:rsidRPr="002A3239">
        <w:rPr>
          <w:lang w:val="en-GB"/>
        </w:rPr>
        <w:t>s</w:t>
      </w:r>
      <w:r w:rsidR="00644D80" w:rsidRPr="002A3239">
        <w:rPr>
          <w:lang w:val="en-GB"/>
        </w:rPr>
        <w:t xml:space="preserve"> to achieve their goals. </w:t>
      </w:r>
      <w:r w:rsidR="004946E7" w:rsidRPr="002A3239">
        <w:rPr>
          <w:lang w:val="en-GB"/>
        </w:rPr>
        <w:t xml:space="preserve">Some Māori participants also shared </w:t>
      </w:r>
      <w:r w:rsidR="000064A4" w:rsidRPr="002A3239">
        <w:rPr>
          <w:lang w:val="en-GB"/>
        </w:rPr>
        <w:t xml:space="preserve">this confidence reflected the service was based on the </w:t>
      </w:r>
      <w:r w:rsidR="00107ADC" w:rsidRPr="002A3239">
        <w:rPr>
          <w:lang w:val="en-GB"/>
        </w:rPr>
        <w:t xml:space="preserve">values of </w:t>
      </w:r>
      <w:r w:rsidR="00BF6D08" w:rsidRPr="002A3239">
        <w:rPr>
          <w:lang w:val="en-GB"/>
        </w:rPr>
        <w:t>mana</w:t>
      </w:r>
      <w:r w:rsidR="00075D07" w:rsidRPr="002A3239">
        <w:rPr>
          <w:lang w:val="en-GB"/>
        </w:rPr>
        <w:t xml:space="preserve"> </w:t>
      </w:r>
      <w:r w:rsidR="00BF6D08" w:rsidRPr="002A3239">
        <w:rPr>
          <w:lang w:val="en-GB"/>
        </w:rPr>
        <w:t>m</w:t>
      </w:r>
      <w:r w:rsidR="00075D07" w:rsidRPr="002A3239">
        <w:rPr>
          <w:lang w:val="en-GB"/>
        </w:rPr>
        <w:t>anaaki</w:t>
      </w:r>
      <w:r w:rsidR="008676A2" w:rsidRPr="002A3239">
        <w:rPr>
          <w:lang w:val="en-GB"/>
        </w:rPr>
        <w:t>. Māori partic</w:t>
      </w:r>
      <w:r w:rsidR="00315A04" w:rsidRPr="002A3239">
        <w:rPr>
          <w:lang w:val="en-GB"/>
        </w:rPr>
        <w:t>i</w:t>
      </w:r>
      <w:r w:rsidR="008676A2" w:rsidRPr="002A3239">
        <w:rPr>
          <w:lang w:val="en-GB"/>
        </w:rPr>
        <w:t>pants felt safe, trusted and respected</w:t>
      </w:r>
      <w:r w:rsidR="00D83DFC">
        <w:rPr>
          <w:lang w:val="en-GB"/>
        </w:rPr>
        <w:t>,</w:t>
      </w:r>
      <w:r w:rsidR="008676A2" w:rsidRPr="002A3239">
        <w:rPr>
          <w:lang w:val="en-GB"/>
        </w:rPr>
        <w:t xml:space="preserve"> and supported to be Māori. </w:t>
      </w:r>
    </w:p>
    <w:p w14:paraId="044B2B00" w14:textId="7A736C8E" w:rsidR="004946E7" w:rsidRPr="002A3239" w:rsidRDefault="004946E7" w:rsidP="004946E7">
      <w:pPr>
        <w:pStyle w:val="QuoteWCTO"/>
        <w:rPr>
          <w:lang w:val="en-GB"/>
        </w:rPr>
      </w:pPr>
      <w:r w:rsidRPr="002A3239">
        <w:rPr>
          <w:lang w:val="en-GB"/>
        </w:rPr>
        <w:t>'</w:t>
      </w:r>
      <w:r w:rsidRPr="002A3239">
        <w:rPr>
          <w:b/>
          <w:bCs/>
          <w:lang w:val="en-GB"/>
        </w:rPr>
        <w:t>We Māori need confidence from each other</w:t>
      </w:r>
      <w:r w:rsidRPr="002A3239">
        <w:rPr>
          <w:lang w:val="en-GB"/>
        </w:rPr>
        <w:t>, just the praise and just tell you, "You're awesome, you can do it</w:t>
      </w:r>
      <w:r w:rsidR="0033789B">
        <w:rPr>
          <w:lang w:val="en-GB"/>
        </w:rPr>
        <w:t>,</w:t>
      </w:r>
      <w:r w:rsidRPr="002A3239">
        <w:rPr>
          <w:lang w:val="en-GB"/>
        </w:rPr>
        <w:t xml:space="preserve">" and we really lift to that, whereas Western things I've been involved in is competitive and feeling unsafe, so </w:t>
      </w:r>
      <w:r w:rsidRPr="002A3239">
        <w:rPr>
          <w:b/>
          <w:bCs/>
          <w:lang w:val="en-GB"/>
        </w:rPr>
        <w:t>it just provided a space for people to get some encouragement from each other and it's like family</w:t>
      </w:r>
      <w:r w:rsidRPr="002A3239">
        <w:rPr>
          <w:lang w:val="en-GB"/>
        </w:rPr>
        <w:t xml:space="preserve">.' (Participant) </w:t>
      </w:r>
    </w:p>
    <w:p w14:paraId="33953A48" w14:textId="51C62EF6" w:rsidR="00342959" w:rsidRPr="002A3239" w:rsidRDefault="00342959" w:rsidP="00342959">
      <w:pPr>
        <w:rPr>
          <w:lang w:val="en-GB"/>
        </w:rPr>
      </w:pPr>
      <w:r w:rsidRPr="002A3239">
        <w:rPr>
          <w:lang w:val="en-GB"/>
        </w:rPr>
        <w:t xml:space="preserve">Some Māori participants </w:t>
      </w:r>
      <w:r w:rsidR="008676A2" w:rsidRPr="002A3239">
        <w:rPr>
          <w:lang w:val="en-GB"/>
        </w:rPr>
        <w:t xml:space="preserve">also </w:t>
      </w:r>
      <w:r w:rsidRPr="002A3239">
        <w:rPr>
          <w:lang w:val="en-GB"/>
        </w:rPr>
        <w:t xml:space="preserve">spoke of their mentors enabling them to overcome their anxiety </w:t>
      </w:r>
      <w:r w:rsidR="00315A04" w:rsidRPr="002A3239">
        <w:rPr>
          <w:lang w:val="en-GB"/>
        </w:rPr>
        <w:t>and</w:t>
      </w:r>
      <w:r w:rsidRPr="002A3239">
        <w:rPr>
          <w:lang w:val="en-GB"/>
        </w:rPr>
        <w:t xml:space="preserve"> work towards their goals. </w:t>
      </w:r>
    </w:p>
    <w:p w14:paraId="2E56FB74" w14:textId="577E971C" w:rsidR="00C46806" w:rsidRPr="002A3239" w:rsidRDefault="00C46806" w:rsidP="00C46806">
      <w:pPr>
        <w:pStyle w:val="QuoteWCTO"/>
        <w:rPr>
          <w:lang w:val="en-GB"/>
        </w:rPr>
      </w:pPr>
      <w:r w:rsidRPr="002A3239">
        <w:rPr>
          <w:lang w:val="en-GB"/>
        </w:rPr>
        <w:t xml:space="preserve">'Since seeing my mentor, I've been </w:t>
      </w:r>
      <w:r w:rsidRPr="002A3239">
        <w:rPr>
          <w:b/>
          <w:bCs/>
          <w:lang w:val="en-GB"/>
        </w:rPr>
        <w:t>way more confident in approaching people</w:t>
      </w:r>
      <w:r w:rsidRPr="002A3239">
        <w:rPr>
          <w:lang w:val="en-GB"/>
        </w:rPr>
        <w:t xml:space="preserve">. I </w:t>
      </w:r>
      <w:r w:rsidRPr="002A3239">
        <w:rPr>
          <w:b/>
          <w:bCs/>
          <w:lang w:val="en-GB"/>
        </w:rPr>
        <w:t>applied for a grant from the marae.</w:t>
      </w:r>
      <w:r w:rsidRPr="002A3239">
        <w:rPr>
          <w:lang w:val="en-GB"/>
        </w:rPr>
        <w:t xml:space="preserve"> I just walked in there. </w:t>
      </w:r>
      <w:r w:rsidRPr="002A3239">
        <w:rPr>
          <w:b/>
          <w:bCs/>
          <w:lang w:val="en-GB"/>
        </w:rPr>
        <w:t>Before I would be so shy</w:t>
      </w:r>
      <w:r w:rsidRPr="002A3239">
        <w:rPr>
          <w:lang w:val="en-GB"/>
        </w:rPr>
        <w:t xml:space="preserve">. I would have to walk around about an hour before the appointment </w:t>
      </w:r>
      <w:r w:rsidRPr="002A3239">
        <w:rPr>
          <w:b/>
          <w:bCs/>
          <w:lang w:val="en-GB"/>
        </w:rPr>
        <w:t>because I've got bad anxieties</w:t>
      </w:r>
      <w:r w:rsidRPr="002A3239">
        <w:rPr>
          <w:lang w:val="en-GB"/>
        </w:rPr>
        <w:t>. But when I went to the marae, I just went straight in. [My mentor] made me feel confident and every artist needs that because a lot of people hold back from asking or reaching out for those kinds of things.' (Participant)</w:t>
      </w:r>
    </w:p>
    <w:p w14:paraId="7F34157D" w14:textId="5EC737B6" w:rsidR="00C32DEC" w:rsidRPr="002A3239" w:rsidRDefault="00C32DEC" w:rsidP="00C32DEC">
      <w:pPr>
        <w:rPr>
          <w:lang w:val="en-GB"/>
        </w:rPr>
      </w:pPr>
      <w:r w:rsidRPr="002A3239">
        <w:rPr>
          <w:lang w:val="en-GB"/>
        </w:rPr>
        <w:t xml:space="preserve">Some </w:t>
      </w:r>
      <w:r w:rsidR="00C46806" w:rsidRPr="002A3239">
        <w:rPr>
          <w:lang w:val="en-GB"/>
        </w:rPr>
        <w:t xml:space="preserve">Māori participants </w:t>
      </w:r>
      <w:r w:rsidR="008676A2" w:rsidRPr="002A3239">
        <w:rPr>
          <w:lang w:val="en-GB"/>
        </w:rPr>
        <w:t>appreciated the</w:t>
      </w:r>
      <w:r w:rsidRPr="002A3239">
        <w:rPr>
          <w:lang w:val="en-GB"/>
        </w:rPr>
        <w:t xml:space="preserve"> opportunities to connect with leading creatives in their field</w:t>
      </w:r>
      <w:r w:rsidR="00C46806" w:rsidRPr="002A3239">
        <w:rPr>
          <w:lang w:val="en-GB"/>
        </w:rPr>
        <w:t xml:space="preserve"> </w:t>
      </w:r>
      <w:r w:rsidR="008676A2" w:rsidRPr="002A3239">
        <w:rPr>
          <w:lang w:val="en-GB"/>
        </w:rPr>
        <w:t xml:space="preserve">to grow their </w:t>
      </w:r>
      <w:r w:rsidR="00563281" w:rsidRPr="002A3239">
        <w:rPr>
          <w:lang w:val="en-GB"/>
        </w:rPr>
        <w:t xml:space="preserve">understanding of </w:t>
      </w:r>
      <w:r w:rsidR="00315A04" w:rsidRPr="002A3239">
        <w:rPr>
          <w:lang w:val="en-GB"/>
        </w:rPr>
        <w:t>b</w:t>
      </w:r>
      <w:r w:rsidR="007B62F1" w:rsidRPr="002A3239">
        <w:rPr>
          <w:lang w:val="en-GB"/>
        </w:rPr>
        <w:t>ro</w:t>
      </w:r>
      <w:r w:rsidR="00315A04" w:rsidRPr="002A3239">
        <w:rPr>
          <w:lang w:val="en-GB"/>
        </w:rPr>
        <w:t xml:space="preserve">ader creative opportunities. </w:t>
      </w:r>
      <w:r w:rsidRPr="002A3239">
        <w:rPr>
          <w:lang w:val="en-GB"/>
        </w:rPr>
        <w:t xml:space="preserve"> </w:t>
      </w:r>
    </w:p>
    <w:p w14:paraId="13E9539B" w14:textId="77777777" w:rsidR="00C46806" w:rsidRPr="002A3239" w:rsidRDefault="00C46806" w:rsidP="00C46806">
      <w:pPr>
        <w:pStyle w:val="QuoteWCTO"/>
        <w:rPr>
          <w:lang w:val="en-GB"/>
        </w:rPr>
      </w:pPr>
      <w:r w:rsidRPr="002A3239">
        <w:rPr>
          <w:lang w:val="en-GB"/>
        </w:rPr>
        <w:t xml:space="preserve">'My favourite things have been when they bring in those really </w:t>
      </w:r>
      <w:r w:rsidRPr="002A3239">
        <w:rPr>
          <w:b/>
          <w:bCs/>
          <w:lang w:val="en-GB"/>
        </w:rPr>
        <w:t>amazing people from around Aotearoa and getting to connect with them</w:t>
      </w:r>
      <w:r w:rsidRPr="002A3239">
        <w:rPr>
          <w:lang w:val="en-GB"/>
        </w:rPr>
        <w:t xml:space="preserve"> as well as connecting with the service whānau. Just absolutely magical.' (Participant)</w:t>
      </w:r>
    </w:p>
    <w:p w14:paraId="65925EA6" w14:textId="6A276D04" w:rsidR="009F4D74" w:rsidRPr="002A3239" w:rsidRDefault="009F4D74" w:rsidP="009F4D74">
      <w:pPr>
        <w:rPr>
          <w:lang w:val="en-GB"/>
        </w:rPr>
      </w:pPr>
      <w:r w:rsidRPr="002A3239">
        <w:rPr>
          <w:lang w:val="en-GB"/>
        </w:rPr>
        <w:t>A</w:t>
      </w:r>
      <w:r w:rsidR="00D468DC" w:rsidRPr="002A3239">
        <w:rPr>
          <w:lang w:val="en-GB"/>
        </w:rPr>
        <w:t xml:space="preserve"> few Māori part</w:t>
      </w:r>
      <w:r w:rsidR="00300FF4" w:rsidRPr="002A3239">
        <w:rPr>
          <w:lang w:val="en-GB"/>
        </w:rPr>
        <w:t>ic</w:t>
      </w:r>
      <w:r w:rsidR="00D468DC" w:rsidRPr="002A3239">
        <w:rPr>
          <w:lang w:val="en-GB"/>
        </w:rPr>
        <w:t xml:space="preserve">ipants discussed their </w:t>
      </w:r>
      <w:r w:rsidR="00E90615" w:rsidRPr="002A3239">
        <w:rPr>
          <w:lang w:val="en-GB"/>
        </w:rPr>
        <w:t xml:space="preserve">new creative business </w:t>
      </w:r>
      <w:r w:rsidR="00D468DC" w:rsidRPr="002A3239">
        <w:rPr>
          <w:lang w:val="en-GB"/>
        </w:rPr>
        <w:t>idea</w:t>
      </w:r>
      <w:r w:rsidR="00E90615" w:rsidRPr="002A3239">
        <w:rPr>
          <w:lang w:val="en-GB"/>
        </w:rPr>
        <w:t xml:space="preserve">s focused on promoting </w:t>
      </w:r>
      <w:r w:rsidR="00300FF4" w:rsidRPr="002A3239">
        <w:rPr>
          <w:lang w:val="en-GB"/>
        </w:rPr>
        <w:t xml:space="preserve">art and creative endeavours and opportunities in their community. </w:t>
      </w:r>
    </w:p>
    <w:p w14:paraId="7359CDE9" w14:textId="142B3879" w:rsidR="00300FF4" w:rsidRPr="002A3239" w:rsidRDefault="00300FF4" w:rsidP="00300FF4">
      <w:pPr>
        <w:pStyle w:val="QuoteWCTO"/>
        <w:rPr>
          <w:lang w:val="en-GB"/>
        </w:rPr>
      </w:pPr>
      <w:r w:rsidRPr="002A3239">
        <w:rPr>
          <w:lang w:val="en-GB"/>
        </w:rPr>
        <w:t xml:space="preserve">'I've </w:t>
      </w:r>
      <w:r w:rsidRPr="002A3239">
        <w:rPr>
          <w:b/>
          <w:bCs/>
          <w:lang w:val="en-GB"/>
        </w:rPr>
        <w:t>come up with an idea to have pop-up workshops that youth can join in</w:t>
      </w:r>
      <w:r w:rsidRPr="002A3239">
        <w:rPr>
          <w:lang w:val="en-GB"/>
        </w:rPr>
        <w:t>. I've got friends and family with young kids and over the COVID season</w:t>
      </w:r>
      <w:r w:rsidR="009E7132" w:rsidRPr="002A3239">
        <w:rPr>
          <w:lang w:val="en-GB"/>
        </w:rPr>
        <w:t>,</w:t>
      </w:r>
      <w:r w:rsidRPr="002A3239">
        <w:rPr>
          <w:lang w:val="en-GB"/>
        </w:rPr>
        <w:t xml:space="preserve"> they didn't want to go back to school. </w:t>
      </w:r>
      <w:r w:rsidRPr="002A3239">
        <w:rPr>
          <w:b/>
          <w:bCs/>
          <w:lang w:val="en-GB"/>
        </w:rPr>
        <w:t>They are on courses and they're artists, too</w:t>
      </w:r>
      <w:r w:rsidRPr="002A3239">
        <w:rPr>
          <w:lang w:val="en-GB"/>
        </w:rPr>
        <w:t>. They need stimulation. I know these kids well and they are keen. They can't wait.' (Participant)</w:t>
      </w:r>
    </w:p>
    <w:p w14:paraId="3A6E5349" w14:textId="09122D1E" w:rsidR="00C15DD8" w:rsidRPr="002A3239" w:rsidRDefault="00F91B0E" w:rsidP="00C25126">
      <w:pPr>
        <w:rPr>
          <w:lang w:val="en-GB"/>
        </w:rPr>
      </w:pPr>
      <w:r w:rsidRPr="002A3239">
        <w:rPr>
          <w:lang w:val="en-GB"/>
        </w:rPr>
        <w:t xml:space="preserve">Māori </w:t>
      </w:r>
      <w:r w:rsidR="007B62F1" w:rsidRPr="002A3239">
        <w:rPr>
          <w:lang w:val="en-GB"/>
        </w:rPr>
        <w:t>participants indicated the serv</w:t>
      </w:r>
      <w:r w:rsidR="009F4D74" w:rsidRPr="002A3239">
        <w:rPr>
          <w:lang w:val="en-GB"/>
        </w:rPr>
        <w:t>i</w:t>
      </w:r>
      <w:r w:rsidR="007B62F1" w:rsidRPr="002A3239">
        <w:rPr>
          <w:lang w:val="en-GB"/>
        </w:rPr>
        <w:t xml:space="preserve">ce value in wanting other Māori to </w:t>
      </w:r>
      <w:r w:rsidR="009F4D74" w:rsidRPr="002A3239">
        <w:rPr>
          <w:lang w:val="en-GB"/>
        </w:rPr>
        <w:t>access it</w:t>
      </w:r>
      <w:r w:rsidR="0071402E" w:rsidRPr="002A3239">
        <w:rPr>
          <w:lang w:val="en-GB"/>
        </w:rPr>
        <w:t xml:space="preserve">. </w:t>
      </w:r>
      <w:r w:rsidR="00E63A83" w:rsidRPr="002A3239">
        <w:rPr>
          <w:lang w:val="en-GB"/>
        </w:rPr>
        <w:t xml:space="preserve">A few Māori </w:t>
      </w:r>
      <w:r w:rsidR="00872D2B" w:rsidRPr="002A3239">
        <w:rPr>
          <w:lang w:val="en-GB"/>
        </w:rPr>
        <w:t xml:space="preserve">participants wanted to ensure </w:t>
      </w:r>
      <w:r w:rsidR="00B11BC1" w:rsidRPr="002A3239">
        <w:rPr>
          <w:lang w:val="en-GB"/>
        </w:rPr>
        <w:t xml:space="preserve">that other </w:t>
      </w:r>
      <w:r w:rsidR="00872D2B" w:rsidRPr="002A3239">
        <w:rPr>
          <w:lang w:val="en-GB"/>
        </w:rPr>
        <w:t>Māori creat</w:t>
      </w:r>
      <w:r w:rsidR="007426A2" w:rsidRPr="002A3239">
        <w:rPr>
          <w:lang w:val="en-GB"/>
        </w:rPr>
        <w:t>i</w:t>
      </w:r>
      <w:r w:rsidR="00872D2B" w:rsidRPr="002A3239">
        <w:rPr>
          <w:lang w:val="en-GB"/>
        </w:rPr>
        <w:t xml:space="preserve">ves </w:t>
      </w:r>
      <w:r w:rsidR="00B11BC1" w:rsidRPr="002A3239">
        <w:rPr>
          <w:lang w:val="en-GB"/>
        </w:rPr>
        <w:t>know</w:t>
      </w:r>
      <w:r w:rsidR="00872D2B" w:rsidRPr="002A3239">
        <w:rPr>
          <w:lang w:val="en-GB"/>
        </w:rPr>
        <w:t xml:space="preserve"> </w:t>
      </w:r>
      <w:r w:rsidR="00B11BC1" w:rsidRPr="002A3239">
        <w:rPr>
          <w:lang w:val="en-GB"/>
        </w:rPr>
        <w:t>about</w:t>
      </w:r>
      <w:r w:rsidR="00872D2B" w:rsidRPr="002A3239">
        <w:rPr>
          <w:lang w:val="en-GB"/>
        </w:rPr>
        <w:t xml:space="preserve"> the service </w:t>
      </w:r>
      <w:r w:rsidR="007426A2" w:rsidRPr="002A3239">
        <w:rPr>
          <w:lang w:val="en-GB"/>
        </w:rPr>
        <w:t xml:space="preserve">and its </w:t>
      </w:r>
      <w:r w:rsidR="00015772" w:rsidRPr="002A3239">
        <w:rPr>
          <w:lang w:val="en-GB"/>
        </w:rPr>
        <w:t>ability to support</w:t>
      </w:r>
      <w:r w:rsidR="00AB6D98" w:rsidRPr="002A3239">
        <w:rPr>
          <w:lang w:val="en-GB"/>
        </w:rPr>
        <w:t xml:space="preserve"> </w:t>
      </w:r>
      <w:r w:rsidR="00C15DD8" w:rsidRPr="002A3239">
        <w:rPr>
          <w:lang w:val="en-GB"/>
        </w:rPr>
        <w:t xml:space="preserve">Māori </w:t>
      </w:r>
      <w:r w:rsidR="00015772" w:rsidRPr="002A3239">
        <w:rPr>
          <w:lang w:val="en-GB"/>
        </w:rPr>
        <w:t>to be Māori</w:t>
      </w:r>
      <w:r w:rsidR="00B11BC1" w:rsidRPr="002A3239">
        <w:rPr>
          <w:lang w:val="en-GB"/>
        </w:rPr>
        <w:t>. They</w:t>
      </w:r>
      <w:r w:rsidR="001C46ED" w:rsidRPr="002A3239">
        <w:rPr>
          <w:lang w:val="en-GB"/>
        </w:rPr>
        <w:t xml:space="preserve"> </w:t>
      </w:r>
      <w:r w:rsidR="00C15DD8" w:rsidRPr="002A3239">
        <w:rPr>
          <w:lang w:val="en-GB"/>
        </w:rPr>
        <w:t xml:space="preserve">felt the service could </w:t>
      </w:r>
      <w:r w:rsidR="006B405E" w:rsidRPr="002A3239">
        <w:rPr>
          <w:lang w:val="en-GB"/>
        </w:rPr>
        <w:t>enhance</w:t>
      </w:r>
      <w:r w:rsidR="004D6078" w:rsidRPr="002A3239">
        <w:rPr>
          <w:lang w:val="en-GB"/>
        </w:rPr>
        <w:t xml:space="preserve"> its reach and engagement through targeted</w:t>
      </w:r>
      <w:r w:rsidR="00C15DD8" w:rsidRPr="002A3239">
        <w:rPr>
          <w:lang w:val="en-GB"/>
        </w:rPr>
        <w:t xml:space="preserve"> marketing and wrap-around support. </w:t>
      </w:r>
    </w:p>
    <w:p w14:paraId="53C833B7" w14:textId="40007DC3" w:rsidR="00E43D60" w:rsidRPr="002A3239" w:rsidRDefault="0010537A" w:rsidP="0087697F">
      <w:pPr>
        <w:pStyle w:val="QuoteWCTO"/>
        <w:rPr>
          <w:rStyle w:val="normaltextrun"/>
          <w:lang w:val="en-GB"/>
        </w:rPr>
      </w:pPr>
      <w:r w:rsidRPr="002A3239">
        <w:rPr>
          <w:b/>
          <w:lang w:val="en-GB"/>
        </w:rPr>
        <w:t>'</w:t>
      </w:r>
      <w:r w:rsidR="004D6078" w:rsidRPr="002A3239">
        <w:rPr>
          <w:b/>
          <w:lang w:val="en-GB"/>
        </w:rPr>
        <w:t>More strategies as to where to advertise all these cool things that can really help Māori and Pasifika artists</w:t>
      </w:r>
      <w:r w:rsidR="004D6078" w:rsidRPr="002A3239">
        <w:rPr>
          <w:lang w:val="en-GB"/>
        </w:rPr>
        <w:t>. Entering those spaces where the Māori and Pasifika actually are and letting them know.</w:t>
      </w:r>
      <w:r w:rsidR="007A5749" w:rsidRPr="002A3239">
        <w:rPr>
          <w:rStyle w:val="eop"/>
          <w:rFonts w:ascii="Arial" w:hAnsi="Arial" w:cs="Arial"/>
          <w:color w:val="202124"/>
          <w:sz w:val="22"/>
          <w:szCs w:val="22"/>
          <w:shd w:val="clear" w:color="auto" w:fill="FFFFFF"/>
          <w:lang w:val="en-GB"/>
        </w:rPr>
        <w:t xml:space="preserve"> </w:t>
      </w:r>
      <w:r w:rsidR="00C15DD8" w:rsidRPr="002A3239">
        <w:rPr>
          <w:rStyle w:val="normaltextrun"/>
          <w:lang w:val="en-GB"/>
        </w:rPr>
        <w:t xml:space="preserve">It would be really cool if some of these services </w:t>
      </w:r>
      <w:r w:rsidR="00700C3B" w:rsidRPr="002A3239">
        <w:rPr>
          <w:rStyle w:val="normaltextrun"/>
          <w:lang w:val="en-GB"/>
        </w:rPr>
        <w:t>could</w:t>
      </w:r>
      <w:r w:rsidR="00C15DD8" w:rsidRPr="002A3239">
        <w:rPr>
          <w:rStyle w:val="normaltextrun"/>
          <w:lang w:val="en-GB"/>
        </w:rPr>
        <w:t xml:space="preserve"> be able to </w:t>
      </w:r>
      <w:r w:rsidR="00C15DD8" w:rsidRPr="002A3239">
        <w:rPr>
          <w:rStyle w:val="normaltextrun"/>
          <w:b/>
          <w:bCs/>
          <w:lang w:val="en-GB"/>
        </w:rPr>
        <w:t>give that financial support after they've given the knowledge</w:t>
      </w:r>
      <w:r w:rsidR="00C15DD8" w:rsidRPr="002A3239">
        <w:rPr>
          <w:rStyle w:val="normaltextrun"/>
          <w:lang w:val="en-GB"/>
        </w:rPr>
        <w:t>. So, once they've given you the knowledge, they can give people that financial incentive to move forward again and to keep progressing.</w:t>
      </w:r>
      <w:r w:rsidRPr="002A3239">
        <w:rPr>
          <w:rStyle w:val="normaltextrun"/>
          <w:lang w:val="en-GB"/>
        </w:rPr>
        <w:t>'</w:t>
      </w:r>
      <w:r w:rsidR="006631B9" w:rsidRPr="002A3239">
        <w:rPr>
          <w:rStyle w:val="normaltextrun"/>
          <w:lang w:val="en-GB"/>
        </w:rPr>
        <w:t xml:space="preserve"> </w:t>
      </w:r>
      <w:r w:rsidR="00123A59" w:rsidRPr="002A3239">
        <w:rPr>
          <w:rStyle w:val="normaltextrun"/>
          <w:lang w:val="en-GB"/>
        </w:rPr>
        <w:t>(Participant)</w:t>
      </w:r>
      <w:r w:rsidR="00C15DD8" w:rsidRPr="002A3239">
        <w:rPr>
          <w:rStyle w:val="normaltextrun"/>
          <w:lang w:val="en-GB"/>
        </w:rPr>
        <w:t xml:space="preserve"> </w:t>
      </w:r>
    </w:p>
    <w:p w14:paraId="15D82882" w14:textId="050B05AD" w:rsidR="00E43D60" w:rsidRPr="002A3239" w:rsidRDefault="0071402E" w:rsidP="0087697F">
      <w:pPr>
        <w:pStyle w:val="Heading3"/>
        <w:rPr>
          <w:lang w:val="en-GB"/>
        </w:rPr>
      </w:pPr>
      <w:r w:rsidRPr="002A3239">
        <w:rPr>
          <w:lang w:val="en-GB"/>
        </w:rPr>
        <w:t xml:space="preserve">Pasifika participants </w:t>
      </w:r>
      <w:r w:rsidR="00692A95" w:rsidRPr="002A3239">
        <w:rPr>
          <w:lang w:val="en-GB"/>
        </w:rPr>
        <w:t>reported the ser</w:t>
      </w:r>
      <w:r w:rsidR="00E43D60" w:rsidRPr="002A3239">
        <w:rPr>
          <w:lang w:val="en-GB"/>
        </w:rPr>
        <w:t xml:space="preserve">vice </w:t>
      </w:r>
      <w:r w:rsidR="002F50CF" w:rsidRPr="002A3239">
        <w:rPr>
          <w:lang w:val="en-GB"/>
        </w:rPr>
        <w:t xml:space="preserve">increased their understanding </w:t>
      </w:r>
      <w:r w:rsidR="00322DAB" w:rsidRPr="002A3239">
        <w:rPr>
          <w:lang w:val="en-GB"/>
        </w:rPr>
        <w:t xml:space="preserve">and </w:t>
      </w:r>
      <w:r w:rsidR="00B6723B" w:rsidRPr="002A3239">
        <w:rPr>
          <w:lang w:val="en-GB"/>
        </w:rPr>
        <w:t>cap</w:t>
      </w:r>
      <w:r w:rsidR="00322DAB" w:rsidRPr="002A3239">
        <w:rPr>
          <w:lang w:val="en-GB"/>
        </w:rPr>
        <w:t>ability</w:t>
      </w:r>
      <w:r w:rsidR="002F50CF" w:rsidRPr="002A3239">
        <w:rPr>
          <w:lang w:val="en-GB"/>
        </w:rPr>
        <w:t xml:space="preserve"> to build a </w:t>
      </w:r>
      <w:r w:rsidR="00B6723B" w:rsidRPr="002A3239">
        <w:rPr>
          <w:lang w:val="en-GB"/>
        </w:rPr>
        <w:t xml:space="preserve">creative </w:t>
      </w:r>
      <w:r w:rsidR="002F50CF" w:rsidRPr="002A3239">
        <w:rPr>
          <w:lang w:val="en-GB"/>
        </w:rPr>
        <w:t xml:space="preserve">business </w:t>
      </w:r>
      <w:r w:rsidR="00B6723B" w:rsidRPr="002A3239">
        <w:rPr>
          <w:lang w:val="en-GB"/>
        </w:rPr>
        <w:t>or income</w:t>
      </w:r>
      <w:r w:rsidR="0032125D" w:rsidRPr="002A3239">
        <w:rPr>
          <w:lang w:val="en-GB"/>
        </w:rPr>
        <w:t xml:space="preserve"> </w:t>
      </w:r>
    </w:p>
    <w:p w14:paraId="26872C99" w14:textId="117426DA" w:rsidR="00B013B7" w:rsidRPr="002A3239" w:rsidRDefault="00322DAB" w:rsidP="00322DAB">
      <w:pPr>
        <w:rPr>
          <w:lang w:val="en-GB"/>
        </w:rPr>
      </w:pPr>
      <w:r w:rsidRPr="002A3239">
        <w:rPr>
          <w:lang w:val="en-GB"/>
        </w:rPr>
        <w:t xml:space="preserve">Pasifika participants </w:t>
      </w:r>
      <w:r w:rsidR="00A5319D" w:rsidRPr="002A3239">
        <w:rPr>
          <w:lang w:val="en-GB"/>
        </w:rPr>
        <w:t xml:space="preserve">indicated growth in </w:t>
      </w:r>
      <w:r w:rsidR="00B013B7" w:rsidRPr="002A3239">
        <w:rPr>
          <w:lang w:val="en-GB"/>
        </w:rPr>
        <w:t>their self-belief about the value of their creative endeavours and they could earn an income or create a sustainable creative career. For Pasifika participants</w:t>
      </w:r>
      <w:r w:rsidR="004F6F2D" w:rsidRPr="002A3239">
        <w:rPr>
          <w:lang w:val="en-GB"/>
        </w:rPr>
        <w:t xml:space="preserve">, the service built confidence in their creative product and </w:t>
      </w:r>
      <w:r w:rsidR="008204F6" w:rsidRPr="002A3239">
        <w:rPr>
          <w:lang w:val="en-GB"/>
        </w:rPr>
        <w:t>their ability</w:t>
      </w:r>
      <w:r w:rsidR="004F6F2D" w:rsidRPr="002A3239">
        <w:rPr>
          <w:lang w:val="en-GB"/>
        </w:rPr>
        <w:t xml:space="preserve"> to promote </w:t>
      </w:r>
      <w:r w:rsidR="0002202E" w:rsidRPr="002A3239">
        <w:rPr>
          <w:lang w:val="en-GB"/>
        </w:rPr>
        <w:t xml:space="preserve">themselves and </w:t>
      </w:r>
      <w:r w:rsidR="008204F6" w:rsidRPr="002A3239">
        <w:rPr>
          <w:lang w:val="en-GB"/>
        </w:rPr>
        <w:t xml:space="preserve">their </w:t>
      </w:r>
      <w:r w:rsidR="0002202E" w:rsidRPr="002A3239">
        <w:rPr>
          <w:lang w:val="en-GB"/>
        </w:rPr>
        <w:t>creat</w:t>
      </w:r>
      <w:r w:rsidR="00225866" w:rsidRPr="002A3239">
        <w:rPr>
          <w:lang w:val="en-GB"/>
        </w:rPr>
        <w:t>i</w:t>
      </w:r>
      <w:r w:rsidR="0002202E" w:rsidRPr="002A3239">
        <w:rPr>
          <w:lang w:val="en-GB"/>
        </w:rPr>
        <w:t>ve business</w:t>
      </w:r>
      <w:r w:rsidR="008204F6" w:rsidRPr="002A3239">
        <w:rPr>
          <w:lang w:val="en-GB"/>
        </w:rPr>
        <w:t xml:space="preserve">. </w:t>
      </w:r>
    </w:p>
    <w:p w14:paraId="05E3F7EA" w14:textId="77777777" w:rsidR="00B013B7" w:rsidRPr="002A3239" w:rsidRDefault="00B013B7" w:rsidP="00B013B7">
      <w:pPr>
        <w:pStyle w:val="QuoteWCTO"/>
        <w:rPr>
          <w:lang w:val="en-GB"/>
        </w:rPr>
      </w:pPr>
      <w:r w:rsidRPr="002A3239">
        <w:rPr>
          <w:lang w:val="en-GB"/>
        </w:rPr>
        <w:t>'[</w:t>
      </w:r>
      <w:r w:rsidRPr="002A3239">
        <w:rPr>
          <w:b/>
          <w:lang w:val="en-GB"/>
        </w:rPr>
        <w:t xml:space="preserve">Pasifika people] don't really put the right value on their work. </w:t>
      </w:r>
      <w:r w:rsidRPr="002A3239">
        <w:rPr>
          <w:lang w:val="en-GB"/>
        </w:rPr>
        <w:t xml:space="preserve">A lot of our work is given away. So, it is </w:t>
      </w:r>
      <w:r w:rsidRPr="002A3239">
        <w:rPr>
          <w:b/>
          <w:lang w:val="en-GB"/>
        </w:rPr>
        <w:t>changing my mindset and looking at the way the Pālagis do it and not be embarrassed for asking for money</w:t>
      </w:r>
      <w:r w:rsidRPr="002A3239">
        <w:rPr>
          <w:lang w:val="en-GB"/>
        </w:rPr>
        <w:t xml:space="preserve"> and not being mā, because that's the thing that happens.' (Participant) </w:t>
      </w:r>
    </w:p>
    <w:p w14:paraId="77C57163" w14:textId="1EA23501" w:rsidR="00B13D56" w:rsidRPr="002A3239" w:rsidRDefault="00B013B7" w:rsidP="00322DAB">
      <w:pPr>
        <w:rPr>
          <w:lang w:val="en-GB"/>
        </w:rPr>
      </w:pPr>
      <w:r w:rsidRPr="002A3239">
        <w:rPr>
          <w:lang w:val="en-GB"/>
        </w:rPr>
        <w:t xml:space="preserve">The service workshops and working with their mentors </w:t>
      </w:r>
      <w:r w:rsidR="0005163B" w:rsidRPr="002A3239">
        <w:rPr>
          <w:lang w:val="en-GB"/>
        </w:rPr>
        <w:t xml:space="preserve">helped </w:t>
      </w:r>
      <w:r w:rsidR="007E3613" w:rsidRPr="002A3239">
        <w:rPr>
          <w:lang w:val="en-GB"/>
        </w:rPr>
        <w:t xml:space="preserve">them </w:t>
      </w:r>
      <w:r w:rsidR="0005163B" w:rsidRPr="002A3239">
        <w:rPr>
          <w:lang w:val="en-GB"/>
        </w:rPr>
        <w:t>i</w:t>
      </w:r>
      <w:r w:rsidR="007156E0" w:rsidRPr="002A3239">
        <w:rPr>
          <w:lang w:val="en-GB"/>
        </w:rPr>
        <w:t>dentify</w:t>
      </w:r>
      <w:r w:rsidR="0005163B" w:rsidRPr="002A3239">
        <w:rPr>
          <w:lang w:val="en-GB"/>
        </w:rPr>
        <w:t xml:space="preserve"> their career goals</w:t>
      </w:r>
      <w:r w:rsidR="00CF3041" w:rsidRPr="002A3239">
        <w:rPr>
          <w:lang w:val="en-GB"/>
        </w:rPr>
        <w:t xml:space="preserve"> </w:t>
      </w:r>
      <w:r w:rsidR="00FB4DC7" w:rsidRPr="002A3239">
        <w:rPr>
          <w:lang w:val="en-GB"/>
        </w:rPr>
        <w:t xml:space="preserve">and built </w:t>
      </w:r>
      <w:r w:rsidR="006C5A1C" w:rsidRPr="002A3239">
        <w:rPr>
          <w:lang w:val="en-GB"/>
        </w:rPr>
        <w:t>network</w:t>
      </w:r>
      <w:r w:rsidR="00FB4DC7" w:rsidRPr="002A3239">
        <w:rPr>
          <w:lang w:val="en-GB"/>
        </w:rPr>
        <w:t xml:space="preserve"> </w:t>
      </w:r>
      <w:r w:rsidR="006C5A1C" w:rsidRPr="002A3239">
        <w:rPr>
          <w:lang w:val="en-GB"/>
        </w:rPr>
        <w:t xml:space="preserve">opportunities </w:t>
      </w:r>
      <w:r w:rsidR="00870B32" w:rsidRPr="002A3239">
        <w:rPr>
          <w:lang w:val="en-GB"/>
        </w:rPr>
        <w:t xml:space="preserve">to </w:t>
      </w:r>
      <w:r w:rsidR="007156E0" w:rsidRPr="002A3239">
        <w:rPr>
          <w:lang w:val="en-GB"/>
        </w:rPr>
        <w:t>achieve them</w:t>
      </w:r>
      <w:r w:rsidR="00FB4DC7" w:rsidRPr="002A3239">
        <w:rPr>
          <w:lang w:val="en-GB"/>
        </w:rPr>
        <w:t xml:space="preserve">. </w:t>
      </w:r>
      <w:r w:rsidR="006C04FE" w:rsidRPr="002A3239">
        <w:rPr>
          <w:lang w:val="en-GB"/>
        </w:rPr>
        <w:t>For example, one Pasifika participant worked collabor</w:t>
      </w:r>
      <w:r w:rsidR="00B45E1C" w:rsidRPr="002A3239">
        <w:rPr>
          <w:lang w:val="en-GB"/>
        </w:rPr>
        <w:t>atively</w:t>
      </w:r>
      <w:r w:rsidR="006C04FE" w:rsidRPr="002A3239">
        <w:rPr>
          <w:lang w:val="en-GB"/>
        </w:rPr>
        <w:t xml:space="preserve"> with </w:t>
      </w:r>
      <w:r w:rsidR="005D6650" w:rsidRPr="002A3239">
        <w:rPr>
          <w:lang w:val="en-GB"/>
        </w:rPr>
        <w:t xml:space="preserve">a </w:t>
      </w:r>
      <w:r w:rsidR="006C04FE" w:rsidRPr="002A3239">
        <w:rPr>
          <w:lang w:val="en-GB"/>
        </w:rPr>
        <w:t xml:space="preserve">new </w:t>
      </w:r>
      <w:r w:rsidR="00B13D56" w:rsidRPr="002A3239">
        <w:rPr>
          <w:lang w:val="en-GB"/>
        </w:rPr>
        <w:t xml:space="preserve">contact </w:t>
      </w:r>
      <w:r w:rsidR="00B45E1C" w:rsidRPr="002A3239">
        <w:rPr>
          <w:lang w:val="en-GB"/>
        </w:rPr>
        <w:t>made through the service</w:t>
      </w:r>
      <w:r w:rsidR="006C04FE" w:rsidRPr="002A3239">
        <w:rPr>
          <w:lang w:val="en-GB"/>
        </w:rPr>
        <w:t xml:space="preserve"> to curate a show that has run for two seasons and </w:t>
      </w:r>
      <w:r w:rsidR="00B45E1C" w:rsidRPr="002A3239">
        <w:rPr>
          <w:lang w:val="en-GB"/>
        </w:rPr>
        <w:t xml:space="preserve">received national and international press. </w:t>
      </w:r>
      <w:r w:rsidR="006C04FE" w:rsidRPr="002A3239">
        <w:rPr>
          <w:lang w:val="en-GB"/>
        </w:rPr>
        <w:t xml:space="preserve"> </w:t>
      </w:r>
    </w:p>
    <w:p w14:paraId="6E8EA67A" w14:textId="5E1C6E75" w:rsidR="0047706B" w:rsidRPr="002A3239" w:rsidRDefault="0091288B" w:rsidP="0047706B">
      <w:pPr>
        <w:pStyle w:val="QuoteWCTO"/>
        <w:rPr>
          <w:lang w:val="en-GB"/>
        </w:rPr>
      </w:pPr>
      <w:r w:rsidRPr="002A3239">
        <w:rPr>
          <w:lang w:val="en-GB"/>
        </w:rPr>
        <w:t>'</w:t>
      </w:r>
      <w:r w:rsidR="0047706B" w:rsidRPr="002A3239">
        <w:rPr>
          <w:lang w:val="en-GB"/>
        </w:rPr>
        <w:t>The knowledge and workshops especially were great because you don</w:t>
      </w:r>
      <w:r w:rsidRPr="002A3239">
        <w:rPr>
          <w:lang w:val="en-GB"/>
        </w:rPr>
        <w:t>'</w:t>
      </w:r>
      <w:r w:rsidR="0047706B" w:rsidRPr="002A3239">
        <w:rPr>
          <w:lang w:val="en-GB"/>
        </w:rPr>
        <w:t>t get taught these things in school. You don</w:t>
      </w:r>
      <w:r w:rsidRPr="002A3239">
        <w:rPr>
          <w:lang w:val="en-GB"/>
        </w:rPr>
        <w:t>'</w:t>
      </w:r>
      <w:r w:rsidR="0047706B" w:rsidRPr="002A3239">
        <w:rPr>
          <w:lang w:val="en-GB"/>
        </w:rPr>
        <w:t>t get taught how to start businesses or all the ins and outs of tax</w:t>
      </w:r>
      <w:r w:rsidR="00D83DFC">
        <w:rPr>
          <w:lang w:val="en-GB"/>
        </w:rPr>
        <w:t xml:space="preserve"> </w:t>
      </w:r>
      <w:r w:rsidR="0047706B" w:rsidRPr="002A3239">
        <w:rPr>
          <w:lang w:val="en-GB"/>
        </w:rPr>
        <w:t>paying and running of finances, so it was just amazing to see that.</w:t>
      </w:r>
      <w:r w:rsidRPr="002A3239">
        <w:rPr>
          <w:lang w:val="en-GB"/>
        </w:rPr>
        <w:t>'</w:t>
      </w:r>
      <w:r w:rsidR="0047706B" w:rsidRPr="002A3239">
        <w:rPr>
          <w:lang w:val="en-GB"/>
        </w:rPr>
        <w:t xml:space="preserve"> (Participant) </w:t>
      </w:r>
    </w:p>
    <w:p w14:paraId="36236907" w14:textId="332E5EBF" w:rsidR="00B6723B" w:rsidRPr="002A3239" w:rsidRDefault="00FB4DC7" w:rsidP="00322DAB">
      <w:pPr>
        <w:rPr>
          <w:lang w:val="en-GB"/>
        </w:rPr>
      </w:pPr>
      <w:r w:rsidRPr="002A3239">
        <w:rPr>
          <w:lang w:val="en-GB"/>
        </w:rPr>
        <w:t xml:space="preserve">Pasifika participants highlighted </w:t>
      </w:r>
      <w:r w:rsidR="00497EEF" w:rsidRPr="002A3239">
        <w:rPr>
          <w:lang w:val="en-GB"/>
        </w:rPr>
        <w:t>the practical skills gained from the wor</w:t>
      </w:r>
      <w:r w:rsidR="007156E0" w:rsidRPr="002A3239">
        <w:rPr>
          <w:lang w:val="en-GB"/>
        </w:rPr>
        <w:t>k</w:t>
      </w:r>
      <w:r w:rsidR="00497EEF" w:rsidRPr="002A3239">
        <w:rPr>
          <w:lang w:val="en-GB"/>
        </w:rPr>
        <w:t xml:space="preserve">shops from learning about business planning, tax, website building and online shopping apps. These </w:t>
      </w:r>
      <w:r w:rsidR="007156E0" w:rsidRPr="002A3239">
        <w:rPr>
          <w:lang w:val="en-GB"/>
        </w:rPr>
        <w:t>valuable</w:t>
      </w:r>
      <w:r w:rsidR="00497EEF" w:rsidRPr="002A3239">
        <w:rPr>
          <w:lang w:val="en-GB"/>
        </w:rPr>
        <w:t xml:space="preserve"> skills laid the foundation to start or strength</w:t>
      </w:r>
      <w:r w:rsidR="007156E0" w:rsidRPr="002A3239">
        <w:rPr>
          <w:lang w:val="en-GB"/>
        </w:rPr>
        <w:t xml:space="preserve">en their creative business. </w:t>
      </w:r>
    </w:p>
    <w:p w14:paraId="7A76E892" w14:textId="142FCC21" w:rsidR="00C00723" w:rsidRPr="002A3239" w:rsidRDefault="0033789B" w:rsidP="00C00723">
      <w:pPr>
        <w:pStyle w:val="QuoteWCTO"/>
        <w:rPr>
          <w:lang w:val="en-GB"/>
        </w:rPr>
      </w:pPr>
      <w:r>
        <w:rPr>
          <w:rStyle w:val="ui-provider"/>
          <w:lang w:val="en-GB"/>
        </w:rPr>
        <w:t>‘</w:t>
      </w:r>
      <w:r w:rsidR="00C00723" w:rsidRPr="002A3239">
        <w:rPr>
          <w:rStyle w:val="ui-provider"/>
          <w:lang w:val="en-GB"/>
        </w:rPr>
        <w:t>Now when I'm wanting to sell work it's like there's opportunities to do that.  I can get a website done and built and just thinking outside of my little box that I had in my head for a long time, yeah.</w:t>
      </w:r>
      <w:r w:rsidR="00D83DFC">
        <w:rPr>
          <w:rStyle w:val="ui-provider"/>
          <w:lang w:val="en-GB"/>
        </w:rPr>
        <w:t>’</w:t>
      </w:r>
      <w:r w:rsidR="00C00723" w:rsidRPr="002A3239">
        <w:rPr>
          <w:rStyle w:val="ui-provider"/>
          <w:lang w:val="en-GB"/>
        </w:rPr>
        <w:t xml:space="preserve"> (Participant) </w:t>
      </w:r>
    </w:p>
    <w:p w14:paraId="08BAE205" w14:textId="5BD94CB9" w:rsidR="006417F8" w:rsidRPr="002A3239" w:rsidRDefault="006417F8" w:rsidP="0087697F">
      <w:pPr>
        <w:pStyle w:val="Heading3"/>
        <w:rPr>
          <w:lang w:val="en-GB"/>
        </w:rPr>
      </w:pPr>
      <w:r w:rsidRPr="002A3239">
        <w:rPr>
          <w:lang w:val="en-GB"/>
        </w:rPr>
        <w:t xml:space="preserve">Disabled </w:t>
      </w:r>
      <w:r w:rsidR="00365F13" w:rsidRPr="002A3239">
        <w:rPr>
          <w:lang w:val="en-GB"/>
        </w:rPr>
        <w:t>participants</w:t>
      </w:r>
      <w:r w:rsidRPr="002A3239">
        <w:rPr>
          <w:lang w:val="en-GB"/>
        </w:rPr>
        <w:t xml:space="preserve"> </w:t>
      </w:r>
      <w:r w:rsidR="00F01E56" w:rsidRPr="002A3239">
        <w:rPr>
          <w:lang w:val="en-GB"/>
        </w:rPr>
        <w:t>reported</w:t>
      </w:r>
      <w:r w:rsidRPr="002A3239">
        <w:rPr>
          <w:lang w:val="en-GB"/>
        </w:rPr>
        <w:t xml:space="preserve"> the service</w:t>
      </w:r>
      <w:r w:rsidR="00365F13" w:rsidRPr="002A3239">
        <w:rPr>
          <w:lang w:val="en-GB"/>
        </w:rPr>
        <w:t xml:space="preserve"> supported their wellbeing and traction on their creative career goals</w:t>
      </w:r>
    </w:p>
    <w:p w14:paraId="3ED63006" w14:textId="659B187B" w:rsidR="005D303C" w:rsidRPr="002A3239" w:rsidRDefault="00A7182D" w:rsidP="0087697F">
      <w:pPr>
        <w:rPr>
          <w:lang w:val="en-GB"/>
        </w:rPr>
      </w:pPr>
      <w:r w:rsidRPr="002A3239">
        <w:rPr>
          <w:lang w:val="en-GB"/>
        </w:rPr>
        <w:t>D</w:t>
      </w:r>
      <w:r w:rsidR="00A52D4B" w:rsidRPr="002A3239">
        <w:rPr>
          <w:lang w:val="en-GB"/>
        </w:rPr>
        <w:t xml:space="preserve">isabled </w:t>
      </w:r>
      <w:r w:rsidRPr="002A3239">
        <w:rPr>
          <w:lang w:val="en-GB"/>
        </w:rPr>
        <w:t xml:space="preserve">participants </w:t>
      </w:r>
      <w:r w:rsidR="007A1E31" w:rsidRPr="002A3239">
        <w:rPr>
          <w:lang w:val="en-GB"/>
        </w:rPr>
        <w:t>shared</w:t>
      </w:r>
      <w:r w:rsidR="00A52D4B" w:rsidRPr="002A3239">
        <w:rPr>
          <w:lang w:val="en-GB"/>
        </w:rPr>
        <w:t xml:space="preserve"> the</w:t>
      </w:r>
      <w:r w:rsidR="007A1E31" w:rsidRPr="002A3239">
        <w:rPr>
          <w:lang w:val="en-GB"/>
        </w:rPr>
        <w:t xml:space="preserve"> service </w:t>
      </w:r>
      <w:r w:rsidRPr="002A3239">
        <w:rPr>
          <w:lang w:val="en-GB"/>
        </w:rPr>
        <w:t xml:space="preserve">contributed to building their sense of self-worth and </w:t>
      </w:r>
      <w:r w:rsidR="001509C0" w:rsidRPr="002A3239">
        <w:rPr>
          <w:lang w:val="en-GB"/>
        </w:rPr>
        <w:t>their mental wellbeing</w:t>
      </w:r>
      <w:r w:rsidR="00C65BC5" w:rsidRPr="002A3239">
        <w:rPr>
          <w:lang w:val="en-GB"/>
        </w:rPr>
        <w:t xml:space="preserve"> (e.g., feeling less depressed or anxious </w:t>
      </w:r>
      <w:r w:rsidR="005D303C" w:rsidRPr="002A3239">
        <w:rPr>
          <w:lang w:val="en-GB"/>
        </w:rPr>
        <w:t xml:space="preserve">and </w:t>
      </w:r>
      <w:r w:rsidR="00C65BC5" w:rsidRPr="002A3239">
        <w:rPr>
          <w:lang w:val="en-GB"/>
        </w:rPr>
        <w:t xml:space="preserve">having a more positive outlook on the future). </w:t>
      </w:r>
      <w:r w:rsidR="001509C0" w:rsidRPr="002A3239">
        <w:rPr>
          <w:lang w:val="en-GB"/>
        </w:rPr>
        <w:t>This shift reflected the</w:t>
      </w:r>
      <w:r w:rsidR="00C65BC5" w:rsidRPr="002A3239">
        <w:rPr>
          <w:lang w:val="en-GB"/>
        </w:rPr>
        <w:t xml:space="preserve">ir mentor </w:t>
      </w:r>
      <w:r w:rsidR="00DB1C7F" w:rsidRPr="002A3239">
        <w:rPr>
          <w:lang w:val="en-GB"/>
        </w:rPr>
        <w:t xml:space="preserve">fostering </w:t>
      </w:r>
      <w:r w:rsidR="00817234" w:rsidRPr="002A3239">
        <w:rPr>
          <w:lang w:val="en-GB"/>
        </w:rPr>
        <w:t xml:space="preserve">their belief in their creative skills, developing </w:t>
      </w:r>
      <w:r w:rsidR="00C65BC5" w:rsidRPr="002A3239">
        <w:rPr>
          <w:lang w:val="en-GB"/>
        </w:rPr>
        <w:t xml:space="preserve">their PDP and </w:t>
      </w:r>
      <w:r w:rsidR="005D303C" w:rsidRPr="002A3239">
        <w:rPr>
          <w:lang w:val="en-GB"/>
        </w:rPr>
        <w:t xml:space="preserve">working towards their goals. </w:t>
      </w:r>
    </w:p>
    <w:p w14:paraId="3B5FFAD0" w14:textId="774B553B" w:rsidR="00F01E56" w:rsidRPr="002A3239" w:rsidRDefault="0010537A" w:rsidP="0087697F">
      <w:pPr>
        <w:pStyle w:val="QuoteWCTO"/>
        <w:rPr>
          <w:rStyle w:val="normaltextrun"/>
          <w:rFonts w:ascii="Arial" w:hAnsi="Arial" w:cs="Arial"/>
          <w:color w:val="000000"/>
          <w:sz w:val="22"/>
          <w:szCs w:val="22"/>
          <w:shd w:val="clear" w:color="auto" w:fill="FFFFFF"/>
          <w:lang w:val="en-GB"/>
        </w:rPr>
      </w:pPr>
      <w:r w:rsidRPr="002A3239">
        <w:rPr>
          <w:rStyle w:val="normaltextrun"/>
          <w:lang w:val="en-GB"/>
        </w:rPr>
        <w:t>'</w:t>
      </w:r>
      <w:r w:rsidR="00C441B1" w:rsidRPr="002A3239">
        <w:rPr>
          <w:rStyle w:val="normaltextrun"/>
          <w:lang w:val="en-GB"/>
        </w:rPr>
        <w:t>L</w:t>
      </w:r>
      <w:r w:rsidR="00F01E56" w:rsidRPr="002A3239">
        <w:rPr>
          <w:rStyle w:val="normaltextrun"/>
          <w:lang w:val="en-GB"/>
        </w:rPr>
        <w:t xml:space="preserve">ook at me now, I feel tears of joy. I feel real happy and all this stuff.  </w:t>
      </w:r>
      <w:r w:rsidR="00F01E56" w:rsidRPr="002A3239">
        <w:rPr>
          <w:rStyle w:val="normaltextrun"/>
          <w:b/>
          <w:bCs/>
          <w:lang w:val="en-GB"/>
        </w:rPr>
        <w:t xml:space="preserve">Before that </w:t>
      </w:r>
      <w:r w:rsidR="00995133" w:rsidRPr="002A3239">
        <w:rPr>
          <w:rStyle w:val="normaltextrun"/>
          <w:b/>
          <w:bCs/>
          <w:lang w:val="en-GB"/>
        </w:rPr>
        <w:t>service</w:t>
      </w:r>
      <w:r w:rsidR="00F01E56" w:rsidRPr="002A3239">
        <w:rPr>
          <w:rStyle w:val="normaltextrun"/>
          <w:b/>
          <w:bCs/>
          <w:lang w:val="en-GB"/>
        </w:rPr>
        <w:t>, I was suicidal.  It is the best thing that has happened to me</w:t>
      </w:r>
      <w:r w:rsidR="007C34F7" w:rsidRPr="002A3239">
        <w:rPr>
          <w:rStyle w:val="normaltextrun"/>
          <w:lang w:val="en-GB"/>
        </w:rPr>
        <w:t>… The biggest change for me was just believing in myself and knowing I'm going to make it.  I just want other people to go through it.</w:t>
      </w:r>
      <w:r w:rsidRPr="002A3239">
        <w:rPr>
          <w:rStyle w:val="normaltextrun"/>
          <w:lang w:val="en-GB"/>
        </w:rPr>
        <w:t>'</w:t>
      </w:r>
      <w:r w:rsidR="007C34F7" w:rsidRPr="002A3239">
        <w:rPr>
          <w:rStyle w:val="normaltextrun"/>
          <w:lang w:val="en-GB"/>
        </w:rPr>
        <w:t xml:space="preserve"> (</w:t>
      </w:r>
      <w:r w:rsidR="00123A59" w:rsidRPr="002A3239">
        <w:rPr>
          <w:rStyle w:val="normaltextrun"/>
          <w:lang w:val="en-GB"/>
        </w:rPr>
        <w:t>Participant)</w:t>
      </w:r>
      <w:r w:rsidR="007C34F7" w:rsidRPr="002A3239">
        <w:rPr>
          <w:rStyle w:val="normaltextrun"/>
          <w:lang w:val="en-GB"/>
        </w:rPr>
        <w:t xml:space="preserve"> </w:t>
      </w:r>
    </w:p>
    <w:p w14:paraId="16DE6C71" w14:textId="33EF09C6" w:rsidR="005922E2" w:rsidRPr="002A3239" w:rsidRDefault="00ED505C" w:rsidP="00B6723B">
      <w:pPr>
        <w:rPr>
          <w:rStyle w:val="normaltextrun"/>
          <w:lang w:val="en-GB"/>
        </w:rPr>
      </w:pPr>
      <w:r w:rsidRPr="002A3239">
        <w:rPr>
          <w:lang w:val="en-GB"/>
        </w:rPr>
        <w:t xml:space="preserve">Disabled </w:t>
      </w:r>
      <w:r w:rsidR="00DC13BA" w:rsidRPr="002A3239">
        <w:rPr>
          <w:lang w:val="en-GB"/>
        </w:rPr>
        <w:t>participant</w:t>
      </w:r>
      <w:r w:rsidR="00B81F7C" w:rsidRPr="002A3239">
        <w:rPr>
          <w:lang w:val="en-GB"/>
        </w:rPr>
        <w:t xml:space="preserve">s on a Work and Income benefit </w:t>
      </w:r>
      <w:r w:rsidR="00DB4135" w:rsidRPr="002A3239">
        <w:rPr>
          <w:lang w:val="en-GB"/>
        </w:rPr>
        <w:t>needed</w:t>
      </w:r>
      <w:r w:rsidRPr="002A3239">
        <w:rPr>
          <w:lang w:val="en-GB"/>
        </w:rPr>
        <w:t xml:space="preserve"> more </w:t>
      </w:r>
      <w:r w:rsidR="00B81F7C" w:rsidRPr="002A3239">
        <w:rPr>
          <w:lang w:val="en-GB"/>
        </w:rPr>
        <w:t>financial</w:t>
      </w:r>
      <w:r w:rsidRPr="002A3239">
        <w:rPr>
          <w:lang w:val="en-GB"/>
        </w:rPr>
        <w:t xml:space="preserve"> support </w:t>
      </w:r>
      <w:r w:rsidR="00DB4135" w:rsidRPr="002A3239">
        <w:rPr>
          <w:lang w:val="en-GB"/>
        </w:rPr>
        <w:t>to realise their creative careers. They noted the</w:t>
      </w:r>
      <w:r w:rsidR="00792B6C" w:rsidRPr="002A3239">
        <w:rPr>
          <w:lang w:val="en-GB"/>
        </w:rPr>
        <w:t>ir</w:t>
      </w:r>
      <w:r w:rsidR="00DB4135" w:rsidRPr="002A3239">
        <w:rPr>
          <w:lang w:val="en-GB"/>
        </w:rPr>
        <w:t xml:space="preserve"> benefit </w:t>
      </w:r>
      <w:r w:rsidR="00792B6C" w:rsidRPr="002A3239">
        <w:rPr>
          <w:lang w:val="en-GB"/>
        </w:rPr>
        <w:t xml:space="preserve">was insufficient to buy </w:t>
      </w:r>
      <w:r w:rsidR="00BC23F0" w:rsidRPr="002A3239">
        <w:rPr>
          <w:lang w:val="en-GB"/>
        </w:rPr>
        <w:t>art supplies</w:t>
      </w:r>
      <w:r w:rsidRPr="002A3239">
        <w:rPr>
          <w:lang w:val="en-GB"/>
        </w:rPr>
        <w:t xml:space="preserve">. </w:t>
      </w:r>
    </w:p>
    <w:p w14:paraId="1A4CA756" w14:textId="6AAA3B33" w:rsidR="005922E2" w:rsidRPr="002A3239" w:rsidRDefault="0010537A" w:rsidP="0087697F">
      <w:pPr>
        <w:pStyle w:val="QuoteWCTO"/>
        <w:rPr>
          <w:lang w:val="en-GB"/>
        </w:rPr>
      </w:pPr>
      <w:r w:rsidRPr="002A3239">
        <w:rPr>
          <w:rStyle w:val="normaltextrun"/>
          <w:lang w:val="en-GB"/>
        </w:rPr>
        <w:t>'</w:t>
      </w:r>
      <w:r w:rsidR="005922E2" w:rsidRPr="002A3239">
        <w:rPr>
          <w:rStyle w:val="normaltextrun"/>
          <w:b/>
          <w:bCs/>
          <w:lang w:val="en-GB"/>
        </w:rPr>
        <w:t>I don</w:t>
      </w:r>
      <w:r w:rsidRPr="002A3239">
        <w:rPr>
          <w:rStyle w:val="normaltextrun"/>
          <w:b/>
          <w:bCs/>
          <w:lang w:val="en-GB"/>
        </w:rPr>
        <w:t>'</w:t>
      </w:r>
      <w:r w:rsidR="005922E2" w:rsidRPr="002A3239">
        <w:rPr>
          <w:rStyle w:val="normaltextrun"/>
          <w:b/>
          <w:bCs/>
          <w:lang w:val="en-GB"/>
        </w:rPr>
        <w:t>t eat because I buy art stuff</w:t>
      </w:r>
      <w:r w:rsidR="005922E2" w:rsidRPr="002A3239">
        <w:rPr>
          <w:rStyle w:val="normaltextrun"/>
          <w:lang w:val="en-GB"/>
        </w:rPr>
        <w:t>.  I've done that for years now</w:t>
      </w:r>
      <w:r w:rsidR="00B111B3" w:rsidRPr="002A3239">
        <w:rPr>
          <w:rStyle w:val="normaltextrun"/>
          <w:lang w:val="en-GB"/>
        </w:rPr>
        <w:t xml:space="preserve">. </w:t>
      </w:r>
      <w:r w:rsidR="005922E2" w:rsidRPr="002A3239">
        <w:rPr>
          <w:rStyle w:val="normaltextrun"/>
          <w:lang w:val="en-GB"/>
        </w:rPr>
        <w:t xml:space="preserve">So, </w:t>
      </w:r>
      <w:r w:rsidR="00B111B3" w:rsidRPr="002A3239">
        <w:rPr>
          <w:rStyle w:val="normaltextrun"/>
          <w:lang w:val="en-GB"/>
        </w:rPr>
        <w:t xml:space="preserve">WINZ could </w:t>
      </w:r>
      <w:r w:rsidR="005922E2" w:rsidRPr="002A3239">
        <w:rPr>
          <w:rStyle w:val="normaltextrun"/>
          <w:lang w:val="en-GB"/>
        </w:rPr>
        <w:t xml:space="preserve">definitely </w:t>
      </w:r>
      <w:r w:rsidR="00B111B3" w:rsidRPr="002A3239">
        <w:rPr>
          <w:rStyle w:val="normaltextrun"/>
          <w:lang w:val="en-GB"/>
        </w:rPr>
        <w:t>help more.</w:t>
      </w:r>
      <w:r w:rsidR="005922E2" w:rsidRPr="002A3239">
        <w:rPr>
          <w:rStyle w:val="normaltextrun"/>
          <w:lang w:val="en-GB"/>
        </w:rPr>
        <w:t xml:space="preserve"> </w:t>
      </w:r>
      <w:r w:rsidR="00B111B3" w:rsidRPr="002A3239">
        <w:rPr>
          <w:rStyle w:val="normaltextrun"/>
          <w:lang w:val="en-GB"/>
        </w:rPr>
        <w:t>T</w:t>
      </w:r>
      <w:r w:rsidR="005922E2" w:rsidRPr="002A3239">
        <w:rPr>
          <w:rStyle w:val="normaltextrun"/>
          <w:lang w:val="en-GB"/>
        </w:rPr>
        <w:t xml:space="preserve">here needs to be little grants in play where maybe </w:t>
      </w:r>
      <w:r w:rsidR="00BC23F0" w:rsidRPr="002A3239">
        <w:rPr>
          <w:rStyle w:val="normaltextrun"/>
          <w:lang w:val="en-GB"/>
        </w:rPr>
        <w:t xml:space="preserve">I could </w:t>
      </w:r>
      <w:r w:rsidR="005922E2" w:rsidRPr="002A3239">
        <w:rPr>
          <w:rStyle w:val="normaltextrun"/>
          <w:lang w:val="en-GB"/>
        </w:rPr>
        <w:t xml:space="preserve">go and get $400 worth of </w:t>
      </w:r>
      <w:r w:rsidR="00BC23F0" w:rsidRPr="002A3239">
        <w:rPr>
          <w:rStyle w:val="normaltextrun"/>
          <w:lang w:val="en-GB"/>
        </w:rPr>
        <w:t>art supplies.</w:t>
      </w:r>
      <w:r w:rsidRPr="002A3239">
        <w:rPr>
          <w:rStyle w:val="normaltextrun"/>
          <w:lang w:val="en-GB"/>
        </w:rPr>
        <w:t>'</w:t>
      </w:r>
      <w:r w:rsidR="00BC23F0" w:rsidRPr="002A3239">
        <w:rPr>
          <w:rStyle w:val="normaltextrun"/>
          <w:lang w:val="en-GB"/>
        </w:rPr>
        <w:t xml:space="preserve"> </w:t>
      </w:r>
      <w:r w:rsidR="00A6325A" w:rsidRPr="002A3239">
        <w:rPr>
          <w:rStyle w:val="normaltextrun"/>
          <w:lang w:val="en-GB"/>
        </w:rPr>
        <w:t>(</w:t>
      </w:r>
      <w:r w:rsidR="00123A59" w:rsidRPr="002A3239">
        <w:rPr>
          <w:rStyle w:val="normaltextrun"/>
          <w:lang w:val="en-GB"/>
        </w:rPr>
        <w:t>Participant)</w:t>
      </w:r>
    </w:p>
    <w:p w14:paraId="3446DF2A" w14:textId="40254889" w:rsidR="00F91B0E" w:rsidRPr="00EA7A98" w:rsidRDefault="00F91B0E" w:rsidP="00F91B0E">
      <w:pPr>
        <w:pStyle w:val="Heading2NoLine"/>
      </w:pPr>
      <w:r w:rsidRPr="00EA7A98">
        <w:t>How is the service progressing towards long-term outcomes?</w:t>
      </w:r>
      <w:r w:rsidR="00F46491" w:rsidRPr="00EA7A98">
        <w:t xml:space="preserve"> </w:t>
      </w:r>
    </w:p>
    <w:p w14:paraId="74699DE9" w14:textId="7FEE1E0B" w:rsidR="00F00AE7" w:rsidRPr="002A3239" w:rsidRDefault="00984FF3" w:rsidP="0087697F">
      <w:pPr>
        <w:rPr>
          <w:lang w:val="en-GB"/>
        </w:rPr>
      </w:pPr>
      <w:r w:rsidRPr="002A3239">
        <w:rPr>
          <w:rStyle w:val="normaltextrun"/>
          <w:lang w:val="en-GB"/>
        </w:rPr>
        <w:t xml:space="preserve">This qualitative evaluation </w:t>
      </w:r>
      <w:r w:rsidR="002E2E67" w:rsidRPr="002A3239">
        <w:rPr>
          <w:rStyle w:val="normaltextrun"/>
          <w:lang w:val="en-GB"/>
        </w:rPr>
        <w:t xml:space="preserve">was not commissioned to </w:t>
      </w:r>
      <w:r w:rsidRPr="002A3239">
        <w:rPr>
          <w:rStyle w:val="normaltextrun"/>
          <w:lang w:val="en-GB"/>
        </w:rPr>
        <w:t>answer whether the services contribute to</w:t>
      </w:r>
      <w:r w:rsidRPr="002A3239">
        <w:rPr>
          <w:rStyle w:val="normaltextrun"/>
          <w:sz w:val="22"/>
          <w:szCs w:val="22"/>
          <w:lang w:val="en-GB"/>
        </w:rPr>
        <w:t xml:space="preserve"> </w:t>
      </w:r>
      <w:r w:rsidR="00CE5993" w:rsidRPr="002A3239">
        <w:rPr>
          <w:rStyle w:val="normaltextrun"/>
          <w:sz w:val="22"/>
          <w:szCs w:val="22"/>
          <w:lang w:val="en-GB"/>
        </w:rPr>
        <w:t>th</w:t>
      </w:r>
      <w:r w:rsidR="00F00AE7" w:rsidRPr="002A3239">
        <w:rPr>
          <w:lang w:val="en-GB"/>
        </w:rPr>
        <w:t>e desired long-term outcomes of the service</w:t>
      </w:r>
      <w:r w:rsidR="0033264C" w:rsidRPr="002A3239">
        <w:rPr>
          <w:lang w:val="en-GB"/>
        </w:rPr>
        <w:t xml:space="preserve">. The long-term outcomes in the intervention logic model are: </w:t>
      </w:r>
    </w:p>
    <w:p w14:paraId="230210B2" w14:textId="5E0469B6" w:rsidR="00E35932" w:rsidRPr="002A3239" w:rsidRDefault="00E35932" w:rsidP="0087697F">
      <w:pPr>
        <w:pStyle w:val="Bullet1"/>
        <w:rPr>
          <w:lang w:val="en-GB"/>
        </w:rPr>
      </w:pPr>
      <w:r w:rsidRPr="002A3239">
        <w:rPr>
          <w:lang w:val="en-GB"/>
        </w:rPr>
        <w:t xml:space="preserve">creatives have more sustainable careers underpinned by client skills and knowledge </w:t>
      </w:r>
    </w:p>
    <w:p w14:paraId="57461D94" w14:textId="7F51B317" w:rsidR="00E35932" w:rsidRPr="002A3239" w:rsidRDefault="00E35932" w:rsidP="0087697F">
      <w:pPr>
        <w:pStyle w:val="Bullet1"/>
        <w:rPr>
          <w:lang w:val="en-GB"/>
        </w:rPr>
      </w:pPr>
      <w:r w:rsidRPr="002A3239">
        <w:rPr>
          <w:lang w:val="en-GB"/>
        </w:rPr>
        <w:t xml:space="preserve">creatives spend more time working in the creative sector </w:t>
      </w:r>
    </w:p>
    <w:p w14:paraId="5E637A1F" w14:textId="63694CB4" w:rsidR="00200C9C" w:rsidRPr="002A3239" w:rsidRDefault="00E35932">
      <w:pPr>
        <w:pStyle w:val="Bullet1"/>
        <w:rPr>
          <w:lang w:val="en-GB"/>
        </w:rPr>
      </w:pPr>
      <w:r w:rsidRPr="002A3239">
        <w:rPr>
          <w:lang w:val="en-GB"/>
        </w:rPr>
        <w:t>creatives have more sustainable incomes</w:t>
      </w:r>
      <w:r w:rsidR="00FC74D2" w:rsidRPr="002A3239">
        <w:rPr>
          <w:lang w:val="en-GB"/>
        </w:rPr>
        <w:t xml:space="preserve"> (e.g</w:t>
      </w:r>
      <w:r w:rsidR="00792B6C" w:rsidRPr="002A3239">
        <w:rPr>
          <w:lang w:val="en-GB"/>
        </w:rPr>
        <w:t>.</w:t>
      </w:r>
      <w:r w:rsidR="00FC74D2" w:rsidRPr="002A3239">
        <w:rPr>
          <w:lang w:val="en-GB"/>
        </w:rPr>
        <w:t xml:space="preserve">, income stability, </w:t>
      </w:r>
      <w:r w:rsidR="009C1A1E" w:rsidRPr="002A3239">
        <w:rPr>
          <w:lang w:val="en-GB"/>
        </w:rPr>
        <w:t xml:space="preserve">a </w:t>
      </w:r>
      <w:r w:rsidR="00FC74D2" w:rsidRPr="002A3239">
        <w:rPr>
          <w:lang w:val="en-GB"/>
        </w:rPr>
        <w:t xml:space="preserve">higher proportion of income earned through creative work, higher incomes). </w:t>
      </w:r>
    </w:p>
    <w:p w14:paraId="653AA762" w14:textId="657E3AFE" w:rsidR="002B2140" w:rsidRPr="002A3239" w:rsidRDefault="008A0CCA" w:rsidP="002B2140">
      <w:pPr>
        <w:pStyle w:val="Heading3"/>
        <w:rPr>
          <w:lang w:val="en-GB"/>
        </w:rPr>
      </w:pPr>
      <w:r w:rsidRPr="002A3239">
        <w:rPr>
          <w:lang w:val="en-GB"/>
        </w:rPr>
        <w:t xml:space="preserve">The qualitative evaluation shows </w:t>
      </w:r>
      <w:r w:rsidR="002B2140" w:rsidRPr="002A3239">
        <w:rPr>
          <w:lang w:val="en-GB"/>
        </w:rPr>
        <w:t xml:space="preserve">some promise in </w:t>
      </w:r>
      <w:r w:rsidRPr="002A3239">
        <w:rPr>
          <w:lang w:val="en-GB"/>
        </w:rPr>
        <w:t xml:space="preserve">some </w:t>
      </w:r>
      <w:r w:rsidR="002B2140" w:rsidRPr="002A3239">
        <w:rPr>
          <w:lang w:val="en-GB"/>
        </w:rPr>
        <w:t xml:space="preserve">participants </w:t>
      </w:r>
      <w:r w:rsidRPr="002A3239">
        <w:rPr>
          <w:lang w:val="en-GB"/>
        </w:rPr>
        <w:t xml:space="preserve">interviewed </w:t>
      </w:r>
      <w:r w:rsidR="002B2140" w:rsidRPr="002A3239">
        <w:rPr>
          <w:lang w:val="en-GB"/>
        </w:rPr>
        <w:t>moving towards sustainable creative careers</w:t>
      </w:r>
    </w:p>
    <w:p w14:paraId="2719F5F6" w14:textId="2C00AD15" w:rsidR="005C3121" w:rsidRPr="002A3239" w:rsidRDefault="00716B1B" w:rsidP="0087697F">
      <w:pPr>
        <w:rPr>
          <w:lang w:val="en-GB"/>
        </w:rPr>
      </w:pPr>
      <w:r w:rsidRPr="002A3239">
        <w:rPr>
          <w:lang w:val="en-GB"/>
        </w:rPr>
        <w:t>A</w:t>
      </w:r>
      <w:r w:rsidR="009C080E" w:rsidRPr="002A3239">
        <w:rPr>
          <w:rStyle w:val="normaltextrun"/>
          <w:lang w:val="en-GB"/>
        </w:rPr>
        <w:t xml:space="preserve"> few </w:t>
      </w:r>
      <w:r w:rsidR="00007D36" w:rsidRPr="002A3239">
        <w:rPr>
          <w:rStyle w:val="normaltextrun"/>
          <w:lang w:val="en-GB"/>
        </w:rPr>
        <w:t>completed</w:t>
      </w:r>
      <w:r w:rsidR="009C080E" w:rsidRPr="002A3239">
        <w:rPr>
          <w:rStyle w:val="normaltextrun"/>
          <w:lang w:val="en-GB"/>
        </w:rPr>
        <w:t xml:space="preserve"> </w:t>
      </w:r>
      <w:r w:rsidR="00B7415D" w:rsidRPr="002A3239">
        <w:rPr>
          <w:rStyle w:val="normaltextrun"/>
          <w:lang w:val="en-GB"/>
        </w:rPr>
        <w:t xml:space="preserve">participants interviewed </w:t>
      </w:r>
      <w:r w:rsidR="009C080E" w:rsidRPr="002A3239">
        <w:rPr>
          <w:rStyle w:val="normaltextrun"/>
          <w:lang w:val="en-GB"/>
        </w:rPr>
        <w:t xml:space="preserve">attributed </w:t>
      </w:r>
      <w:r w:rsidR="00A41283" w:rsidRPr="002A3239">
        <w:rPr>
          <w:rStyle w:val="normaltextrun"/>
          <w:lang w:val="en-GB"/>
        </w:rPr>
        <w:t>gain</w:t>
      </w:r>
      <w:r w:rsidR="009C080E" w:rsidRPr="002A3239">
        <w:rPr>
          <w:rStyle w:val="normaltextrun"/>
          <w:lang w:val="en-GB"/>
        </w:rPr>
        <w:t>ing</w:t>
      </w:r>
      <w:r w:rsidR="005C3121" w:rsidRPr="002A3239">
        <w:rPr>
          <w:rStyle w:val="normaltextrun"/>
          <w:lang w:val="en-GB"/>
        </w:rPr>
        <w:t xml:space="preserve"> employment, freelancing work, or earning income through their creative work</w:t>
      </w:r>
      <w:r w:rsidR="009C080E" w:rsidRPr="002A3239">
        <w:rPr>
          <w:rStyle w:val="normaltextrun"/>
          <w:lang w:val="en-GB"/>
        </w:rPr>
        <w:t xml:space="preserve"> to the service</w:t>
      </w:r>
      <w:r w:rsidR="00A41283" w:rsidRPr="002A3239">
        <w:rPr>
          <w:rStyle w:val="normaltextrun"/>
          <w:lang w:val="en-GB"/>
        </w:rPr>
        <w:t xml:space="preserve">. </w:t>
      </w:r>
      <w:r w:rsidRPr="002A3239">
        <w:rPr>
          <w:rStyle w:val="normaltextrun"/>
          <w:lang w:val="en-GB"/>
        </w:rPr>
        <w:t>In addition, s</w:t>
      </w:r>
      <w:r w:rsidR="009B7BF5" w:rsidRPr="002A3239">
        <w:rPr>
          <w:rStyle w:val="normaltextrun"/>
          <w:lang w:val="en-GB"/>
        </w:rPr>
        <w:t>ome</w:t>
      </w:r>
      <w:r w:rsidR="00A41283" w:rsidRPr="002A3239">
        <w:rPr>
          <w:rStyle w:val="normaltextrun"/>
          <w:lang w:val="en-GB"/>
        </w:rPr>
        <w:t xml:space="preserve"> participants gained</w:t>
      </w:r>
      <w:r w:rsidR="005C3121" w:rsidRPr="002A3239">
        <w:rPr>
          <w:rStyle w:val="normaltextrun"/>
          <w:lang w:val="en-GB"/>
        </w:rPr>
        <w:t xml:space="preserve"> grant funding, w</w:t>
      </w:r>
      <w:r w:rsidR="00A41283" w:rsidRPr="002A3239">
        <w:rPr>
          <w:rStyle w:val="normaltextrun"/>
          <w:lang w:val="en-GB"/>
        </w:rPr>
        <w:t>on</w:t>
      </w:r>
      <w:r w:rsidR="005C3121" w:rsidRPr="002A3239">
        <w:rPr>
          <w:rStyle w:val="normaltextrun"/>
          <w:lang w:val="en-GB"/>
        </w:rPr>
        <w:t xml:space="preserve"> awards, </w:t>
      </w:r>
      <w:r w:rsidR="009C1A1E" w:rsidRPr="002A3239">
        <w:rPr>
          <w:rStyle w:val="normaltextrun"/>
          <w:lang w:val="en-GB"/>
        </w:rPr>
        <w:t xml:space="preserve">and </w:t>
      </w:r>
      <w:r w:rsidR="005C3121" w:rsidRPr="002A3239">
        <w:rPr>
          <w:rStyle w:val="normaltextrun"/>
          <w:lang w:val="en-GB"/>
        </w:rPr>
        <w:t>secur</w:t>
      </w:r>
      <w:r w:rsidR="00A41283" w:rsidRPr="002A3239">
        <w:rPr>
          <w:rStyle w:val="normaltextrun"/>
          <w:lang w:val="en-GB"/>
        </w:rPr>
        <w:t>ed paid</w:t>
      </w:r>
      <w:r w:rsidR="005C3121" w:rsidRPr="002A3239">
        <w:rPr>
          <w:rStyle w:val="normaltextrun"/>
          <w:lang w:val="en-GB"/>
        </w:rPr>
        <w:t xml:space="preserve"> gallery or performance showings</w:t>
      </w:r>
      <w:r w:rsidR="00820DC9" w:rsidRPr="002A3239">
        <w:rPr>
          <w:rStyle w:val="normaltextrun"/>
          <w:lang w:val="en-GB"/>
        </w:rPr>
        <w:t xml:space="preserve">. </w:t>
      </w:r>
      <w:r w:rsidR="00A41283" w:rsidRPr="002A3239">
        <w:rPr>
          <w:rStyle w:val="eop"/>
          <w:lang w:val="en-GB"/>
        </w:rPr>
        <w:t>A few participants also reported</w:t>
      </w:r>
      <w:r w:rsidR="005C3121" w:rsidRPr="002A3239">
        <w:rPr>
          <w:rStyle w:val="eop"/>
          <w:lang w:val="en-GB"/>
        </w:rPr>
        <w:t xml:space="preserve"> </w:t>
      </w:r>
      <w:r w:rsidR="00351158" w:rsidRPr="002A3239">
        <w:rPr>
          <w:rStyle w:val="eop"/>
          <w:lang w:val="en-GB"/>
        </w:rPr>
        <w:t>the</w:t>
      </w:r>
      <w:r w:rsidR="005C3121" w:rsidRPr="002A3239">
        <w:rPr>
          <w:rStyle w:val="eop"/>
          <w:lang w:val="en-GB"/>
        </w:rPr>
        <w:t xml:space="preserve"> </w:t>
      </w:r>
      <w:r w:rsidR="005C3121" w:rsidRPr="002A3239">
        <w:rPr>
          <w:rStyle w:val="normaltextrun"/>
          <w:lang w:val="en-GB"/>
        </w:rPr>
        <w:t>service allowed them to pivot their creative business through COVID-19 disruptions and to stay in the sector (e.g., rebranding their creative business)</w:t>
      </w:r>
      <w:r w:rsidR="00351158" w:rsidRPr="002A3239">
        <w:rPr>
          <w:rStyle w:val="eop"/>
          <w:lang w:val="en-GB"/>
        </w:rPr>
        <w:t xml:space="preserve">. </w:t>
      </w:r>
    </w:p>
    <w:p w14:paraId="5D103849" w14:textId="58F846EF" w:rsidR="005C3121" w:rsidRPr="002A3239" w:rsidRDefault="00351158" w:rsidP="0087697F">
      <w:pPr>
        <w:rPr>
          <w:rStyle w:val="normaltextrun"/>
          <w:lang w:val="en-GB"/>
        </w:rPr>
      </w:pPr>
      <w:r w:rsidRPr="002A3239">
        <w:rPr>
          <w:rStyle w:val="normaltextrun"/>
          <w:lang w:val="en-GB"/>
        </w:rPr>
        <w:t>T</w:t>
      </w:r>
      <w:r w:rsidR="005C3121" w:rsidRPr="002A3239">
        <w:rPr>
          <w:rStyle w:val="normaltextrun"/>
          <w:lang w:val="en-GB"/>
        </w:rPr>
        <w:t xml:space="preserve">he monitoring data also </w:t>
      </w:r>
      <w:r w:rsidR="003767A4" w:rsidRPr="002A3239">
        <w:rPr>
          <w:rStyle w:val="normaltextrun"/>
          <w:lang w:val="en-GB"/>
        </w:rPr>
        <w:t>includes evidence</w:t>
      </w:r>
      <w:r w:rsidR="005C3121" w:rsidRPr="002A3239">
        <w:rPr>
          <w:rStyle w:val="normaltextrun"/>
          <w:lang w:val="en-GB"/>
        </w:rPr>
        <w:t xml:space="preserve"> the service </w:t>
      </w:r>
      <w:r w:rsidR="0031334E" w:rsidRPr="002A3239">
        <w:rPr>
          <w:rStyle w:val="normaltextrun"/>
          <w:lang w:val="en-GB"/>
        </w:rPr>
        <w:t xml:space="preserve">may </w:t>
      </w:r>
      <w:r w:rsidRPr="002A3239">
        <w:rPr>
          <w:rStyle w:val="normaltextrun"/>
          <w:lang w:val="en-GB"/>
        </w:rPr>
        <w:t>contribute</w:t>
      </w:r>
      <w:r w:rsidR="005C3121" w:rsidRPr="002A3239">
        <w:rPr>
          <w:rStyle w:val="normaltextrun"/>
          <w:lang w:val="en-GB"/>
        </w:rPr>
        <w:t xml:space="preserve"> to employment goals</w:t>
      </w:r>
      <w:r w:rsidR="00261DE6" w:rsidRPr="002A3239">
        <w:rPr>
          <w:rStyle w:val="normaltextrun"/>
          <w:lang w:val="en-GB"/>
        </w:rPr>
        <w:t xml:space="preserve"> and </w:t>
      </w:r>
      <w:r w:rsidR="007B648E" w:rsidRPr="002A3239">
        <w:rPr>
          <w:rStyle w:val="normaltextrun"/>
          <w:lang w:val="en-GB"/>
        </w:rPr>
        <w:t>greater income</w:t>
      </w:r>
      <w:r w:rsidR="00716B1B" w:rsidRPr="002A3239">
        <w:rPr>
          <w:rStyle w:val="normaltextrun"/>
          <w:lang w:val="en-GB"/>
        </w:rPr>
        <w:t xml:space="preserve"> for </w:t>
      </w:r>
      <w:r w:rsidR="003E60D7" w:rsidRPr="002A3239">
        <w:rPr>
          <w:rStyle w:val="normaltextrun"/>
          <w:lang w:val="en-GB"/>
        </w:rPr>
        <w:t>some</w:t>
      </w:r>
      <w:r w:rsidR="000A42A2" w:rsidRPr="002A3239">
        <w:rPr>
          <w:rStyle w:val="normaltextrun"/>
          <w:lang w:val="en-GB"/>
        </w:rPr>
        <w:t xml:space="preserve"> clients</w:t>
      </w:r>
      <w:r w:rsidR="005C3121" w:rsidRPr="002A3239">
        <w:rPr>
          <w:rStyle w:val="normaltextrun"/>
          <w:lang w:val="en-GB"/>
        </w:rPr>
        <w:t xml:space="preserve">. For example, </w:t>
      </w:r>
      <w:r w:rsidR="00254919">
        <w:rPr>
          <w:rStyle w:val="normaltextrun"/>
          <w:lang w:val="en-GB"/>
        </w:rPr>
        <w:t xml:space="preserve">of </w:t>
      </w:r>
      <w:r w:rsidR="00BD2714" w:rsidRPr="002A3239">
        <w:rPr>
          <w:rStyle w:val="normaltextrun"/>
          <w:lang w:val="en-GB"/>
        </w:rPr>
        <w:t xml:space="preserve">clients who had completed the service and a </w:t>
      </w:r>
      <w:r w:rsidR="005C3121" w:rsidRPr="002A3239">
        <w:rPr>
          <w:rStyle w:val="normaltextrun"/>
          <w:lang w:val="en-GB"/>
        </w:rPr>
        <w:t>post-service</w:t>
      </w:r>
      <w:r w:rsidR="00BD2714" w:rsidRPr="002A3239">
        <w:rPr>
          <w:rStyle w:val="normaltextrun"/>
          <w:lang w:val="en-GB"/>
        </w:rPr>
        <w:t xml:space="preserve"> survey</w:t>
      </w:r>
      <w:r w:rsidR="005C3121" w:rsidRPr="002A3239">
        <w:rPr>
          <w:rStyle w:val="normaltextrun"/>
          <w:lang w:val="en-GB"/>
        </w:rPr>
        <w:t xml:space="preserve">: </w:t>
      </w:r>
    </w:p>
    <w:p w14:paraId="3E713373" w14:textId="5D0D5EDC" w:rsidR="008C622B" w:rsidRPr="002A3239" w:rsidRDefault="008C622B">
      <w:pPr>
        <w:pStyle w:val="Bullet1"/>
        <w:rPr>
          <w:lang w:val="en-GB"/>
        </w:rPr>
      </w:pPr>
      <w:r w:rsidRPr="002A3239">
        <w:rPr>
          <w:lang w:val="en-GB"/>
        </w:rPr>
        <w:t xml:space="preserve">59% (n=30) said they had increased their creative income since participating in the service </w:t>
      </w:r>
    </w:p>
    <w:p w14:paraId="524C3FCF" w14:textId="1D5786FE" w:rsidR="005C3121" w:rsidRPr="002A3239" w:rsidRDefault="005C3121" w:rsidP="0087697F">
      <w:pPr>
        <w:pStyle w:val="Bullet1"/>
        <w:rPr>
          <w:lang w:val="en-GB"/>
        </w:rPr>
      </w:pPr>
      <w:r w:rsidRPr="002A3239">
        <w:rPr>
          <w:lang w:val="en-GB"/>
        </w:rPr>
        <w:t xml:space="preserve">16% (n=25) </w:t>
      </w:r>
      <w:r w:rsidR="008C622B" w:rsidRPr="002A3239">
        <w:rPr>
          <w:lang w:val="en-GB"/>
        </w:rPr>
        <w:t xml:space="preserve">of </w:t>
      </w:r>
      <w:r w:rsidRPr="002A3239">
        <w:rPr>
          <w:lang w:val="en-GB"/>
        </w:rPr>
        <w:t xml:space="preserve">MSD clients </w:t>
      </w:r>
      <w:r w:rsidR="008C622B" w:rsidRPr="002A3239">
        <w:rPr>
          <w:lang w:val="en-GB"/>
        </w:rPr>
        <w:t xml:space="preserve">are </w:t>
      </w:r>
      <w:r w:rsidR="00254919">
        <w:rPr>
          <w:lang w:val="en-GB"/>
        </w:rPr>
        <w:t xml:space="preserve">in </w:t>
      </w:r>
      <w:r w:rsidRPr="002A3239">
        <w:rPr>
          <w:lang w:val="en-GB"/>
        </w:rPr>
        <w:t xml:space="preserve">full or part-time employment for at least </w:t>
      </w:r>
      <w:r w:rsidR="00C94DDF" w:rsidRPr="002A3239">
        <w:rPr>
          <w:lang w:val="en-GB"/>
        </w:rPr>
        <w:t>three</w:t>
      </w:r>
      <w:r w:rsidRPr="002A3239">
        <w:rPr>
          <w:lang w:val="en-GB"/>
        </w:rPr>
        <w:t xml:space="preserve"> months</w:t>
      </w:r>
      <w:r w:rsidRPr="002A3239">
        <w:rPr>
          <w:rStyle w:val="FootnoteReference"/>
          <w:lang w:val="en-GB"/>
        </w:rPr>
        <w:footnoteReference w:id="22"/>
      </w:r>
      <w:r w:rsidRPr="002A3239">
        <w:rPr>
          <w:lang w:val="en-GB"/>
        </w:rPr>
        <w:t xml:space="preserve"> </w:t>
      </w:r>
    </w:p>
    <w:p w14:paraId="65287A6F" w14:textId="5D83A937" w:rsidR="005C3121" w:rsidRPr="002A3239" w:rsidRDefault="005C3121" w:rsidP="0087697F">
      <w:pPr>
        <w:pStyle w:val="Bullet1"/>
        <w:rPr>
          <w:lang w:val="en-GB"/>
        </w:rPr>
      </w:pPr>
      <w:r w:rsidRPr="002A3239">
        <w:rPr>
          <w:lang w:val="en-GB"/>
        </w:rPr>
        <w:t xml:space="preserve">23% (n=56) of non-MSD clients increased their creative income for at least </w:t>
      </w:r>
      <w:r w:rsidR="00C94DDF" w:rsidRPr="002A3239">
        <w:rPr>
          <w:lang w:val="en-GB"/>
        </w:rPr>
        <w:t>three</w:t>
      </w:r>
      <w:r w:rsidRPr="002A3239">
        <w:rPr>
          <w:lang w:val="en-GB"/>
        </w:rPr>
        <w:t xml:space="preserve"> months</w:t>
      </w:r>
      <w:r w:rsidR="00FC79A7" w:rsidRPr="002A3239">
        <w:rPr>
          <w:lang w:val="en-GB"/>
        </w:rPr>
        <w:t xml:space="preserve"> </w:t>
      </w:r>
      <w:r w:rsidRPr="002A3239">
        <w:rPr>
          <w:lang w:val="en-GB"/>
        </w:rPr>
        <w:t xml:space="preserve">and did not require any benefit for </w:t>
      </w:r>
      <w:r w:rsidR="00C94DDF" w:rsidRPr="002A3239">
        <w:rPr>
          <w:lang w:val="en-GB"/>
        </w:rPr>
        <w:t>three</w:t>
      </w:r>
      <w:r w:rsidRPr="002A3239">
        <w:rPr>
          <w:lang w:val="en-GB"/>
        </w:rPr>
        <w:t xml:space="preserve"> months</w:t>
      </w:r>
      <w:r w:rsidR="00FC79A7" w:rsidRPr="002A3239">
        <w:rPr>
          <w:lang w:val="en-GB"/>
        </w:rPr>
        <w:t>.</w:t>
      </w:r>
    </w:p>
    <w:p w14:paraId="28930112" w14:textId="44B9C228" w:rsidR="00D40AB2" w:rsidRPr="002A3239" w:rsidRDefault="00D40AB2" w:rsidP="00D40AB2">
      <w:pPr>
        <w:rPr>
          <w:lang w:val="en-GB"/>
        </w:rPr>
      </w:pPr>
      <w:r w:rsidRPr="002A3239">
        <w:rPr>
          <w:lang w:val="en-GB"/>
        </w:rPr>
        <w:t xml:space="preserve">More quantitative data analysis is needed to assess the long-term service outcomes. </w:t>
      </w:r>
    </w:p>
    <w:p w14:paraId="237E4B40" w14:textId="797F1398" w:rsidR="005C3121" w:rsidRPr="002A3239" w:rsidRDefault="005C3121" w:rsidP="0087697F">
      <w:pPr>
        <w:rPr>
          <w:lang w:val="en-GB"/>
        </w:rPr>
      </w:pPr>
      <w:r w:rsidRPr="002A3239">
        <w:rPr>
          <w:highlight w:val="yellow"/>
          <w:lang w:val="en-GB"/>
        </w:rPr>
        <w:t xml:space="preserve"> </w:t>
      </w:r>
    </w:p>
    <w:p w14:paraId="685C8E18" w14:textId="77777777" w:rsidR="00D2543A" w:rsidRPr="002A3239" w:rsidRDefault="00D2543A" w:rsidP="0087697F">
      <w:pPr>
        <w:rPr>
          <w:lang w:val="en-GB"/>
        </w:rPr>
      </w:pPr>
    </w:p>
    <w:p w14:paraId="2CD574C4" w14:textId="6A494C98" w:rsidR="001A5868" w:rsidRPr="002A3239" w:rsidRDefault="001A5868" w:rsidP="0087697F">
      <w:pPr>
        <w:rPr>
          <w:rFonts w:ascii="☞AKTIV GROTESK MEDIUM" w:eastAsiaTheme="majorEastAsia" w:hAnsi="☞AKTIV GROTESK MEDIUM" w:cstheme="majorBidi"/>
          <w:sz w:val="48"/>
          <w:szCs w:val="48"/>
          <w:highlight w:val="lightGray"/>
          <w:lang w:val="en-GB"/>
        </w:rPr>
      </w:pPr>
      <w:r w:rsidRPr="002A3239">
        <w:rPr>
          <w:highlight w:val="lightGray"/>
          <w:lang w:val="en-GB"/>
        </w:rPr>
        <w:br w:type="page"/>
      </w:r>
    </w:p>
    <w:p w14:paraId="7723E53F" w14:textId="696886B0" w:rsidR="003B726C" w:rsidRPr="002A3239" w:rsidRDefault="0094038F" w:rsidP="0094038F">
      <w:pPr>
        <w:pStyle w:val="Heading1"/>
        <w:rPr>
          <w:lang w:val="en-GB"/>
        </w:rPr>
      </w:pPr>
      <w:bookmarkStart w:id="12" w:name="_Toc136248135"/>
      <w:r w:rsidRPr="002A3239">
        <w:rPr>
          <w:lang w:val="en-GB"/>
        </w:rPr>
        <w:t>Conclusions</w:t>
      </w:r>
      <w:bookmarkEnd w:id="12"/>
      <w:r w:rsidR="00D2543A" w:rsidRPr="002A3239">
        <w:rPr>
          <w:lang w:val="en-GB"/>
        </w:rPr>
        <w:t xml:space="preserve"> </w:t>
      </w:r>
    </w:p>
    <w:p w14:paraId="11709F5E" w14:textId="42D20FC4" w:rsidR="001559A1" w:rsidRPr="002A3239" w:rsidRDefault="001479CF" w:rsidP="0024088D">
      <w:pPr>
        <w:rPr>
          <w:rFonts w:eastAsia="Guardian TextEgyp" w:cs="Calibri"/>
          <w:color w:val="002B5F"/>
          <w:lang w:val="en-GB"/>
        </w:rPr>
      </w:pPr>
      <w:r w:rsidRPr="002A3239">
        <w:rPr>
          <w:rFonts w:eastAsia="Guardian TextEgyp" w:cs="Calibri"/>
          <w:color w:val="002B5F"/>
          <w:lang w:val="en-GB"/>
        </w:rPr>
        <w:t>The Creative Careers Service</w:t>
      </w:r>
      <w:r w:rsidR="00C30643" w:rsidRPr="002A3239">
        <w:rPr>
          <w:rFonts w:eastAsia="Guardian TextEgyp" w:cs="Calibri"/>
          <w:color w:val="002B5F"/>
          <w:lang w:val="en-GB"/>
        </w:rPr>
        <w:t xml:space="preserve"> Pil</w:t>
      </w:r>
      <w:r w:rsidR="0077733B" w:rsidRPr="002A3239">
        <w:rPr>
          <w:rFonts w:eastAsia="Guardian TextEgyp" w:cs="Calibri"/>
          <w:color w:val="002B5F"/>
          <w:lang w:val="en-GB"/>
        </w:rPr>
        <w:t xml:space="preserve">ot </w:t>
      </w:r>
      <w:r w:rsidRPr="002A3239">
        <w:rPr>
          <w:rFonts w:eastAsia="Guardian TextEgyp" w:cs="Calibri"/>
          <w:color w:val="002B5F"/>
          <w:lang w:val="en-GB"/>
        </w:rPr>
        <w:t xml:space="preserve">aims to help creative </w:t>
      </w:r>
      <w:r w:rsidR="00183DAB" w:rsidRPr="002A3239">
        <w:rPr>
          <w:rFonts w:eastAsia="Guardian TextEgyp" w:cs="Calibri"/>
          <w:color w:val="002B5F"/>
          <w:lang w:val="en-GB"/>
        </w:rPr>
        <w:t>professionals</w:t>
      </w:r>
      <w:r w:rsidRPr="002A3239">
        <w:rPr>
          <w:rFonts w:eastAsia="Guardian TextEgyp" w:cs="Calibri"/>
          <w:color w:val="002B5F"/>
          <w:lang w:val="en-GB"/>
        </w:rPr>
        <w:t xml:space="preserve"> develop non-creative skills and knowledge to </w:t>
      </w:r>
      <w:r w:rsidR="00FD40A6" w:rsidRPr="002A3239">
        <w:rPr>
          <w:rFonts w:eastAsia="Guardian TextEgyp" w:cs="Calibri"/>
          <w:color w:val="002B5F"/>
          <w:lang w:val="en-GB"/>
        </w:rPr>
        <w:t>sustain</w:t>
      </w:r>
      <w:r w:rsidRPr="002A3239">
        <w:rPr>
          <w:rFonts w:eastAsia="Guardian TextEgyp" w:cs="Calibri"/>
          <w:color w:val="002B5F"/>
          <w:lang w:val="en-GB"/>
        </w:rPr>
        <w:t xml:space="preserve"> them financially in their chosen creative field. </w:t>
      </w:r>
      <w:r w:rsidR="00FD40A6" w:rsidRPr="002A3239">
        <w:rPr>
          <w:lang w:val="en-GB"/>
        </w:rPr>
        <w:t>This qualitative evaluation provide</w:t>
      </w:r>
      <w:r w:rsidR="00630D68" w:rsidRPr="002A3239">
        <w:rPr>
          <w:lang w:val="en-GB"/>
        </w:rPr>
        <w:t>s</w:t>
      </w:r>
      <w:r w:rsidR="00FD40A6" w:rsidRPr="002A3239">
        <w:rPr>
          <w:lang w:val="en-GB"/>
        </w:rPr>
        <w:t xml:space="preserve"> insights into the design and implementation of the Creative Careers Service and short-term outcomes for participants using the service.</w:t>
      </w:r>
    </w:p>
    <w:p w14:paraId="74287E5A" w14:textId="622FA92D" w:rsidR="003E680E" w:rsidRPr="002A3239" w:rsidRDefault="00A27587" w:rsidP="00A27587">
      <w:pPr>
        <w:rPr>
          <w:lang w:val="en-GB"/>
        </w:rPr>
      </w:pPr>
      <w:r w:rsidRPr="002A3239">
        <w:rPr>
          <w:lang w:val="en-GB"/>
        </w:rPr>
        <w:t>The qualitative evaluation shows the Creative Careers Service is highly valued, and no other similar service exists</w:t>
      </w:r>
      <w:r w:rsidR="00630D68" w:rsidRPr="002A3239">
        <w:rPr>
          <w:lang w:val="en-GB"/>
        </w:rPr>
        <w:t xml:space="preserve"> to support creative</w:t>
      </w:r>
      <w:r w:rsidR="003D75F7" w:rsidRPr="002A3239">
        <w:rPr>
          <w:lang w:val="en-GB"/>
        </w:rPr>
        <w:t>s'</w:t>
      </w:r>
      <w:r w:rsidR="003D75F7" w:rsidRPr="002A3239">
        <w:rPr>
          <w:rFonts w:eastAsia="Guardian TextEgyp" w:cs="Calibri"/>
          <w:color w:val="002B5F"/>
          <w:lang w:val="en-GB"/>
        </w:rPr>
        <w:t xml:space="preserve"> financial </w:t>
      </w:r>
      <w:r w:rsidR="009C1D5D" w:rsidRPr="002A3239">
        <w:rPr>
          <w:rFonts w:eastAsia="Guardian TextEgyp" w:cs="Calibri"/>
          <w:color w:val="002B5F"/>
          <w:lang w:val="en-GB"/>
        </w:rPr>
        <w:t>sustainability</w:t>
      </w:r>
      <w:r w:rsidRPr="002A3239">
        <w:rPr>
          <w:lang w:val="en-GB"/>
        </w:rPr>
        <w:t xml:space="preserve">. </w:t>
      </w:r>
      <w:r w:rsidR="003E680E" w:rsidRPr="002A3239">
        <w:rPr>
          <w:lang w:val="en-GB"/>
        </w:rPr>
        <w:t>While not directly used in the design</w:t>
      </w:r>
      <w:r w:rsidR="003D75F7" w:rsidRPr="002A3239">
        <w:rPr>
          <w:lang w:val="en-GB"/>
        </w:rPr>
        <w:t>, t</w:t>
      </w:r>
      <w:r w:rsidRPr="002A3239">
        <w:rPr>
          <w:lang w:val="en-GB"/>
        </w:rPr>
        <w:t>he serv</w:t>
      </w:r>
      <w:r w:rsidR="00825B89" w:rsidRPr="002A3239">
        <w:rPr>
          <w:lang w:val="en-GB"/>
        </w:rPr>
        <w:t>i</w:t>
      </w:r>
      <w:r w:rsidRPr="002A3239">
        <w:rPr>
          <w:lang w:val="en-GB"/>
        </w:rPr>
        <w:t>ce contri</w:t>
      </w:r>
      <w:r w:rsidR="00825B89" w:rsidRPr="002A3239">
        <w:rPr>
          <w:lang w:val="en-GB"/>
        </w:rPr>
        <w:t>but</w:t>
      </w:r>
      <w:r w:rsidRPr="002A3239">
        <w:rPr>
          <w:lang w:val="en-GB"/>
        </w:rPr>
        <w:t xml:space="preserve">es to </w:t>
      </w:r>
      <w:r w:rsidR="003D75F7" w:rsidRPr="002A3239">
        <w:rPr>
          <w:lang w:val="en-GB"/>
        </w:rPr>
        <w:t>MSD</w:t>
      </w:r>
      <w:r w:rsidR="00216084" w:rsidRPr="002A3239">
        <w:rPr>
          <w:lang w:val="en-GB"/>
        </w:rPr>
        <w:t>'</w:t>
      </w:r>
      <w:r w:rsidR="009B65BB" w:rsidRPr="002A3239">
        <w:rPr>
          <w:lang w:val="en-GB"/>
        </w:rPr>
        <w:t xml:space="preserve">s </w:t>
      </w:r>
      <w:r w:rsidR="00825B89" w:rsidRPr="002A3239">
        <w:rPr>
          <w:lang w:val="en-GB"/>
        </w:rPr>
        <w:t xml:space="preserve">strategic shifts </w:t>
      </w:r>
      <w:r w:rsidR="003D75F7" w:rsidRPr="002A3239">
        <w:rPr>
          <w:lang w:val="en-GB"/>
        </w:rPr>
        <w:t>as detailed in</w:t>
      </w:r>
      <w:r w:rsidR="00825B89" w:rsidRPr="002A3239">
        <w:rPr>
          <w:lang w:val="en-GB"/>
        </w:rPr>
        <w:t xml:space="preserve"> Te Pae Tawhiti</w:t>
      </w:r>
      <w:r w:rsidR="003D75F7" w:rsidRPr="002A3239">
        <w:rPr>
          <w:i/>
          <w:iCs/>
          <w:lang w:val="en-GB"/>
        </w:rPr>
        <w:t>.</w:t>
      </w:r>
      <w:r w:rsidR="003D75F7" w:rsidRPr="002A3239">
        <w:rPr>
          <w:lang w:val="en-GB"/>
        </w:rPr>
        <w:t xml:space="preserve"> Participants interviewed had</w:t>
      </w:r>
      <w:r w:rsidR="00825B89" w:rsidRPr="002A3239">
        <w:rPr>
          <w:lang w:val="en-GB"/>
        </w:rPr>
        <w:t xml:space="preserve"> predominantly positive service experience</w:t>
      </w:r>
      <w:r w:rsidR="003D75F7" w:rsidRPr="002A3239">
        <w:rPr>
          <w:lang w:val="en-GB"/>
        </w:rPr>
        <w:t>s</w:t>
      </w:r>
      <w:r w:rsidR="003E680E" w:rsidRPr="002A3239">
        <w:rPr>
          <w:lang w:val="en-GB"/>
        </w:rPr>
        <w:t xml:space="preserve"> (</w:t>
      </w:r>
      <w:r w:rsidR="00C25633">
        <w:rPr>
          <w:i/>
          <w:iCs/>
          <w:lang w:val="en-GB"/>
        </w:rPr>
        <w:t>M</w:t>
      </w:r>
      <w:r w:rsidR="003E680E" w:rsidRPr="002A3239">
        <w:rPr>
          <w:i/>
          <w:iCs/>
          <w:lang w:val="en-GB"/>
        </w:rPr>
        <w:t xml:space="preserve">ana </w:t>
      </w:r>
      <w:r w:rsidR="00C25633">
        <w:rPr>
          <w:i/>
          <w:iCs/>
          <w:lang w:val="en-GB"/>
        </w:rPr>
        <w:t>M</w:t>
      </w:r>
      <w:r w:rsidR="003E680E" w:rsidRPr="002A3239">
        <w:rPr>
          <w:i/>
          <w:iCs/>
          <w:lang w:val="en-GB"/>
        </w:rPr>
        <w:t>anaaki</w:t>
      </w:r>
      <w:r w:rsidR="003E680E" w:rsidRPr="002A3239">
        <w:rPr>
          <w:lang w:val="en-GB"/>
        </w:rPr>
        <w:t>)</w:t>
      </w:r>
      <w:r w:rsidR="00980EB2" w:rsidRPr="002A3239">
        <w:rPr>
          <w:lang w:val="en-GB"/>
        </w:rPr>
        <w:t>. T</w:t>
      </w:r>
      <w:r w:rsidR="00825B89" w:rsidRPr="002A3239">
        <w:rPr>
          <w:lang w:val="en-GB"/>
        </w:rPr>
        <w:t xml:space="preserve">he partnership with </w:t>
      </w:r>
      <w:r w:rsidR="00E20712" w:rsidRPr="002A3239">
        <w:rPr>
          <w:lang w:val="en-GB"/>
        </w:rPr>
        <w:t xml:space="preserve">MSD, MCH, </w:t>
      </w:r>
      <w:r w:rsidR="00825B89" w:rsidRPr="002A3239">
        <w:rPr>
          <w:lang w:val="en-GB"/>
        </w:rPr>
        <w:t>providers</w:t>
      </w:r>
      <w:r w:rsidR="00E20712" w:rsidRPr="002A3239">
        <w:rPr>
          <w:lang w:val="en-GB"/>
        </w:rPr>
        <w:t>, clients and mentors</w:t>
      </w:r>
      <w:r w:rsidR="00867F0B" w:rsidRPr="002A3239">
        <w:rPr>
          <w:lang w:val="en-GB"/>
        </w:rPr>
        <w:t xml:space="preserve"> enable</w:t>
      </w:r>
      <w:r w:rsidR="00603005" w:rsidRPr="002A3239">
        <w:rPr>
          <w:lang w:val="en-GB"/>
        </w:rPr>
        <w:t>s adaptable</w:t>
      </w:r>
      <w:r w:rsidR="00867F0B" w:rsidRPr="002A3239">
        <w:rPr>
          <w:lang w:val="en-GB"/>
        </w:rPr>
        <w:t xml:space="preserve"> service delivery</w:t>
      </w:r>
      <w:r w:rsidR="003E680E" w:rsidRPr="002A3239">
        <w:rPr>
          <w:lang w:val="en-GB"/>
        </w:rPr>
        <w:t xml:space="preserve"> (</w:t>
      </w:r>
      <w:r w:rsidR="00C25633">
        <w:rPr>
          <w:i/>
          <w:iCs/>
          <w:lang w:val="en-GB"/>
        </w:rPr>
        <w:t>K</w:t>
      </w:r>
      <w:r w:rsidR="00C234B7" w:rsidRPr="002A3239">
        <w:rPr>
          <w:i/>
          <w:iCs/>
          <w:lang w:val="en-GB"/>
        </w:rPr>
        <w:t>otahitanga</w:t>
      </w:r>
      <w:r w:rsidR="00C234B7" w:rsidRPr="002A3239">
        <w:rPr>
          <w:lang w:val="en-GB"/>
        </w:rPr>
        <w:t>)</w:t>
      </w:r>
      <w:r w:rsidR="00980EB2" w:rsidRPr="002A3239">
        <w:rPr>
          <w:lang w:val="en-GB"/>
        </w:rPr>
        <w:t>. T</w:t>
      </w:r>
      <w:r w:rsidR="00E20712" w:rsidRPr="002A3239">
        <w:rPr>
          <w:lang w:val="en-GB"/>
        </w:rPr>
        <w:t xml:space="preserve">he </w:t>
      </w:r>
      <w:r w:rsidR="00E34042" w:rsidRPr="002A3239">
        <w:rPr>
          <w:lang w:val="en-GB"/>
        </w:rPr>
        <w:t xml:space="preserve">service </w:t>
      </w:r>
      <w:r w:rsidR="00E20712" w:rsidRPr="002A3239">
        <w:rPr>
          <w:lang w:val="en-GB"/>
        </w:rPr>
        <w:t xml:space="preserve">focus </w:t>
      </w:r>
      <w:r w:rsidR="00BC10B9" w:rsidRPr="002A3239">
        <w:rPr>
          <w:lang w:val="en-GB"/>
        </w:rPr>
        <w:t>aligns with</w:t>
      </w:r>
      <w:r w:rsidR="00E20712" w:rsidRPr="002A3239">
        <w:rPr>
          <w:lang w:val="en-GB"/>
        </w:rPr>
        <w:t xml:space="preserve"> </w:t>
      </w:r>
      <w:r w:rsidR="00555C95" w:rsidRPr="002A3239">
        <w:rPr>
          <w:lang w:val="en-GB"/>
        </w:rPr>
        <w:t>supporting long-term social</w:t>
      </w:r>
      <w:r w:rsidR="00E76E69" w:rsidRPr="002A3239">
        <w:rPr>
          <w:lang w:val="en-GB"/>
        </w:rPr>
        <w:t xml:space="preserve"> and </w:t>
      </w:r>
      <w:r w:rsidR="00555C95" w:rsidRPr="002A3239">
        <w:rPr>
          <w:lang w:val="en-GB"/>
        </w:rPr>
        <w:t>economic development</w:t>
      </w:r>
      <w:r w:rsidR="00C234B7" w:rsidRPr="002A3239">
        <w:rPr>
          <w:lang w:val="en-GB"/>
        </w:rPr>
        <w:t xml:space="preserve"> (</w:t>
      </w:r>
      <w:r w:rsidR="00C25633">
        <w:rPr>
          <w:i/>
          <w:iCs/>
          <w:lang w:val="en-GB"/>
        </w:rPr>
        <w:t>K</w:t>
      </w:r>
      <w:r w:rsidR="00C234B7" w:rsidRPr="002A3239">
        <w:rPr>
          <w:i/>
          <w:iCs/>
          <w:lang w:val="en-GB"/>
        </w:rPr>
        <w:t xml:space="preserve">ia </w:t>
      </w:r>
      <w:r w:rsidR="00C25633">
        <w:rPr>
          <w:i/>
          <w:iCs/>
          <w:lang w:val="en-GB"/>
        </w:rPr>
        <w:t>T</w:t>
      </w:r>
      <w:r w:rsidR="00C234B7" w:rsidRPr="002A3239">
        <w:rPr>
          <w:i/>
          <w:iCs/>
          <w:lang w:val="en-GB"/>
        </w:rPr>
        <w:t xml:space="preserve">akatū </w:t>
      </w:r>
      <w:r w:rsidR="00C25633">
        <w:rPr>
          <w:i/>
          <w:iCs/>
          <w:lang w:val="en-GB"/>
        </w:rPr>
        <w:t>T</w:t>
      </w:r>
      <w:r w:rsidR="00C234B7" w:rsidRPr="002A3239">
        <w:rPr>
          <w:i/>
          <w:iCs/>
          <w:lang w:val="en-GB"/>
        </w:rPr>
        <w:t>atou</w:t>
      </w:r>
      <w:r w:rsidR="00C234B7" w:rsidRPr="002A3239">
        <w:rPr>
          <w:lang w:val="en-GB"/>
        </w:rPr>
        <w:t>)</w:t>
      </w:r>
      <w:r w:rsidR="00E76E69" w:rsidRPr="002A3239">
        <w:rPr>
          <w:lang w:val="en-GB"/>
        </w:rPr>
        <w:t xml:space="preserve">. </w:t>
      </w:r>
    </w:p>
    <w:p w14:paraId="033459B9" w14:textId="6011CB12" w:rsidR="00D30301" w:rsidRPr="002A3239" w:rsidRDefault="0072094B" w:rsidP="006A556C">
      <w:pPr>
        <w:rPr>
          <w:lang w:val="en-GB"/>
        </w:rPr>
      </w:pPr>
      <w:r w:rsidRPr="002A3239">
        <w:rPr>
          <w:rStyle w:val="normaltextrun"/>
          <w:color w:val="002B5F"/>
          <w:lang w:val="en-GB"/>
        </w:rPr>
        <w:t>The service design</w:t>
      </w:r>
      <w:r w:rsidR="00FB0083" w:rsidRPr="002A3239">
        <w:rPr>
          <w:rStyle w:val="normaltextrun"/>
          <w:color w:val="002B5F"/>
          <w:lang w:val="en-GB"/>
        </w:rPr>
        <w:t xml:space="preserve"> was assessed as effective due to b</w:t>
      </w:r>
      <w:r w:rsidRPr="002A3239">
        <w:rPr>
          <w:rStyle w:val="normaltextrun"/>
          <w:color w:val="002B5F"/>
          <w:lang w:val="en-GB"/>
        </w:rPr>
        <w:t>eing client-centr</w:t>
      </w:r>
      <w:r w:rsidR="00FB0083" w:rsidRPr="002A3239">
        <w:rPr>
          <w:rStyle w:val="normaltextrun"/>
          <w:color w:val="002B5F"/>
          <w:lang w:val="en-GB"/>
        </w:rPr>
        <w:t xml:space="preserve">ed, adaptable and flexible. A critical gap in the design was a focus on wellbeing, given the </w:t>
      </w:r>
      <w:r w:rsidR="007F7CA5" w:rsidRPr="002A3239">
        <w:rPr>
          <w:rStyle w:val="normaltextrun"/>
          <w:color w:val="002B5F"/>
          <w:lang w:val="en-GB"/>
        </w:rPr>
        <w:t>stressors of COVID-19 disruptions</w:t>
      </w:r>
      <w:r w:rsidR="00BF7E69" w:rsidRPr="002A3239">
        <w:rPr>
          <w:rStyle w:val="normaltextrun"/>
          <w:color w:val="002B5F"/>
          <w:lang w:val="en-GB"/>
        </w:rPr>
        <w:t>,</w:t>
      </w:r>
      <w:r w:rsidR="009C1D5D" w:rsidRPr="002A3239">
        <w:rPr>
          <w:rStyle w:val="normaltextrun"/>
          <w:color w:val="002B5F"/>
          <w:lang w:val="en-GB"/>
        </w:rPr>
        <w:t xml:space="preserve"> </w:t>
      </w:r>
      <w:r w:rsidR="00A4212D" w:rsidRPr="002A3239">
        <w:rPr>
          <w:rStyle w:val="normaltextrun"/>
          <w:color w:val="002B5F"/>
          <w:lang w:val="en-GB"/>
        </w:rPr>
        <w:t>and</w:t>
      </w:r>
      <w:r w:rsidR="00EC4571" w:rsidRPr="002A3239">
        <w:rPr>
          <w:rStyle w:val="normaltextrun"/>
          <w:color w:val="002B5F"/>
          <w:lang w:val="en-GB"/>
        </w:rPr>
        <w:t xml:space="preserve"> </w:t>
      </w:r>
      <w:r w:rsidR="00EE57BF" w:rsidRPr="002A3239">
        <w:rPr>
          <w:rStyle w:val="normaltextrun"/>
          <w:color w:val="002B5F"/>
          <w:lang w:val="en-GB"/>
        </w:rPr>
        <w:t xml:space="preserve">the income and </w:t>
      </w:r>
      <w:r w:rsidR="000C36ED" w:rsidRPr="002A3239">
        <w:rPr>
          <w:rStyle w:val="normaltextrun"/>
          <w:color w:val="002B5F"/>
          <w:lang w:val="en-GB"/>
        </w:rPr>
        <w:t>opportunity variability in a creat</w:t>
      </w:r>
      <w:r w:rsidR="009A3BA3" w:rsidRPr="002A3239">
        <w:rPr>
          <w:rStyle w:val="normaltextrun"/>
          <w:color w:val="002B5F"/>
          <w:lang w:val="en-GB"/>
        </w:rPr>
        <w:t>iv</w:t>
      </w:r>
      <w:r w:rsidR="000C36ED" w:rsidRPr="002A3239">
        <w:rPr>
          <w:rStyle w:val="normaltextrun"/>
          <w:color w:val="002B5F"/>
          <w:lang w:val="en-GB"/>
        </w:rPr>
        <w:t>e career</w:t>
      </w:r>
      <w:r w:rsidR="00A4212D" w:rsidRPr="002A3239">
        <w:rPr>
          <w:rStyle w:val="normaltextrun"/>
          <w:color w:val="002B5F"/>
          <w:lang w:val="en-GB"/>
        </w:rPr>
        <w:t xml:space="preserve">. </w:t>
      </w:r>
      <w:r w:rsidR="00B96777" w:rsidRPr="002A3239">
        <w:rPr>
          <w:rStyle w:val="normaltextrun"/>
          <w:color w:val="002B5F"/>
          <w:lang w:val="en-GB"/>
        </w:rPr>
        <w:t xml:space="preserve">Provider feedback indicated more work was needed to refine the outcome reporting to make it more efficient and </w:t>
      </w:r>
      <w:r w:rsidR="000F4D0F" w:rsidRPr="002A3239">
        <w:rPr>
          <w:rStyle w:val="normaltextrun"/>
          <w:color w:val="002B5F"/>
          <w:lang w:val="en-GB"/>
        </w:rPr>
        <w:t xml:space="preserve">useable for </w:t>
      </w:r>
      <w:r w:rsidR="009A3BA3" w:rsidRPr="002A3239">
        <w:rPr>
          <w:rStyle w:val="normaltextrun"/>
          <w:color w:val="002B5F"/>
          <w:lang w:val="en-GB"/>
        </w:rPr>
        <w:t>MSD, MCH</w:t>
      </w:r>
      <w:r w:rsidR="00BF7E69" w:rsidRPr="002A3239">
        <w:rPr>
          <w:rStyle w:val="normaltextrun"/>
          <w:color w:val="002B5F"/>
          <w:lang w:val="en-GB"/>
        </w:rPr>
        <w:t>,</w:t>
      </w:r>
      <w:r w:rsidR="009A3BA3" w:rsidRPr="002A3239">
        <w:rPr>
          <w:rStyle w:val="normaltextrun"/>
          <w:color w:val="002B5F"/>
          <w:lang w:val="en-GB"/>
        </w:rPr>
        <w:t xml:space="preserve"> and providers</w:t>
      </w:r>
      <w:r w:rsidR="00BF7E69" w:rsidRPr="002A3239">
        <w:rPr>
          <w:rStyle w:val="normaltextrun"/>
          <w:color w:val="002B5F"/>
          <w:lang w:val="en-GB"/>
        </w:rPr>
        <w:t xml:space="preserve">. </w:t>
      </w:r>
      <w:r w:rsidR="00A4212D" w:rsidRPr="002A3239">
        <w:rPr>
          <w:rStyle w:val="normaltextrun"/>
          <w:color w:val="002B5F"/>
          <w:lang w:val="en-GB"/>
        </w:rPr>
        <w:t xml:space="preserve">Not using the framing of </w:t>
      </w:r>
      <w:r w:rsidR="00616FE4" w:rsidRPr="002A3239">
        <w:rPr>
          <w:lang w:val="en-GB"/>
        </w:rPr>
        <w:t>Te Pae Tawhiti</w:t>
      </w:r>
      <w:r w:rsidR="00616FE4" w:rsidRPr="002A3239">
        <w:rPr>
          <w:i/>
          <w:iCs/>
          <w:lang w:val="en-GB"/>
        </w:rPr>
        <w:t xml:space="preserve"> </w:t>
      </w:r>
      <w:r w:rsidR="00616FE4" w:rsidRPr="002A3239">
        <w:rPr>
          <w:lang w:val="en-GB"/>
        </w:rPr>
        <w:t xml:space="preserve">may have contributed to a lack of focus on </w:t>
      </w:r>
      <w:r w:rsidR="00EC4571" w:rsidRPr="002A3239">
        <w:rPr>
          <w:lang w:val="en-GB"/>
        </w:rPr>
        <w:t xml:space="preserve">Māori and Pasifika markers of success in the outcome reporting. </w:t>
      </w:r>
    </w:p>
    <w:p w14:paraId="38E446D6" w14:textId="425FF79D" w:rsidR="00896ABF" w:rsidRPr="002A3239" w:rsidRDefault="002732DF" w:rsidP="006A556C">
      <w:pPr>
        <w:rPr>
          <w:rStyle w:val="normaltextrun"/>
          <w:color w:val="002B5F"/>
          <w:lang w:val="en-GB"/>
        </w:rPr>
      </w:pPr>
      <w:r w:rsidRPr="002A3239">
        <w:rPr>
          <w:rStyle w:val="normaltextrun"/>
          <w:color w:val="002B5F"/>
          <w:lang w:val="en-GB"/>
        </w:rPr>
        <w:t xml:space="preserve">The </w:t>
      </w:r>
      <w:r w:rsidR="00A27587" w:rsidRPr="002A3239">
        <w:rPr>
          <w:lang w:val="en-GB"/>
        </w:rPr>
        <w:t>service was implemented as intended</w:t>
      </w:r>
      <w:r w:rsidR="006A556C" w:rsidRPr="002A3239">
        <w:rPr>
          <w:lang w:val="en-GB"/>
        </w:rPr>
        <w:t xml:space="preserve">. </w:t>
      </w:r>
      <w:r w:rsidR="006A556C" w:rsidRPr="002A3239">
        <w:rPr>
          <w:rStyle w:val="normaltextrun"/>
          <w:color w:val="002B5F"/>
          <w:lang w:val="en-GB"/>
        </w:rPr>
        <w:t>Service uptake is reasonable, given the disruptions of COVID-19 and its impact on creative opportunities.</w:t>
      </w:r>
      <w:r w:rsidR="00896ABF" w:rsidRPr="002A3239">
        <w:rPr>
          <w:rStyle w:val="normaltextrun"/>
          <w:color w:val="002B5F"/>
          <w:lang w:val="en-GB"/>
        </w:rPr>
        <w:t xml:space="preserve"> </w:t>
      </w:r>
      <w:r w:rsidR="0018443A" w:rsidRPr="002A3239">
        <w:rPr>
          <w:rStyle w:val="normaltextrun"/>
          <w:color w:val="002B5F"/>
          <w:lang w:val="en-GB"/>
        </w:rPr>
        <w:t xml:space="preserve">Monitoring data suggests a third of clients </w:t>
      </w:r>
      <w:r w:rsidR="00475878" w:rsidRPr="002A3239">
        <w:rPr>
          <w:rStyle w:val="normaltextrun"/>
          <w:color w:val="002B5F"/>
          <w:lang w:val="en-GB"/>
        </w:rPr>
        <w:t>exited</w:t>
      </w:r>
      <w:r w:rsidR="0018443A" w:rsidRPr="002A3239">
        <w:rPr>
          <w:rStyle w:val="normaltextrun"/>
          <w:color w:val="002B5F"/>
          <w:lang w:val="en-GB"/>
        </w:rPr>
        <w:t xml:space="preserve"> early</w:t>
      </w:r>
      <w:r w:rsidR="00750509" w:rsidRPr="002A3239">
        <w:rPr>
          <w:rStyle w:val="normaltextrun"/>
          <w:color w:val="002B5F"/>
          <w:lang w:val="en-GB"/>
        </w:rPr>
        <w:t>. H</w:t>
      </w:r>
      <w:r w:rsidR="0018443A" w:rsidRPr="002A3239">
        <w:rPr>
          <w:rStyle w:val="normaltextrun"/>
          <w:color w:val="002B5F"/>
          <w:lang w:val="en-GB"/>
        </w:rPr>
        <w:t>owever</w:t>
      </w:r>
      <w:r w:rsidR="00475878" w:rsidRPr="002A3239">
        <w:rPr>
          <w:rStyle w:val="normaltextrun"/>
          <w:color w:val="002B5F"/>
          <w:lang w:val="en-GB"/>
        </w:rPr>
        <w:t>,</w:t>
      </w:r>
      <w:r w:rsidR="0018443A" w:rsidRPr="002A3239">
        <w:rPr>
          <w:rStyle w:val="normaltextrun"/>
          <w:color w:val="002B5F"/>
          <w:lang w:val="en-GB"/>
        </w:rPr>
        <w:t xml:space="preserve"> data quality issues</w:t>
      </w:r>
      <w:r w:rsidR="00475878" w:rsidRPr="002A3239">
        <w:rPr>
          <w:rStyle w:val="normaltextrun"/>
          <w:color w:val="002B5F"/>
          <w:lang w:val="en-GB"/>
        </w:rPr>
        <w:t xml:space="preserve"> </w:t>
      </w:r>
      <w:r w:rsidR="00750509" w:rsidRPr="002A3239">
        <w:rPr>
          <w:rStyle w:val="normaltextrun"/>
          <w:color w:val="002B5F"/>
          <w:lang w:val="en-GB"/>
        </w:rPr>
        <w:t xml:space="preserve">mean </w:t>
      </w:r>
      <w:r w:rsidR="00C121EB" w:rsidRPr="002A3239">
        <w:rPr>
          <w:rStyle w:val="normaltextrun"/>
          <w:color w:val="002B5F"/>
          <w:lang w:val="en-GB"/>
        </w:rPr>
        <w:t>conclusions cannot be drawn on the extent</w:t>
      </w:r>
      <w:r w:rsidR="00F6452C" w:rsidRPr="002A3239">
        <w:rPr>
          <w:rStyle w:val="normaltextrun"/>
          <w:color w:val="002B5F"/>
          <w:lang w:val="en-GB"/>
        </w:rPr>
        <w:t xml:space="preserve"> and service implications</w:t>
      </w:r>
      <w:r w:rsidR="00C121EB" w:rsidRPr="002A3239">
        <w:rPr>
          <w:rStyle w:val="normaltextrun"/>
          <w:color w:val="002B5F"/>
          <w:lang w:val="en-GB"/>
        </w:rPr>
        <w:t xml:space="preserve"> o</w:t>
      </w:r>
      <w:r w:rsidR="00A971A4" w:rsidRPr="002A3239">
        <w:rPr>
          <w:rStyle w:val="normaltextrun"/>
          <w:color w:val="002B5F"/>
          <w:lang w:val="en-GB"/>
        </w:rPr>
        <w:t>f</w:t>
      </w:r>
      <w:r w:rsidR="00C121EB" w:rsidRPr="002A3239">
        <w:rPr>
          <w:rStyle w:val="normaltextrun"/>
          <w:color w:val="002B5F"/>
          <w:lang w:val="en-GB"/>
        </w:rPr>
        <w:t xml:space="preserve"> early exits. </w:t>
      </w:r>
    </w:p>
    <w:p w14:paraId="04AEC0B7" w14:textId="724C01B7" w:rsidR="00980EB2" w:rsidRPr="002A3239" w:rsidRDefault="00980EB2" w:rsidP="006A556C">
      <w:pPr>
        <w:rPr>
          <w:rStyle w:val="normaltextrun"/>
          <w:color w:val="002B5F"/>
          <w:lang w:val="en-GB"/>
        </w:rPr>
      </w:pPr>
      <w:r w:rsidRPr="002A3239">
        <w:rPr>
          <w:rFonts w:eastAsia="Guardian TextEgyp" w:cs="Calibri"/>
          <w:lang w:val="en-GB"/>
        </w:rPr>
        <w:t xml:space="preserve">Māori, Pasifika and disabled participants are accessing the service and noted positive service experiences tailored to their needs. </w:t>
      </w:r>
      <w:r w:rsidR="005E62EE" w:rsidRPr="002A3239">
        <w:rPr>
          <w:rFonts w:eastAsia="Guardian TextEgyp" w:cs="Calibri"/>
          <w:lang w:val="en-GB"/>
        </w:rPr>
        <w:t xml:space="preserve">Ongoing quality improvement areas for the service include: </w:t>
      </w:r>
    </w:p>
    <w:p w14:paraId="2BAC4CC5" w14:textId="08398E4C" w:rsidR="007C1603" w:rsidRPr="002A3239" w:rsidRDefault="007C1603" w:rsidP="007C1603">
      <w:pPr>
        <w:pStyle w:val="Bullet1"/>
        <w:rPr>
          <w:rStyle w:val="normaltextrun"/>
          <w:color w:val="002B5F"/>
          <w:lang w:val="en-GB"/>
        </w:rPr>
      </w:pPr>
      <w:r w:rsidRPr="002A3239">
        <w:rPr>
          <w:rStyle w:val="normaltextrun"/>
          <w:lang w:val="en-GB"/>
        </w:rPr>
        <w:t xml:space="preserve">the MSD referral pathway to increase MSD-client referrals </w:t>
      </w:r>
    </w:p>
    <w:p w14:paraId="0C09DF89" w14:textId="3381970F" w:rsidR="007C1603" w:rsidRPr="002A3239" w:rsidRDefault="007C1603" w:rsidP="007C1603">
      <w:pPr>
        <w:pStyle w:val="Bullet1"/>
        <w:rPr>
          <w:rStyle w:val="normaltextrun"/>
          <w:color w:val="002B5F"/>
          <w:lang w:val="en-GB"/>
        </w:rPr>
      </w:pPr>
      <w:r w:rsidRPr="002A3239">
        <w:rPr>
          <w:rStyle w:val="normaltextrun"/>
          <w:lang w:val="en-GB"/>
        </w:rPr>
        <w:t xml:space="preserve">Māori and Pasifika referrals in regions where </w:t>
      </w:r>
      <w:r w:rsidR="009C1D5D" w:rsidRPr="002A3239">
        <w:rPr>
          <w:rStyle w:val="normaltextrun"/>
          <w:lang w:val="en-GB"/>
        </w:rPr>
        <w:t>fewer</w:t>
      </w:r>
      <w:r w:rsidRPr="002A3239">
        <w:rPr>
          <w:rStyle w:val="normaltextrun"/>
          <w:lang w:val="en-GB"/>
        </w:rPr>
        <w:t xml:space="preserve"> Māori and Pasifika are </w:t>
      </w:r>
      <w:r w:rsidR="009A3BA3" w:rsidRPr="002A3239">
        <w:rPr>
          <w:rStyle w:val="normaltextrun"/>
          <w:lang w:val="en-GB"/>
        </w:rPr>
        <w:t>in</w:t>
      </w:r>
      <w:r w:rsidRPr="002A3239">
        <w:rPr>
          <w:rStyle w:val="normaltextrun"/>
          <w:lang w:val="en-GB"/>
        </w:rPr>
        <w:t xml:space="preserve"> the service  </w:t>
      </w:r>
    </w:p>
    <w:p w14:paraId="6BC2C0A1" w14:textId="7A35CCB3" w:rsidR="004C732C" w:rsidRPr="002A3239" w:rsidRDefault="007C1603" w:rsidP="003601CE">
      <w:pPr>
        <w:pStyle w:val="Bullet1"/>
        <w:rPr>
          <w:rStyle w:val="normaltextrun"/>
          <w:color w:val="002B5F"/>
          <w:lang w:val="en-GB"/>
        </w:rPr>
      </w:pPr>
      <w:r w:rsidRPr="002A3239">
        <w:rPr>
          <w:rStyle w:val="normaltextrun"/>
          <w:lang w:val="en-GB"/>
        </w:rPr>
        <w:t xml:space="preserve">wellbeing supports </w:t>
      </w:r>
      <w:r w:rsidR="008D052C" w:rsidRPr="002A3239">
        <w:rPr>
          <w:rStyle w:val="normaltextrun"/>
          <w:lang w:val="en-GB"/>
        </w:rPr>
        <w:t>and health and mental health</w:t>
      </w:r>
      <w:r w:rsidR="00565F0A" w:rsidRPr="002A3239">
        <w:rPr>
          <w:rStyle w:val="normaltextrun"/>
          <w:lang w:val="en-GB"/>
        </w:rPr>
        <w:t xml:space="preserve"> </w:t>
      </w:r>
      <w:r w:rsidRPr="002A3239">
        <w:rPr>
          <w:rStyle w:val="normaltextrun"/>
          <w:lang w:val="en-GB"/>
        </w:rPr>
        <w:t xml:space="preserve">pathways </w:t>
      </w:r>
      <w:r w:rsidR="002D59FB" w:rsidRPr="002A3239">
        <w:rPr>
          <w:rStyle w:val="normaltextrun"/>
          <w:lang w:val="en-GB"/>
        </w:rPr>
        <w:t xml:space="preserve">for clients </w:t>
      </w:r>
      <w:r w:rsidRPr="002A3239">
        <w:rPr>
          <w:rStyle w:val="normaltextrun"/>
          <w:lang w:val="en-GB"/>
        </w:rPr>
        <w:t xml:space="preserve"> </w:t>
      </w:r>
    </w:p>
    <w:p w14:paraId="2A9BD947" w14:textId="05077875" w:rsidR="007C1603" w:rsidRPr="002A3239" w:rsidRDefault="007C1603" w:rsidP="007C1603">
      <w:pPr>
        <w:pStyle w:val="Bullet1"/>
        <w:rPr>
          <w:rStyle w:val="normaltextrun"/>
          <w:color w:val="002B5F"/>
          <w:lang w:val="en-GB"/>
        </w:rPr>
      </w:pPr>
      <w:r w:rsidRPr="002A3239">
        <w:rPr>
          <w:rStyle w:val="normaltextrun"/>
          <w:lang w:val="en-GB"/>
        </w:rPr>
        <w:t>options for clients to stay connected post-service</w:t>
      </w:r>
    </w:p>
    <w:p w14:paraId="53970B26" w14:textId="3C6CEC7B" w:rsidR="0001732F" w:rsidRPr="002A3239" w:rsidRDefault="007C1603" w:rsidP="007C1603">
      <w:pPr>
        <w:pStyle w:val="Bullet1"/>
        <w:rPr>
          <w:rStyle w:val="normaltextrun"/>
          <w:lang w:val="en-GB"/>
        </w:rPr>
      </w:pPr>
      <w:r w:rsidRPr="002A3239">
        <w:rPr>
          <w:rStyle w:val="normaltextrun"/>
          <w:color w:val="002B5F"/>
          <w:lang w:val="en-GB"/>
        </w:rPr>
        <w:t>opportunities to share learnings between providers</w:t>
      </w:r>
      <w:r w:rsidR="005E181C" w:rsidRPr="002A3239">
        <w:rPr>
          <w:rStyle w:val="normaltextrun"/>
          <w:color w:val="002B5F"/>
          <w:lang w:val="en-GB"/>
        </w:rPr>
        <w:t>,</w:t>
      </w:r>
      <w:r w:rsidR="006547B1" w:rsidRPr="002A3239">
        <w:rPr>
          <w:rStyle w:val="normaltextrun"/>
          <w:color w:val="002B5F"/>
          <w:lang w:val="en-GB"/>
        </w:rPr>
        <w:t xml:space="preserve"> MCH</w:t>
      </w:r>
      <w:r w:rsidR="0012376D">
        <w:rPr>
          <w:rStyle w:val="normaltextrun"/>
          <w:color w:val="002B5F"/>
          <w:lang w:val="en-GB"/>
        </w:rPr>
        <w:t>,</w:t>
      </w:r>
      <w:r w:rsidR="006547B1" w:rsidRPr="002A3239">
        <w:rPr>
          <w:rStyle w:val="normaltextrun"/>
          <w:color w:val="002B5F"/>
          <w:lang w:val="en-GB"/>
        </w:rPr>
        <w:t xml:space="preserve"> and MSD </w:t>
      </w:r>
      <w:r w:rsidRPr="002A3239">
        <w:rPr>
          <w:rStyle w:val="normaltextrun"/>
          <w:color w:val="002B5F"/>
          <w:lang w:val="en-GB"/>
        </w:rPr>
        <w:t>to support collective responses to strengthen the service</w:t>
      </w:r>
    </w:p>
    <w:p w14:paraId="599744FB" w14:textId="0F6551A3" w:rsidR="007C1603" w:rsidRPr="002A3239" w:rsidRDefault="00CC1A10" w:rsidP="007C1603">
      <w:pPr>
        <w:pStyle w:val="Bullet1"/>
        <w:rPr>
          <w:rStyle w:val="normaltextrun"/>
          <w:lang w:val="en-GB"/>
        </w:rPr>
      </w:pPr>
      <w:r w:rsidRPr="002A3239">
        <w:rPr>
          <w:lang w:val="en-GB"/>
        </w:rPr>
        <w:t xml:space="preserve">review of the exit codes and their use to ensure </w:t>
      </w:r>
      <w:r w:rsidR="00BB6BD2" w:rsidRPr="002A3239">
        <w:rPr>
          <w:lang w:val="en-GB"/>
        </w:rPr>
        <w:t>q</w:t>
      </w:r>
      <w:r w:rsidRPr="002A3239">
        <w:rPr>
          <w:lang w:val="en-GB"/>
        </w:rPr>
        <w:t xml:space="preserve">uality data </w:t>
      </w:r>
      <w:r w:rsidR="00BB6BD2" w:rsidRPr="002A3239">
        <w:rPr>
          <w:lang w:val="en-GB"/>
        </w:rPr>
        <w:t>to be able to assess t</w:t>
      </w:r>
      <w:r w:rsidRPr="002A3239">
        <w:rPr>
          <w:lang w:val="en-GB"/>
        </w:rPr>
        <w:t xml:space="preserve">he extent of early exits and their implications for the service.   </w:t>
      </w:r>
    </w:p>
    <w:p w14:paraId="0028D9F4" w14:textId="597A190F" w:rsidR="006A556C" w:rsidRPr="002A3239" w:rsidRDefault="006A556C" w:rsidP="006A556C">
      <w:pPr>
        <w:rPr>
          <w:rStyle w:val="normaltextrun"/>
          <w:color w:val="002B5F"/>
          <w:lang w:val="en-GB"/>
        </w:rPr>
      </w:pPr>
      <w:r w:rsidRPr="002A3239">
        <w:rPr>
          <w:rStyle w:val="normaltextrun"/>
          <w:color w:val="002B5F"/>
          <w:lang w:val="en-GB"/>
        </w:rPr>
        <w:t xml:space="preserve">The service </w:t>
      </w:r>
      <w:r w:rsidR="00A16FD3" w:rsidRPr="002A3239">
        <w:rPr>
          <w:rStyle w:val="normaltextrun"/>
          <w:color w:val="002B5F"/>
          <w:lang w:val="en-GB"/>
        </w:rPr>
        <w:t>helped</w:t>
      </w:r>
      <w:r w:rsidR="006936B0" w:rsidRPr="002A3239">
        <w:rPr>
          <w:rFonts w:eastAsia="Guardian TextEgyp"/>
          <w:color w:val="002B5F"/>
          <w:lang w:val="en-GB"/>
        </w:rPr>
        <w:t xml:space="preserve"> </w:t>
      </w:r>
      <w:r w:rsidR="007872E1" w:rsidRPr="002A3239">
        <w:rPr>
          <w:rFonts w:eastAsia="Guardian TextEgyp"/>
          <w:color w:val="002B5F"/>
          <w:lang w:val="en-GB"/>
        </w:rPr>
        <w:t>participants</w:t>
      </w:r>
      <w:r w:rsidR="006936B0" w:rsidRPr="002A3239">
        <w:rPr>
          <w:rFonts w:eastAsia="Guardian TextEgyp"/>
          <w:color w:val="002B5F"/>
          <w:lang w:val="en-GB"/>
        </w:rPr>
        <w:t xml:space="preserve"> </w:t>
      </w:r>
      <w:r w:rsidR="006936B0" w:rsidRPr="002A3239">
        <w:rPr>
          <w:rFonts w:eastAsia="Guardian TextEgyp" w:cs="Calibri"/>
          <w:color w:val="002B5F"/>
          <w:lang w:val="en-GB"/>
        </w:rPr>
        <w:t xml:space="preserve">develop non-creative skills to </w:t>
      </w:r>
      <w:r w:rsidR="002123C5" w:rsidRPr="002A3239">
        <w:rPr>
          <w:rFonts w:eastAsia="Guardian TextEgyp" w:cs="Calibri"/>
          <w:color w:val="002B5F"/>
          <w:lang w:val="en-GB"/>
        </w:rPr>
        <w:t>work towards being</w:t>
      </w:r>
      <w:r w:rsidR="006936B0" w:rsidRPr="002A3239">
        <w:rPr>
          <w:rFonts w:eastAsia="Guardian TextEgyp" w:cs="Calibri"/>
          <w:color w:val="002B5F"/>
          <w:lang w:val="en-GB"/>
        </w:rPr>
        <w:t xml:space="preserve"> financially sustainable in their chosen creative field. </w:t>
      </w:r>
      <w:r w:rsidR="00A16FD3" w:rsidRPr="002A3239">
        <w:rPr>
          <w:rFonts w:eastAsia="Guardian TextEgyp" w:cs="Calibri"/>
          <w:color w:val="002B5F"/>
          <w:lang w:val="en-GB"/>
        </w:rPr>
        <w:t xml:space="preserve">Participants interviewed </w:t>
      </w:r>
      <w:r w:rsidR="002123C5" w:rsidRPr="002A3239">
        <w:rPr>
          <w:rFonts w:eastAsia="Guardian TextEgyp" w:cs="Calibri"/>
          <w:color w:val="002B5F"/>
          <w:lang w:val="en-GB"/>
        </w:rPr>
        <w:t>noted the following non-creative skills, including</w:t>
      </w:r>
      <w:r w:rsidR="00A16FD3" w:rsidRPr="002A3239">
        <w:rPr>
          <w:rFonts w:eastAsia="Guardian TextEgyp" w:cs="Calibri"/>
          <w:color w:val="002B5F"/>
          <w:lang w:val="en-GB"/>
        </w:rPr>
        <w:t xml:space="preserve"> a creative career plan, new networks to source new opportunities</w:t>
      </w:r>
      <w:r w:rsidR="00C25633">
        <w:rPr>
          <w:rFonts w:eastAsia="Guardian TextEgyp" w:cs="Calibri"/>
          <w:color w:val="002B5F"/>
          <w:lang w:val="en-GB"/>
        </w:rPr>
        <w:t>,</w:t>
      </w:r>
      <w:r w:rsidR="00A16FD3" w:rsidRPr="002A3239">
        <w:rPr>
          <w:rFonts w:eastAsia="Guardian TextEgyp" w:cs="Calibri"/>
          <w:color w:val="002B5F"/>
          <w:lang w:val="en-GB"/>
        </w:rPr>
        <w:t xml:space="preserve"> and </w:t>
      </w:r>
      <w:r w:rsidR="007872E1" w:rsidRPr="002A3239">
        <w:rPr>
          <w:rFonts w:eastAsia="Guardian TextEgyp" w:cs="Calibri"/>
          <w:color w:val="002B5F"/>
          <w:lang w:val="en-GB"/>
        </w:rPr>
        <w:t xml:space="preserve">new </w:t>
      </w:r>
      <w:r w:rsidR="00A16FD3" w:rsidRPr="002A3239">
        <w:rPr>
          <w:rFonts w:eastAsia="Guardian TextEgyp" w:cs="Calibri"/>
          <w:color w:val="002B5F"/>
          <w:lang w:val="en-GB"/>
        </w:rPr>
        <w:t xml:space="preserve">business </w:t>
      </w:r>
      <w:r w:rsidR="008F2ABE" w:rsidRPr="002A3239">
        <w:rPr>
          <w:rFonts w:eastAsia="Guardian TextEgyp" w:cs="Calibri"/>
          <w:color w:val="002B5F"/>
          <w:lang w:val="en-GB"/>
        </w:rPr>
        <w:t xml:space="preserve">and finance </w:t>
      </w:r>
      <w:r w:rsidR="00A16FD3" w:rsidRPr="002A3239">
        <w:rPr>
          <w:rFonts w:eastAsia="Guardian TextEgyp" w:cs="Calibri"/>
          <w:color w:val="002B5F"/>
          <w:lang w:val="en-GB"/>
        </w:rPr>
        <w:t>skills</w:t>
      </w:r>
      <w:r w:rsidR="004F6D0C" w:rsidRPr="002A3239">
        <w:rPr>
          <w:rFonts w:eastAsia="Guardian TextEgyp" w:cs="Calibri"/>
          <w:color w:val="002B5F"/>
          <w:lang w:val="en-GB"/>
        </w:rPr>
        <w:t>. Critically, the services built participants</w:t>
      </w:r>
      <w:r w:rsidR="00497F08" w:rsidRPr="002A3239">
        <w:rPr>
          <w:rFonts w:eastAsia="Guardian TextEgyp" w:cs="Calibri"/>
          <w:color w:val="002B5F"/>
          <w:lang w:val="en-GB"/>
        </w:rPr>
        <w:t>'</w:t>
      </w:r>
      <w:r w:rsidR="004F6D0C" w:rsidRPr="002A3239">
        <w:rPr>
          <w:rFonts w:eastAsia="Guardian TextEgyp" w:cs="Calibri"/>
          <w:color w:val="002B5F"/>
          <w:lang w:val="en-GB"/>
        </w:rPr>
        <w:t xml:space="preserve"> confidence and self-belief they could </w:t>
      </w:r>
      <w:r w:rsidR="00497F08" w:rsidRPr="002A3239">
        <w:rPr>
          <w:rFonts w:eastAsia="Guardian TextEgyp" w:cs="Calibri"/>
          <w:color w:val="002B5F"/>
          <w:lang w:val="en-GB"/>
        </w:rPr>
        <w:t>develop</w:t>
      </w:r>
      <w:r w:rsidR="004F6D0C" w:rsidRPr="002A3239">
        <w:rPr>
          <w:rFonts w:eastAsia="Guardian TextEgyp" w:cs="Calibri"/>
          <w:color w:val="002B5F"/>
          <w:lang w:val="en-GB"/>
        </w:rPr>
        <w:t xml:space="preserve"> a </w:t>
      </w:r>
      <w:r w:rsidR="00497F08" w:rsidRPr="002A3239">
        <w:rPr>
          <w:rFonts w:eastAsia="Guardian TextEgyp" w:cs="Calibri"/>
          <w:color w:val="002B5F"/>
          <w:lang w:val="en-GB"/>
        </w:rPr>
        <w:t>sustained creative career. Some evidence exists that longer-term outcomes</w:t>
      </w:r>
      <w:r w:rsidR="00494642" w:rsidRPr="002A3239">
        <w:rPr>
          <w:rFonts w:eastAsia="Guardian TextEgyp" w:cs="Calibri"/>
          <w:color w:val="002B5F"/>
          <w:lang w:val="en-GB"/>
        </w:rPr>
        <w:t xml:space="preserve"> of increased incomes and fewer clients requiring financial support from Work and Income are starting to </w:t>
      </w:r>
      <w:r w:rsidR="00497F08" w:rsidRPr="002A3239">
        <w:rPr>
          <w:rFonts w:eastAsia="Guardian TextEgyp" w:cs="Calibri"/>
          <w:color w:val="002B5F"/>
          <w:lang w:val="en-GB"/>
        </w:rPr>
        <w:t>emerg</w:t>
      </w:r>
      <w:r w:rsidR="00494642" w:rsidRPr="002A3239">
        <w:rPr>
          <w:rFonts w:eastAsia="Guardian TextEgyp" w:cs="Calibri"/>
          <w:color w:val="002B5F"/>
          <w:lang w:val="en-GB"/>
        </w:rPr>
        <w:t>e</w:t>
      </w:r>
      <w:r w:rsidR="00497F08" w:rsidRPr="002A3239">
        <w:rPr>
          <w:rFonts w:eastAsia="Guardian TextEgyp" w:cs="Calibri"/>
          <w:color w:val="002B5F"/>
          <w:lang w:val="en-GB"/>
        </w:rPr>
        <w:t xml:space="preserve">. </w:t>
      </w:r>
      <w:r w:rsidR="00A16FD3" w:rsidRPr="002A3239">
        <w:rPr>
          <w:rFonts w:eastAsia="Guardian TextEgyp" w:cs="Calibri"/>
          <w:color w:val="002B5F"/>
          <w:lang w:val="en-GB"/>
        </w:rPr>
        <w:t xml:space="preserve"> </w:t>
      </w:r>
    </w:p>
    <w:p w14:paraId="7B758576" w14:textId="21909FF4" w:rsidR="006A556C" w:rsidRPr="002A3239" w:rsidRDefault="001922C3" w:rsidP="00A27587">
      <w:pPr>
        <w:rPr>
          <w:lang w:val="en-GB"/>
        </w:rPr>
      </w:pPr>
      <w:r w:rsidRPr="002A3239">
        <w:rPr>
          <w:lang w:val="en-GB"/>
        </w:rPr>
        <w:t xml:space="preserve">While the qualitative </w:t>
      </w:r>
      <w:r w:rsidR="005A049F" w:rsidRPr="002A3239">
        <w:rPr>
          <w:lang w:val="en-GB"/>
        </w:rPr>
        <w:t xml:space="preserve">evaluation demonstrates positive </w:t>
      </w:r>
      <w:r w:rsidR="00E266F8" w:rsidRPr="002A3239">
        <w:rPr>
          <w:lang w:val="en-GB"/>
        </w:rPr>
        <w:t>progress, these findings would benefit from quantitative research to assess whether longer</w:t>
      </w:r>
      <w:r w:rsidR="00864748" w:rsidRPr="002A3239">
        <w:rPr>
          <w:lang w:val="en-GB"/>
        </w:rPr>
        <w:t>-</w:t>
      </w:r>
      <w:r w:rsidR="00E266F8" w:rsidRPr="002A3239">
        <w:rPr>
          <w:lang w:val="en-GB"/>
        </w:rPr>
        <w:t xml:space="preserve">term outcomes </w:t>
      </w:r>
      <w:r w:rsidR="00864748" w:rsidRPr="002A3239">
        <w:rPr>
          <w:lang w:val="en-GB"/>
        </w:rPr>
        <w:t xml:space="preserve">of a sustained creative career and improved incomes are </w:t>
      </w:r>
      <w:r w:rsidR="00216084" w:rsidRPr="002A3239">
        <w:rPr>
          <w:lang w:val="en-GB"/>
        </w:rPr>
        <w:t>being</w:t>
      </w:r>
      <w:r w:rsidR="00864748" w:rsidRPr="002A3239">
        <w:rPr>
          <w:lang w:val="en-GB"/>
        </w:rPr>
        <w:t xml:space="preserve"> realised. </w:t>
      </w:r>
      <w:r w:rsidR="00E266F8" w:rsidRPr="002A3239">
        <w:rPr>
          <w:lang w:val="en-GB"/>
        </w:rPr>
        <w:t xml:space="preserve"> </w:t>
      </w:r>
    </w:p>
    <w:p w14:paraId="7ECDB664" w14:textId="21E6456D" w:rsidR="0078546C" w:rsidRPr="002A3239" w:rsidRDefault="00B5628C" w:rsidP="00192345">
      <w:pPr>
        <w:pStyle w:val="Heading1"/>
        <w:rPr>
          <w:lang w:val="en-GB"/>
        </w:rPr>
      </w:pPr>
      <w:bookmarkStart w:id="13" w:name="_Toc136248136"/>
      <w:r w:rsidRPr="002A3239">
        <w:rPr>
          <w:lang w:val="en-GB"/>
        </w:rPr>
        <w:t>References</w:t>
      </w:r>
      <w:bookmarkEnd w:id="13"/>
    </w:p>
    <w:p w14:paraId="291D3761" w14:textId="1D4D3917" w:rsidR="00E01820" w:rsidRPr="00AC32CA" w:rsidRDefault="00E01820" w:rsidP="00E01820">
      <w:pPr>
        <w:rPr>
          <w:rFonts w:asciiTheme="minorHAnsi" w:hAnsiTheme="minorHAnsi" w:cs="Open Sans"/>
          <w:shd w:val="clear" w:color="auto" w:fill="FFFFFF"/>
        </w:rPr>
      </w:pPr>
      <w:r w:rsidRPr="00AC32CA">
        <w:rPr>
          <w:rFonts w:asciiTheme="minorHAnsi" w:hAnsiTheme="minorHAnsi" w:cs="Open Sans"/>
          <w:shd w:val="clear" w:color="auto" w:fill="FFFFFF"/>
        </w:rPr>
        <w:t>Airini, Anae M., Mila-Schaaf K., Coxon E., Mara D., &amp; Sanga K. (2010).</w:t>
      </w:r>
      <w:r w:rsidRPr="00AC32CA">
        <w:rPr>
          <w:rStyle w:val="apple-converted-space"/>
          <w:rFonts w:asciiTheme="minorHAnsi" w:hAnsiTheme="minorHAnsi" w:cs="Open Sans"/>
          <w:shd w:val="clear" w:color="auto" w:fill="FFFFFF"/>
        </w:rPr>
        <w:t> </w:t>
      </w:r>
      <w:r w:rsidRPr="00AC32CA">
        <w:rPr>
          <w:rStyle w:val="Emphasis"/>
          <w:rFonts w:asciiTheme="minorHAnsi" w:hAnsiTheme="minorHAnsi" w:cs="Open Sans"/>
        </w:rPr>
        <w:t>Teu le Va: Relationships across research and policy in Pasifika education: A collective approach to knowledge generation and policy development for action towards Pasifika education success.</w:t>
      </w:r>
      <w:r w:rsidRPr="00AC32CA">
        <w:rPr>
          <w:rFonts w:asciiTheme="minorHAnsi" w:hAnsiTheme="minorHAnsi" w:cs="Open Sans"/>
          <w:shd w:val="clear" w:color="auto" w:fill="FFFFFF"/>
        </w:rPr>
        <w:t xml:space="preserve"> Ministry of Education.</w:t>
      </w:r>
    </w:p>
    <w:p w14:paraId="10C8DC06" w14:textId="5D7895F7" w:rsidR="00D928FD" w:rsidRPr="002A3239" w:rsidRDefault="00D928FD" w:rsidP="0087697F">
      <w:pPr>
        <w:rPr>
          <w:lang w:val="en-GB"/>
        </w:rPr>
      </w:pPr>
      <w:r w:rsidRPr="002A3239">
        <w:rPr>
          <w:lang w:val="en-GB"/>
        </w:rPr>
        <w:t xml:space="preserve">Litmus. (2022). </w:t>
      </w:r>
      <w:r w:rsidRPr="002A3239">
        <w:rPr>
          <w:i/>
          <w:iCs/>
          <w:lang w:val="en-GB"/>
        </w:rPr>
        <w:t xml:space="preserve">The </w:t>
      </w:r>
      <w:r w:rsidR="009340D3">
        <w:rPr>
          <w:i/>
          <w:iCs/>
          <w:lang w:val="en-GB"/>
        </w:rPr>
        <w:t>c</w:t>
      </w:r>
      <w:r w:rsidRPr="002A3239">
        <w:rPr>
          <w:i/>
          <w:iCs/>
          <w:lang w:val="en-GB"/>
        </w:rPr>
        <w:t xml:space="preserve">reative </w:t>
      </w:r>
      <w:r w:rsidR="009340D3">
        <w:rPr>
          <w:i/>
          <w:iCs/>
          <w:lang w:val="en-GB"/>
        </w:rPr>
        <w:t>c</w:t>
      </w:r>
      <w:r w:rsidRPr="002A3239">
        <w:rPr>
          <w:i/>
          <w:iCs/>
          <w:lang w:val="en-GB"/>
        </w:rPr>
        <w:t xml:space="preserve">areers </w:t>
      </w:r>
      <w:r w:rsidR="009340D3">
        <w:rPr>
          <w:i/>
          <w:iCs/>
          <w:lang w:val="en-GB"/>
        </w:rPr>
        <w:t>s</w:t>
      </w:r>
      <w:r w:rsidRPr="002A3239">
        <w:rPr>
          <w:i/>
          <w:iCs/>
          <w:lang w:val="en-GB"/>
        </w:rPr>
        <w:t xml:space="preserve">ervice </w:t>
      </w:r>
      <w:r w:rsidR="009340D3">
        <w:rPr>
          <w:i/>
          <w:iCs/>
          <w:lang w:val="en-GB"/>
        </w:rPr>
        <w:t>p</w:t>
      </w:r>
      <w:r w:rsidRPr="002A3239">
        <w:rPr>
          <w:i/>
          <w:iCs/>
          <w:lang w:val="en-GB"/>
        </w:rPr>
        <w:t xml:space="preserve">ilot </w:t>
      </w:r>
      <w:r w:rsidR="009340D3">
        <w:rPr>
          <w:i/>
          <w:iCs/>
          <w:lang w:val="en-GB"/>
        </w:rPr>
        <w:t>e</w:t>
      </w:r>
      <w:r w:rsidRPr="002A3239">
        <w:rPr>
          <w:i/>
          <w:iCs/>
          <w:lang w:val="en-GB"/>
        </w:rPr>
        <w:t xml:space="preserve">valuation </w:t>
      </w:r>
      <w:r w:rsidR="009340D3">
        <w:rPr>
          <w:i/>
          <w:iCs/>
          <w:lang w:val="en-GB"/>
        </w:rPr>
        <w:t>p</w:t>
      </w:r>
      <w:r w:rsidRPr="002A3239">
        <w:rPr>
          <w:i/>
          <w:iCs/>
          <w:lang w:val="en-GB"/>
        </w:rPr>
        <w:t>lan</w:t>
      </w:r>
      <w:r w:rsidRPr="002A3239">
        <w:rPr>
          <w:lang w:val="en-GB"/>
        </w:rPr>
        <w:t xml:space="preserve">. </w:t>
      </w:r>
    </w:p>
    <w:p w14:paraId="03B1E100" w14:textId="4DBEF31D" w:rsidR="00376695" w:rsidRDefault="00376695" w:rsidP="0087697F">
      <w:pPr>
        <w:rPr>
          <w:lang w:val="en-GB"/>
        </w:rPr>
      </w:pPr>
      <w:r w:rsidRPr="002A3239">
        <w:rPr>
          <w:lang w:val="en-GB"/>
        </w:rPr>
        <w:t>Manatū Tonga Ministry for Culture and Heritage</w:t>
      </w:r>
      <w:r w:rsidR="00466FAB">
        <w:rPr>
          <w:lang w:val="en-GB"/>
        </w:rPr>
        <w:t xml:space="preserve"> &amp;</w:t>
      </w:r>
      <w:r w:rsidRPr="002A3239">
        <w:rPr>
          <w:lang w:val="en-GB"/>
        </w:rPr>
        <w:t xml:space="preserve"> Ministry of Social Development. (2020). </w:t>
      </w:r>
      <w:r w:rsidRPr="002A3239">
        <w:rPr>
          <w:i/>
          <w:iCs/>
          <w:lang w:val="en-GB"/>
        </w:rPr>
        <w:t xml:space="preserve">Support for </w:t>
      </w:r>
      <w:r w:rsidR="009340D3">
        <w:rPr>
          <w:i/>
          <w:iCs/>
          <w:lang w:val="en-GB"/>
        </w:rPr>
        <w:t>c</w:t>
      </w:r>
      <w:r w:rsidRPr="002A3239">
        <w:rPr>
          <w:i/>
          <w:iCs/>
          <w:lang w:val="en-GB"/>
        </w:rPr>
        <w:t xml:space="preserve">reative </w:t>
      </w:r>
      <w:r w:rsidR="009340D3">
        <w:rPr>
          <w:i/>
          <w:iCs/>
          <w:lang w:val="en-GB"/>
        </w:rPr>
        <w:t>h</w:t>
      </w:r>
      <w:r w:rsidRPr="002A3239">
        <w:rPr>
          <w:i/>
          <w:iCs/>
          <w:lang w:val="en-GB"/>
        </w:rPr>
        <w:t xml:space="preserve">ui </w:t>
      </w:r>
      <w:r w:rsidR="009340D3">
        <w:rPr>
          <w:i/>
          <w:iCs/>
          <w:lang w:val="en-GB"/>
        </w:rPr>
        <w:t>o</w:t>
      </w:r>
      <w:r w:rsidRPr="002A3239">
        <w:rPr>
          <w:i/>
          <w:iCs/>
          <w:lang w:val="en-GB"/>
        </w:rPr>
        <w:t xml:space="preserve">utcomes: </w:t>
      </w:r>
      <w:r w:rsidR="009340D3">
        <w:rPr>
          <w:i/>
          <w:iCs/>
          <w:lang w:val="en-GB"/>
        </w:rPr>
        <w:t>T</w:t>
      </w:r>
      <w:r w:rsidRPr="002A3239">
        <w:rPr>
          <w:i/>
          <w:iCs/>
          <w:lang w:val="en-GB"/>
        </w:rPr>
        <w:t>hemes and selected discussion topics</w:t>
      </w:r>
      <w:r w:rsidR="001C0167" w:rsidRPr="002A3239">
        <w:rPr>
          <w:lang w:val="en-GB"/>
        </w:rPr>
        <w:t xml:space="preserve">, DRAFT version 4. </w:t>
      </w:r>
    </w:p>
    <w:p w14:paraId="54DF4660" w14:textId="7F95AA4D" w:rsidR="00E01820" w:rsidRPr="002A3239" w:rsidRDefault="00E01820" w:rsidP="002A3239">
      <w:pPr>
        <w:pStyle w:val="FootnoteText"/>
        <w:spacing w:before="220" w:after="220" w:line="260" w:lineRule="exact"/>
        <w:rPr>
          <w:i/>
          <w:iCs/>
          <w:sz w:val="21"/>
          <w:szCs w:val="21"/>
          <w:lang w:val="mi-NZ"/>
        </w:rPr>
      </w:pPr>
      <w:r w:rsidRPr="002A3239">
        <w:rPr>
          <w:sz w:val="21"/>
          <w:szCs w:val="21"/>
          <w:lang w:val="mi-NZ"/>
        </w:rPr>
        <w:t xml:space="preserve">Manatū Taonga Ministry </w:t>
      </w:r>
      <w:r w:rsidR="000E03FF">
        <w:rPr>
          <w:sz w:val="21"/>
          <w:szCs w:val="21"/>
          <w:lang w:val="mi-NZ"/>
        </w:rPr>
        <w:t>for</w:t>
      </w:r>
      <w:r w:rsidRPr="002A3239">
        <w:rPr>
          <w:sz w:val="21"/>
          <w:szCs w:val="21"/>
          <w:lang w:val="mi-NZ"/>
        </w:rPr>
        <w:t xml:space="preserve"> Culture and Heritage. (2021). </w:t>
      </w:r>
      <w:r w:rsidRPr="002A3239">
        <w:rPr>
          <w:i/>
          <w:iCs/>
          <w:sz w:val="21"/>
          <w:szCs w:val="21"/>
        </w:rPr>
        <w:t xml:space="preserve">COVID-19 </w:t>
      </w:r>
      <w:r w:rsidR="009340D3">
        <w:rPr>
          <w:i/>
          <w:iCs/>
          <w:sz w:val="21"/>
          <w:szCs w:val="21"/>
        </w:rPr>
        <w:t>r</w:t>
      </w:r>
      <w:r w:rsidRPr="002A3239">
        <w:rPr>
          <w:i/>
          <w:iCs/>
          <w:sz w:val="21"/>
          <w:szCs w:val="21"/>
        </w:rPr>
        <w:t xml:space="preserve">esponse </w:t>
      </w:r>
      <w:r w:rsidR="009340D3">
        <w:rPr>
          <w:i/>
          <w:iCs/>
          <w:sz w:val="21"/>
          <w:szCs w:val="21"/>
        </w:rPr>
        <w:t>i</w:t>
      </w:r>
      <w:r w:rsidRPr="002A3239">
        <w:rPr>
          <w:i/>
          <w:iCs/>
          <w:sz w:val="21"/>
          <w:szCs w:val="21"/>
        </w:rPr>
        <w:t xml:space="preserve">mpacts </w:t>
      </w:r>
      <w:r w:rsidR="009340D3">
        <w:rPr>
          <w:i/>
          <w:iCs/>
          <w:sz w:val="21"/>
          <w:szCs w:val="21"/>
        </w:rPr>
        <w:t>r</w:t>
      </w:r>
      <w:r w:rsidRPr="002A3239">
        <w:rPr>
          <w:i/>
          <w:iCs/>
          <w:sz w:val="21"/>
          <w:szCs w:val="21"/>
        </w:rPr>
        <w:t xml:space="preserve">eport 2020/21 </w:t>
      </w:r>
      <w:r w:rsidR="009340D3">
        <w:rPr>
          <w:i/>
          <w:iCs/>
          <w:sz w:val="21"/>
          <w:szCs w:val="21"/>
        </w:rPr>
        <w:t>s</w:t>
      </w:r>
      <w:r w:rsidRPr="002A3239">
        <w:rPr>
          <w:i/>
          <w:iCs/>
          <w:sz w:val="21"/>
          <w:szCs w:val="21"/>
        </w:rPr>
        <w:t>ummary.</w:t>
      </w:r>
    </w:p>
    <w:p w14:paraId="369B3BBE" w14:textId="5159864F" w:rsidR="00192345" w:rsidRPr="00AC32CA" w:rsidRDefault="00192345" w:rsidP="0087697F">
      <w:pPr>
        <w:rPr>
          <w:lang w:val="en-GB"/>
        </w:rPr>
      </w:pPr>
      <w:r w:rsidRPr="002A3239">
        <w:rPr>
          <w:lang w:val="en-GB"/>
        </w:rPr>
        <w:t>Ministry of Social Development. (202</w:t>
      </w:r>
      <w:r w:rsidR="002B2310" w:rsidRPr="002A3239">
        <w:rPr>
          <w:lang w:val="en-GB"/>
        </w:rPr>
        <w:t>1</w:t>
      </w:r>
      <w:r w:rsidRPr="002A3239">
        <w:rPr>
          <w:lang w:val="en-GB"/>
        </w:rPr>
        <w:t xml:space="preserve">). </w:t>
      </w:r>
      <w:r w:rsidR="00C67E92" w:rsidRPr="002A3239">
        <w:rPr>
          <w:i/>
          <w:iCs/>
          <w:lang w:val="en-GB"/>
        </w:rPr>
        <w:t xml:space="preserve">Creative </w:t>
      </w:r>
      <w:r w:rsidR="009340D3">
        <w:rPr>
          <w:i/>
          <w:iCs/>
          <w:lang w:val="en-GB"/>
        </w:rPr>
        <w:t>c</w:t>
      </w:r>
      <w:r w:rsidR="00C67E92" w:rsidRPr="00AC32CA">
        <w:rPr>
          <w:i/>
          <w:iCs/>
          <w:lang w:val="en-GB"/>
        </w:rPr>
        <w:t xml:space="preserve">areers, </w:t>
      </w:r>
      <w:r w:rsidR="009340D3">
        <w:rPr>
          <w:i/>
          <w:iCs/>
          <w:lang w:val="en-GB"/>
        </w:rPr>
        <w:t>s</w:t>
      </w:r>
      <w:r w:rsidR="00C67E92" w:rsidRPr="00AC32CA">
        <w:rPr>
          <w:i/>
          <w:iCs/>
          <w:lang w:val="en-GB"/>
        </w:rPr>
        <w:t xml:space="preserve">upporting NZ </w:t>
      </w:r>
      <w:r w:rsidR="009340D3">
        <w:rPr>
          <w:i/>
          <w:iCs/>
          <w:lang w:val="en-GB"/>
        </w:rPr>
        <w:t>c</w:t>
      </w:r>
      <w:r w:rsidR="00C67E92" w:rsidRPr="00AC32CA">
        <w:rPr>
          <w:i/>
          <w:iCs/>
          <w:lang w:val="en-GB"/>
        </w:rPr>
        <w:t xml:space="preserve">reatives: Service </w:t>
      </w:r>
      <w:r w:rsidR="009340D3">
        <w:rPr>
          <w:i/>
          <w:iCs/>
          <w:lang w:val="en-GB"/>
        </w:rPr>
        <w:t>g</w:t>
      </w:r>
      <w:r w:rsidR="00C67E92" w:rsidRPr="00AC32CA">
        <w:rPr>
          <w:i/>
          <w:iCs/>
          <w:lang w:val="en-GB"/>
        </w:rPr>
        <w:t>uidelines</w:t>
      </w:r>
      <w:r w:rsidR="00C67E92" w:rsidRPr="00AC32CA">
        <w:rPr>
          <w:lang w:val="en-GB"/>
        </w:rPr>
        <w:t xml:space="preserve"> </w:t>
      </w:r>
      <w:r w:rsidR="009340D3">
        <w:rPr>
          <w:i/>
          <w:iCs/>
          <w:lang w:val="en-GB"/>
        </w:rPr>
        <w:t>v</w:t>
      </w:r>
      <w:r w:rsidR="00C67E92" w:rsidRPr="00AC32CA">
        <w:rPr>
          <w:i/>
          <w:iCs/>
          <w:lang w:val="en-GB"/>
        </w:rPr>
        <w:t>ersion 1.</w:t>
      </w:r>
      <w:r w:rsidR="00C2519F" w:rsidRPr="00AC32CA">
        <w:rPr>
          <w:i/>
          <w:iCs/>
          <w:lang w:val="en-GB"/>
        </w:rPr>
        <w:t>1</w:t>
      </w:r>
      <w:r w:rsidR="00C2519F" w:rsidRPr="00AC32CA">
        <w:rPr>
          <w:lang w:val="en-GB"/>
        </w:rPr>
        <w:t xml:space="preserve">. </w:t>
      </w:r>
    </w:p>
    <w:p w14:paraId="6BA920A3" w14:textId="1014EF2D" w:rsidR="005A7929" w:rsidRDefault="009C1D5D" w:rsidP="00687CE0">
      <w:pPr>
        <w:rPr>
          <w:lang w:val="en-GB"/>
        </w:rPr>
      </w:pPr>
      <w:r w:rsidRPr="00AC32CA">
        <w:rPr>
          <w:lang w:val="en-GB"/>
        </w:rPr>
        <w:t>Ministry</w:t>
      </w:r>
      <w:r w:rsidR="005A7929" w:rsidRPr="00AC32CA">
        <w:rPr>
          <w:lang w:val="en-GB"/>
        </w:rPr>
        <w:t xml:space="preserve"> of Social Development</w:t>
      </w:r>
      <w:r w:rsidR="000C0E4D" w:rsidRPr="00AC32CA">
        <w:rPr>
          <w:lang w:val="en-GB"/>
        </w:rPr>
        <w:t>. (</w:t>
      </w:r>
      <w:r w:rsidR="00466FAB">
        <w:rPr>
          <w:lang w:val="en-GB"/>
        </w:rPr>
        <w:t>n.d.</w:t>
      </w:r>
      <w:r w:rsidR="000C0E4D" w:rsidRPr="00AC32CA">
        <w:rPr>
          <w:lang w:val="en-GB"/>
        </w:rPr>
        <w:t xml:space="preserve">). </w:t>
      </w:r>
      <w:r w:rsidR="000C0E4D" w:rsidRPr="00AC32CA">
        <w:rPr>
          <w:i/>
          <w:iCs/>
          <w:lang w:val="en-GB"/>
        </w:rPr>
        <w:t xml:space="preserve">PACE </w:t>
      </w:r>
      <w:r w:rsidR="009340D3">
        <w:rPr>
          <w:i/>
          <w:iCs/>
          <w:lang w:val="en-GB"/>
        </w:rPr>
        <w:t>i</w:t>
      </w:r>
      <w:r w:rsidR="000C0E4D" w:rsidRPr="00AC32CA">
        <w:rPr>
          <w:i/>
          <w:iCs/>
          <w:lang w:val="en-GB"/>
        </w:rPr>
        <w:t xml:space="preserve">nsights – Career </w:t>
      </w:r>
      <w:r w:rsidR="009340D3">
        <w:rPr>
          <w:i/>
          <w:iCs/>
          <w:lang w:val="en-GB"/>
        </w:rPr>
        <w:t>s</w:t>
      </w:r>
      <w:r w:rsidR="000C0E4D" w:rsidRPr="00AC32CA">
        <w:rPr>
          <w:i/>
          <w:iCs/>
          <w:lang w:val="en-GB"/>
        </w:rPr>
        <w:t xml:space="preserve">upport for </w:t>
      </w:r>
      <w:r w:rsidR="009340D3">
        <w:rPr>
          <w:i/>
          <w:iCs/>
          <w:lang w:val="en-GB"/>
        </w:rPr>
        <w:t>c</w:t>
      </w:r>
      <w:r w:rsidR="000C0E4D" w:rsidRPr="00AC32CA">
        <w:rPr>
          <w:i/>
          <w:iCs/>
          <w:lang w:val="en-GB"/>
        </w:rPr>
        <w:t>reatives</w:t>
      </w:r>
      <w:r w:rsidR="000C0E4D" w:rsidRPr="00AC32CA">
        <w:rPr>
          <w:lang w:val="en-GB"/>
        </w:rPr>
        <w:t xml:space="preserve">. </w:t>
      </w:r>
    </w:p>
    <w:p w14:paraId="57224423" w14:textId="1F4A8457" w:rsidR="00687CE0" w:rsidRPr="00AC32CA" w:rsidRDefault="00687CE0" w:rsidP="00AC32CA">
      <w:pPr>
        <w:pStyle w:val="FootnoteText"/>
        <w:spacing w:before="220" w:after="220" w:line="260" w:lineRule="exact"/>
        <w:rPr>
          <w:rFonts w:asciiTheme="minorHAnsi" w:hAnsiTheme="minorHAnsi"/>
          <w:lang w:val="en-NZ"/>
        </w:rPr>
      </w:pPr>
      <w:r w:rsidRPr="00AC32CA">
        <w:rPr>
          <w:rFonts w:asciiTheme="minorHAnsi" w:hAnsiTheme="minorHAnsi"/>
          <w:sz w:val="21"/>
          <w:szCs w:val="21"/>
          <w:lang w:val="en-NZ"/>
        </w:rPr>
        <w:t xml:space="preserve">Patton, MQ. (2002). Qualitative </w:t>
      </w:r>
      <w:r w:rsidR="009340D3">
        <w:rPr>
          <w:rFonts w:asciiTheme="minorHAnsi" w:hAnsiTheme="minorHAnsi"/>
          <w:sz w:val="21"/>
          <w:szCs w:val="21"/>
          <w:lang w:val="en-NZ"/>
        </w:rPr>
        <w:t>r</w:t>
      </w:r>
      <w:r w:rsidRPr="00AC32CA">
        <w:rPr>
          <w:rFonts w:asciiTheme="minorHAnsi" w:hAnsiTheme="minorHAnsi"/>
          <w:sz w:val="21"/>
          <w:szCs w:val="21"/>
          <w:lang w:val="en-NZ"/>
        </w:rPr>
        <w:t xml:space="preserve">esearch and </w:t>
      </w:r>
      <w:r w:rsidR="009340D3">
        <w:rPr>
          <w:rFonts w:asciiTheme="minorHAnsi" w:hAnsiTheme="minorHAnsi"/>
          <w:sz w:val="21"/>
          <w:szCs w:val="21"/>
          <w:lang w:val="en-NZ"/>
        </w:rPr>
        <w:t>e</w:t>
      </w:r>
      <w:r w:rsidRPr="00AC32CA">
        <w:rPr>
          <w:rFonts w:asciiTheme="minorHAnsi" w:hAnsiTheme="minorHAnsi"/>
          <w:sz w:val="21"/>
          <w:szCs w:val="21"/>
          <w:lang w:val="en-NZ"/>
        </w:rPr>
        <w:t>valuation</w:t>
      </w:r>
      <w:r>
        <w:rPr>
          <w:rFonts w:asciiTheme="minorHAnsi" w:hAnsiTheme="minorHAnsi"/>
          <w:sz w:val="21"/>
          <w:szCs w:val="21"/>
          <w:lang w:val="en-NZ"/>
        </w:rPr>
        <w:t xml:space="preserve"> (</w:t>
      </w:r>
      <w:r w:rsidRPr="00AC32CA">
        <w:rPr>
          <w:rFonts w:asciiTheme="minorHAnsi" w:hAnsiTheme="minorHAnsi"/>
          <w:sz w:val="21"/>
          <w:szCs w:val="21"/>
          <w:lang w:val="en-NZ"/>
        </w:rPr>
        <w:t>3rd ed.). Sage Publications.</w:t>
      </w:r>
    </w:p>
    <w:p w14:paraId="50CD2489" w14:textId="6DEB0094" w:rsidR="001C536A" w:rsidRPr="00AC32CA" w:rsidRDefault="001C536A" w:rsidP="00AC32CA">
      <w:pPr>
        <w:pStyle w:val="FootnoteText"/>
        <w:spacing w:before="220" w:after="220" w:line="260" w:lineRule="exact"/>
        <w:rPr>
          <w:rFonts w:asciiTheme="minorHAnsi" w:hAnsiTheme="minorHAnsi"/>
          <w:sz w:val="21"/>
          <w:szCs w:val="21"/>
        </w:rPr>
      </w:pPr>
      <w:r w:rsidRPr="00AC32CA">
        <w:rPr>
          <w:rFonts w:asciiTheme="minorHAnsi" w:hAnsiTheme="minorHAnsi"/>
          <w:sz w:val="21"/>
          <w:szCs w:val="21"/>
        </w:rPr>
        <w:t>Patton, M.Q. (2008). Utilization-</w:t>
      </w:r>
      <w:r w:rsidR="009340D3">
        <w:rPr>
          <w:rFonts w:asciiTheme="minorHAnsi" w:hAnsiTheme="minorHAnsi"/>
          <w:sz w:val="21"/>
          <w:szCs w:val="21"/>
        </w:rPr>
        <w:t>f</w:t>
      </w:r>
      <w:r w:rsidRPr="00AC32CA">
        <w:rPr>
          <w:rFonts w:asciiTheme="minorHAnsi" w:hAnsiTheme="minorHAnsi"/>
          <w:sz w:val="21"/>
          <w:szCs w:val="21"/>
        </w:rPr>
        <w:t>ocused evaluation</w:t>
      </w:r>
      <w:r>
        <w:rPr>
          <w:rFonts w:asciiTheme="minorHAnsi" w:hAnsiTheme="minorHAnsi"/>
          <w:sz w:val="21"/>
          <w:szCs w:val="21"/>
        </w:rPr>
        <w:t xml:space="preserve"> (</w:t>
      </w:r>
      <w:r w:rsidRPr="00AC32CA">
        <w:rPr>
          <w:rFonts w:asciiTheme="minorHAnsi" w:hAnsiTheme="minorHAnsi"/>
          <w:sz w:val="21"/>
          <w:szCs w:val="21"/>
        </w:rPr>
        <w:t>4th ed</w:t>
      </w:r>
      <w:r>
        <w:rPr>
          <w:rFonts w:asciiTheme="minorHAnsi" w:hAnsiTheme="minorHAnsi"/>
          <w:sz w:val="21"/>
          <w:szCs w:val="21"/>
        </w:rPr>
        <w:t>.)</w:t>
      </w:r>
      <w:r w:rsidRPr="00AC32CA">
        <w:rPr>
          <w:rFonts w:asciiTheme="minorHAnsi" w:hAnsiTheme="minorHAnsi"/>
          <w:sz w:val="21"/>
          <w:szCs w:val="21"/>
        </w:rPr>
        <w:t>.</w:t>
      </w:r>
      <w:r>
        <w:rPr>
          <w:rFonts w:asciiTheme="minorHAnsi" w:hAnsiTheme="minorHAnsi"/>
          <w:sz w:val="21"/>
          <w:szCs w:val="21"/>
        </w:rPr>
        <w:t xml:space="preserve"> </w:t>
      </w:r>
      <w:r w:rsidRPr="00AC32CA">
        <w:rPr>
          <w:rFonts w:asciiTheme="minorHAnsi" w:hAnsiTheme="minorHAnsi"/>
          <w:sz w:val="21"/>
          <w:szCs w:val="21"/>
        </w:rPr>
        <w:t>Sage</w:t>
      </w:r>
      <w:r>
        <w:rPr>
          <w:rFonts w:asciiTheme="minorHAnsi" w:hAnsiTheme="minorHAnsi"/>
          <w:sz w:val="21"/>
          <w:szCs w:val="21"/>
        </w:rPr>
        <w:t xml:space="preserve"> Publications</w:t>
      </w:r>
      <w:r w:rsidRPr="00AC32CA">
        <w:rPr>
          <w:rFonts w:asciiTheme="minorHAnsi" w:hAnsiTheme="minorHAnsi"/>
          <w:sz w:val="21"/>
          <w:szCs w:val="21"/>
        </w:rPr>
        <w:t>.</w:t>
      </w:r>
    </w:p>
    <w:p w14:paraId="504C7AF1" w14:textId="77777777" w:rsidR="001C536A" w:rsidRPr="00AC32CA" w:rsidRDefault="001C536A" w:rsidP="0087697F">
      <w:pPr>
        <w:rPr>
          <w:lang w:val="en-GB"/>
        </w:rPr>
      </w:pPr>
    </w:p>
    <w:p w14:paraId="2E75A75C" w14:textId="77777777" w:rsidR="00192345" w:rsidRPr="00AC32CA" w:rsidRDefault="00192345" w:rsidP="0087697F">
      <w:pPr>
        <w:rPr>
          <w:lang w:val="en-GB"/>
        </w:rPr>
      </w:pPr>
    </w:p>
    <w:p w14:paraId="08D51D81" w14:textId="77777777" w:rsidR="00572F33" w:rsidRPr="00AC32CA" w:rsidRDefault="00572F33" w:rsidP="00572F33">
      <w:pPr>
        <w:pStyle w:val="SectionHeading"/>
        <w:rPr>
          <w:lang w:val="en-GB"/>
        </w:rPr>
      </w:pPr>
      <w:r w:rsidRPr="00AC32CA">
        <w:rPr>
          <w:lang w:val="en-GB"/>
        </w:rPr>
        <w:t>Appendices</w:t>
      </w:r>
    </w:p>
    <w:p w14:paraId="08D51D82" w14:textId="77777777" w:rsidR="00572F33" w:rsidRPr="00AC32CA" w:rsidRDefault="00572F33" w:rsidP="0087697F">
      <w:pPr>
        <w:rPr>
          <w:rFonts w:asciiTheme="majorHAnsi" w:eastAsiaTheme="majorEastAsia" w:hAnsiTheme="majorHAnsi" w:cstheme="majorBidi"/>
          <w:noProof/>
          <w:spacing w:val="-26"/>
          <w:sz w:val="140"/>
          <w:szCs w:val="140"/>
          <w:lang w:val="en-GB"/>
        </w:rPr>
      </w:pPr>
      <w:r w:rsidRPr="00AC32CA">
        <w:rPr>
          <w:noProof/>
          <w:lang w:val="en-GB"/>
        </w:rPr>
        <w:drawing>
          <wp:anchor distT="0" distB="0" distL="114300" distR="114300" simplePos="0" relativeHeight="251658245" behindDoc="1" locked="0" layoutInCell="1" allowOverlap="1" wp14:anchorId="08D51D92" wp14:editId="08D51D93">
            <wp:simplePos x="0" y="0"/>
            <wp:positionH relativeFrom="column">
              <wp:posOffset>-325417</wp:posOffset>
            </wp:positionH>
            <wp:positionV relativeFrom="page">
              <wp:posOffset>7429500</wp:posOffset>
            </wp:positionV>
            <wp:extent cx="6526134" cy="2131200"/>
            <wp:effectExtent l="0" t="0" r="825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26134" cy="213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32CA">
        <w:rPr>
          <w:lang w:val="en-GB"/>
        </w:rPr>
        <w:br w:type="page"/>
      </w:r>
    </w:p>
    <w:p w14:paraId="0B41027F" w14:textId="77777777" w:rsidR="00C53B31" w:rsidRPr="00AC32CA" w:rsidRDefault="00C53B31" w:rsidP="00572F33">
      <w:pPr>
        <w:pStyle w:val="Heading1NoLine"/>
        <w:rPr>
          <w:lang w:val="en-GB"/>
        </w:rPr>
        <w:sectPr w:rsidR="00C53B31" w:rsidRPr="00AC32CA" w:rsidSect="002C6005">
          <w:headerReference w:type="even" r:id="rId29"/>
          <w:headerReference w:type="default" r:id="rId30"/>
          <w:footerReference w:type="even" r:id="rId31"/>
          <w:footerReference w:type="default" r:id="rId32"/>
          <w:headerReference w:type="first" r:id="rId33"/>
          <w:footerReference w:type="first" r:id="rId34"/>
          <w:pgSz w:w="11906" w:h="16838"/>
          <w:pgMar w:top="1134" w:right="1418" w:bottom="1843" w:left="1418" w:header="709" w:footer="340" w:gutter="0"/>
          <w:cols w:space="708"/>
          <w:docGrid w:linePitch="360"/>
        </w:sectPr>
      </w:pPr>
    </w:p>
    <w:p w14:paraId="08D51D83" w14:textId="3CF98C1E" w:rsidR="00572F33" w:rsidRPr="00AC32CA" w:rsidRDefault="00C53B31" w:rsidP="00572F33">
      <w:pPr>
        <w:pStyle w:val="Heading1NoLine"/>
        <w:rPr>
          <w:lang w:val="en-GB"/>
        </w:rPr>
      </w:pPr>
      <w:bookmarkStart w:id="14" w:name="_Toc136248137"/>
      <w:r w:rsidRPr="00AC32CA">
        <w:rPr>
          <w:noProof/>
          <w:lang w:val="en-GB"/>
        </w:rPr>
        <w:drawing>
          <wp:anchor distT="0" distB="0" distL="114300" distR="114300" simplePos="0" relativeHeight="251658262" behindDoc="1" locked="0" layoutInCell="1" allowOverlap="1" wp14:anchorId="01F6B67C" wp14:editId="3DA286EF">
            <wp:simplePos x="0" y="0"/>
            <wp:positionH relativeFrom="column">
              <wp:posOffset>32853</wp:posOffset>
            </wp:positionH>
            <wp:positionV relativeFrom="paragraph">
              <wp:posOffset>457199</wp:posOffset>
            </wp:positionV>
            <wp:extent cx="7066548" cy="5299911"/>
            <wp:effectExtent l="0" t="0" r="1270" b="0"/>
            <wp:wrapTight wrapText="bothSides">
              <wp:wrapPolygon edited="0">
                <wp:start x="0" y="0"/>
                <wp:lineTo x="0" y="21507"/>
                <wp:lineTo x="21546" y="21507"/>
                <wp:lineTo x="21546"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066548" cy="5299911"/>
                    </a:xfrm>
                    <a:prstGeom prst="rect">
                      <a:avLst/>
                    </a:prstGeom>
                  </pic:spPr>
                </pic:pic>
              </a:graphicData>
            </a:graphic>
            <wp14:sizeRelH relativeFrom="margin">
              <wp14:pctWidth>0</wp14:pctWidth>
            </wp14:sizeRelH>
            <wp14:sizeRelV relativeFrom="margin">
              <wp14:pctHeight>0</wp14:pctHeight>
            </wp14:sizeRelV>
          </wp:anchor>
        </w:drawing>
      </w:r>
      <w:r w:rsidR="00572F33" w:rsidRPr="00AC32CA">
        <w:rPr>
          <w:lang w:val="en-GB"/>
        </w:rPr>
        <w:t>Appendix 1</w:t>
      </w:r>
      <w:r w:rsidR="001B19B4" w:rsidRPr="00AC32CA">
        <w:rPr>
          <w:lang w:val="en-GB"/>
        </w:rPr>
        <w:t xml:space="preserve"> – Intervention </w:t>
      </w:r>
      <w:r w:rsidR="0001314C" w:rsidRPr="00AC32CA">
        <w:rPr>
          <w:lang w:val="en-GB"/>
        </w:rPr>
        <w:t>l</w:t>
      </w:r>
      <w:r w:rsidR="001B19B4" w:rsidRPr="00AC32CA">
        <w:rPr>
          <w:lang w:val="en-GB"/>
        </w:rPr>
        <w:t xml:space="preserve">ogic for </w:t>
      </w:r>
      <w:r w:rsidR="00506896" w:rsidRPr="00AC32CA">
        <w:rPr>
          <w:lang w:val="en-GB"/>
        </w:rPr>
        <w:t>Creative Careers Service</w:t>
      </w:r>
      <w:bookmarkEnd w:id="14"/>
    </w:p>
    <w:p w14:paraId="2985606D" w14:textId="192B6DFC" w:rsidR="00C53B31" w:rsidRPr="00AC32CA" w:rsidRDefault="00C53B31" w:rsidP="0087697F">
      <w:pPr>
        <w:pStyle w:val="ListParagraph"/>
        <w:numPr>
          <w:ilvl w:val="0"/>
          <w:numId w:val="6"/>
        </w:numPr>
        <w:rPr>
          <w:lang w:val="en-GB"/>
        </w:rPr>
        <w:sectPr w:rsidR="00C53B31" w:rsidRPr="00AC32CA" w:rsidSect="00C53B31">
          <w:pgSz w:w="16838" w:h="11906" w:orient="landscape"/>
          <w:pgMar w:top="1418" w:right="1134" w:bottom="1418" w:left="1843" w:header="709" w:footer="340" w:gutter="0"/>
          <w:cols w:space="708"/>
          <w:docGrid w:linePitch="360"/>
        </w:sectPr>
      </w:pPr>
    </w:p>
    <w:p w14:paraId="31FAF373" w14:textId="1031F343" w:rsidR="006923D9" w:rsidRPr="00AC32CA" w:rsidRDefault="003B4200" w:rsidP="00392835">
      <w:pPr>
        <w:pStyle w:val="Heading1NoLine"/>
        <w:rPr>
          <w:lang w:val="en-GB"/>
        </w:rPr>
      </w:pPr>
      <w:bookmarkStart w:id="15" w:name="_Toc136248138"/>
      <w:r w:rsidRPr="00AC32CA">
        <w:rPr>
          <w:lang w:val="en-GB"/>
        </w:rPr>
        <w:t xml:space="preserve">Appendix </w:t>
      </w:r>
      <w:r w:rsidR="00117AE9" w:rsidRPr="00AC32CA">
        <w:rPr>
          <w:lang w:val="en-GB"/>
        </w:rPr>
        <w:t>2</w:t>
      </w:r>
      <w:r w:rsidR="001B19B4" w:rsidRPr="00AC32CA">
        <w:rPr>
          <w:lang w:val="en-GB"/>
        </w:rPr>
        <w:t xml:space="preserve"> – </w:t>
      </w:r>
      <w:r w:rsidR="002E0798" w:rsidRPr="00AC32CA">
        <w:rPr>
          <w:lang w:val="en-GB"/>
        </w:rPr>
        <w:t>T</w:t>
      </w:r>
      <w:r w:rsidR="00177DC1" w:rsidRPr="00AC32CA">
        <w:rPr>
          <w:lang w:val="en-GB"/>
        </w:rPr>
        <w:t xml:space="preserve">he </w:t>
      </w:r>
      <w:r w:rsidR="001B19B4" w:rsidRPr="00AC32CA">
        <w:rPr>
          <w:lang w:val="en-GB"/>
        </w:rPr>
        <w:t xml:space="preserve">key evaluation </w:t>
      </w:r>
      <w:r w:rsidR="00177DC1" w:rsidRPr="00AC32CA">
        <w:rPr>
          <w:lang w:val="en-GB"/>
        </w:rPr>
        <w:t>sub-</w:t>
      </w:r>
      <w:r w:rsidR="001B19B4" w:rsidRPr="00AC32CA">
        <w:rPr>
          <w:lang w:val="en-GB"/>
        </w:rPr>
        <w:t>questions</w:t>
      </w:r>
      <w:bookmarkEnd w:id="15"/>
      <w:r w:rsidR="001B19B4" w:rsidRPr="00AC32CA">
        <w:rPr>
          <w:lang w:val="en-GB"/>
        </w:rPr>
        <w:t xml:space="preserve"> </w:t>
      </w:r>
    </w:p>
    <w:p w14:paraId="21E9430E" w14:textId="77777777" w:rsidR="00271FD3" w:rsidRPr="00AC32CA" w:rsidRDefault="00271FD3" w:rsidP="0087697F">
      <w:pPr>
        <w:pStyle w:val="paragraph"/>
        <w:rPr>
          <w:lang w:val="en-GB"/>
        </w:rPr>
      </w:pPr>
      <w:r w:rsidRPr="00AC32CA">
        <w:rPr>
          <w:rStyle w:val="normaltextrun"/>
          <w:rFonts w:asciiTheme="minorHAnsi" w:hAnsiTheme="minorHAnsi" w:cs="Calibri"/>
          <w:i/>
          <w:iCs/>
          <w:color w:val="002B5F"/>
          <w:sz w:val="21"/>
          <w:szCs w:val="21"/>
          <w:lang w:val="en-GB"/>
        </w:rPr>
        <w:t>Design</w:t>
      </w:r>
      <w:r w:rsidRPr="00AC32CA">
        <w:rPr>
          <w:rStyle w:val="eop"/>
          <w:rFonts w:asciiTheme="minorHAnsi" w:eastAsiaTheme="majorEastAsia" w:hAnsiTheme="minorHAnsi" w:cs="Calibri"/>
          <w:color w:val="002B5F"/>
          <w:sz w:val="21"/>
          <w:szCs w:val="21"/>
          <w:lang w:val="en-GB"/>
        </w:rPr>
        <w:t> </w:t>
      </w:r>
    </w:p>
    <w:p w14:paraId="0CBE3326" w14:textId="73495A5E" w:rsidR="00271FD3" w:rsidRPr="00AC32CA" w:rsidRDefault="00271FD3" w:rsidP="0087697F">
      <w:pPr>
        <w:pStyle w:val="ListBullet"/>
        <w:rPr>
          <w:lang w:val="en-GB"/>
        </w:rPr>
      </w:pPr>
      <w:r w:rsidRPr="00AC32CA">
        <w:rPr>
          <w:lang w:val="en-GB"/>
        </w:rPr>
        <w:t xml:space="preserve">How well does the service design meet </w:t>
      </w:r>
      <w:r w:rsidR="00FB3213" w:rsidRPr="00AC32CA">
        <w:rPr>
          <w:lang w:val="en-GB"/>
        </w:rPr>
        <w:t xml:space="preserve">participants' </w:t>
      </w:r>
      <w:r w:rsidRPr="00AC32CA">
        <w:rPr>
          <w:lang w:val="en-GB"/>
        </w:rPr>
        <w:t>needs?  </w:t>
      </w:r>
    </w:p>
    <w:p w14:paraId="77BD0215" w14:textId="77777777" w:rsidR="00271FD3" w:rsidRPr="00AC32CA" w:rsidRDefault="00271FD3" w:rsidP="0087697F">
      <w:pPr>
        <w:pStyle w:val="ListBullet"/>
        <w:rPr>
          <w:lang w:val="en-GB"/>
        </w:rPr>
      </w:pPr>
      <w:r w:rsidRPr="00AC32CA">
        <w:rPr>
          <w:lang w:val="en-GB"/>
        </w:rPr>
        <w:t>What are the strengths and weaknesses of the service design?  </w:t>
      </w:r>
    </w:p>
    <w:p w14:paraId="2905D232" w14:textId="77777777" w:rsidR="00271FD3" w:rsidRPr="00AC32CA" w:rsidRDefault="00271FD3" w:rsidP="0087697F">
      <w:pPr>
        <w:pStyle w:val="ListBullet"/>
        <w:rPr>
          <w:rFonts w:cs="Calibri"/>
          <w:color w:val="002B5F"/>
          <w:lang w:val="en-GB"/>
        </w:rPr>
      </w:pPr>
      <w:r w:rsidRPr="00AC32CA">
        <w:rPr>
          <w:lang w:val="en-GB"/>
        </w:rPr>
        <w:t>How does the service design differ from or align with other services, and what is its added value for participants? </w:t>
      </w:r>
    </w:p>
    <w:p w14:paraId="5F5D97A9" w14:textId="77777777" w:rsidR="00271FD3" w:rsidRPr="00AC32CA" w:rsidRDefault="00271FD3" w:rsidP="0087697F">
      <w:pPr>
        <w:pStyle w:val="ListBullet"/>
        <w:rPr>
          <w:lang w:val="en-GB"/>
        </w:rPr>
      </w:pPr>
      <w:r w:rsidRPr="00AC32CA">
        <w:rPr>
          <w:lang w:val="en-GB"/>
        </w:rPr>
        <w:t>How effectively was the service designed to handle the ongoing disruptions of COVID-19?  </w:t>
      </w:r>
    </w:p>
    <w:p w14:paraId="249023E2" w14:textId="77777777" w:rsidR="00271FD3" w:rsidRPr="00AC32CA" w:rsidRDefault="00271FD3" w:rsidP="0087697F">
      <w:pPr>
        <w:pStyle w:val="ListBullet"/>
        <w:rPr>
          <w:lang w:val="en-GB"/>
        </w:rPr>
      </w:pPr>
      <w:r w:rsidRPr="00AC32CA">
        <w:rPr>
          <w:lang w:val="en-GB"/>
        </w:rPr>
        <w:t>How effectively was the service designed to align with Te Pae Tata and Pacific Prosperity?  </w:t>
      </w:r>
    </w:p>
    <w:p w14:paraId="48BD67BF" w14:textId="77777777" w:rsidR="00271FD3" w:rsidRPr="00AC32CA" w:rsidRDefault="00271FD3" w:rsidP="0087697F">
      <w:pPr>
        <w:pStyle w:val="paragraph"/>
        <w:rPr>
          <w:lang w:val="en-GB"/>
        </w:rPr>
      </w:pPr>
      <w:r w:rsidRPr="00AC32CA">
        <w:rPr>
          <w:rStyle w:val="normaltextrun"/>
          <w:rFonts w:asciiTheme="minorHAnsi" w:hAnsiTheme="minorHAnsi" w:cs="Calibri"/>
          <w:i/>
          <w:iCs/>
          <w:color w:val="002B5F"/>
          <w:sz w:val="21"/>
          <w:szCs w:val="21"/>
          <w:lang w:val="en-GB"/>
        </w:rPr>
        <w:t>Implementation</w:t>
      </w:r>
      <w:r w:rsidRPr="00AC32CA">
        <w:rPr>
          <w:rStyle w:val="eop"/>
          <w:rFonts w:asciiTheme="minorHAnsi" w:eastAsiaTheme="majorEastAsia" w:hAnsiTheme="minorHAnsi" w:cs="Calibri"/>
          <w:color w:val="002B5F"/>
          <w:sz w:val="21"/>
          <w:szCs w:val="21"/>
          <w:lang w:val="en-GB"/>
        </w:rPr>
        <w:t> </w:t>
      </w:r>
    </w:p>
    <w:p w14:paraId="2541F1A4" w14:textId="77777777" w:rsidR="00271FD3" w:rsidRPr="00AC32CA" w:rsidRDefault="00271FD3" w:rsidP="0087697F">
      <w:pPr>
        <w:pStyle w:val="ListBullet"/>
        <w:rPr>
          <w:lang w:val="en-GB"/>
        </w:rPr>
      </w:pPr>
      <w:r w:rsidRPr="00AC32CA">
        <w:rPr>
          <w:lang w:val="en-GB"/>
        </w:rPr>
        <w:t>How well has the service been implemented? </w:t>
      </w:r>
    </w:p>
    <w:p w14:paraId="6DDFDF97" w14:textId="77777777" w:rsidR="00271FD3" w:rsidRPr="00AC32CA" w:rsidRDefault="00271FD3" w:rsidP="0087697F">
      <w:pPr>
        <w:pStyle w:val="ListBullet"/>
        <w:rPr>
          <w:lang w:val="en-GB"/>
        </w:rPr>
      </w:pPr>
      <w:r w:rsidRPr="00AC32CA">
        <w:rPr>
          <w:lang w:val="en-GB"/>
        </w:rPr>
        <w:t>Where have there been challenges in delivering the service? </w:t>
      </w:r>
    </w:p>
    <w:p w14:paraId="40919AD8" w14:textId="77777777" w:rsidR="00271FD3" w:rsidRPr="00AC32CA" w:rsidRDefault="00271FD3" w:rsidP="0087697F">
      <w:pPr>
        <w:pStyle w:val="ListBullet"/>
        <w:rPr>
          <w:lang w:val="en-GB"/>
        </w:rPr>
      </w:pPr>
      <w:r w:rsidRPr="00AC32CA">
        <w:rPr>
          <w:lang w:val="en-GB"/>
        </w:rPr>
        <w:t>What aspects of the service have proven successful? </w:t>
      </w:r>
    </w:p>
    <w:p w14:paraId="2CEE1508" w14:textId="77777777" w:rsidR="00271FD3" w:rsidRPr="00AC32CA" w:rsidRDefault="00271FD3" w:rsidP="0087697F">
      <w:pPr>
        <w:pStyle w:val="ListBullet"/>
        <w:rPr>
          <w:lang w:val="en-GB"/>
        </w:rPr>
      </w:pPr>
      <w:r w:rsidRPr="00AC32CA">
        <w:rPr>
          <w:lang w:val="en-GB"/>
        </w:rPr>
        <w:t>How does the service support participants who work with toi Māori or Pacific heritage arts? </w:t>
      </w:r>
    </w:p>
    <w:p w14:paraId="44A98F1A" w14:textId="77777777" w:rsidR="00271FD3" w:rsidRPr="00AC32CA" w:rsidRDefault="00271FD3" w:rsidP="0087697F">
      <w:pPr>
        <w:pStyle w:val="ListBullet"/>
        <w:rPr>
          <w:lang w:val="en-GB"/>
        </w:rPr>
      </w:pPr>
      <w:r w:rsidRPr="00AC32CA">
        <w:rPr>
          <w:lang w:val="en-GB"/>
        </w:rPr>
        <w:t>How does the service support participants with diverse needs and/or learning requirements? (Particularly for Māori and Pacific and other ethnic minority groups, rainbow communities, and people with disabilities) </w:t>
      </w:r>
    </w:p>
    <w:p w14:paraId="37E39EF4" w14:textId="77777777" w:rsidR="00271FD3" w:rsidRPr="00AC32CA" w:rsidRDefault="00271FD3" w:rsidP="0087697F">
      <w:pPr>
        <w:pStyle w:val="ListBullet"/>
        <w:rPr>
          <w:lang w:val="en-GB"/>
        </w:rPr>
      </w:pPr>
      <w:r w:rsidRPr="00AC32CA">
        <w:rPr>
          <w:lang w:val="en-GB"/>
        </w:rPr>
        <w:t>How has the service been impacted by the ongoing disruptions caused by COVID-19? </w:t>
      </w:r>
    </w:p>
    <w:p w14:paraId="3255CD8F" w14:textId="77777777" w:rsidR="00271FD3" w:rsidRPr="00AC32CA" w:rsidRDefault="00271FD3" w:rsidP="0087697F">
      <w:pPr>
        <w:pStyle w:val="ListBullet"/>
        <w:rPr>
          <w:rFonts w:cs="Calibri"/>
          <w:color w:val="002B5F"/>
          <w:lang w:val="en-GB"/>
        </w:rPr>
      </w:pPr>
      <w:r w:rsidRPr="00AC32CA">
        <w:rPr>
          <w:lang w:val="en-GB"/>
        </w:rPr>
        <w:t>What are the facilitators of and barriers to participants engaging with and sustaining their participation in the service?</w:t>
      </w:r>
      <w:r w:rsidRPr="00AC32CA">
        <w:rPr>
          <w:rStyle w:val="eop"/>
          <w:rFonts w:cs="Calibri"/>
          <w:color w:val="002B5F"/>
          <w:lang w:val="en-GB"/>
        </w:rPr>
        <w:t> </w:t>
      </w:r>
    </w:p>
    <w:p w14:paraId="20BBB567" w14:textId="77777777" w:rsidR="00271FD3" w:rsidRPr="00AC32CA" w:rsidRDefault="00271FD3" w:rsidP="0087697F">
      <w:pPr>
        <w:pStyle w:val="paragraph"/>
        <w:rPr>
          <w:lang w:val="en-GB"/>
        </w:rPr>
      </w:pPr>
      <w:r w:rsidRPr="00AC32CA">
        <w:rPr>
          <w:rStyle w:val="normaltextrun"/>
          <w:rFonts w:asciiTheme="minorHAnsi" w:hAnsiTheme="minorHAnsi" w:cs="Calibri"/>
          <w:i/>
          <w:iCs/>
          <w:color w:val="002B5F"/>
          <w:sz w:val="21"/>
          <w:szCs w:val="21"/>
          <w:lang w:val="en-GB"/>
        </w:rPr>
        <w:t>Short-term outcomes</w:t>
      </w:r>
      <w:r w:rsidRPr="00AC32CA">
        <w:rPr>
          <w:rStyle w:val="eop"/>
          <w:rFonts w:asciiTheme="minorHAnsi" w:eastAsiaTheme="majorEastAsia" w:hAnsiTheme="minorHAnsi" w:cs="Calibri"/>
          <w:color w:val="002B5F"/>
          <w:sz w:val="21"/>
          <w:szCs w:val="21"/>
          <w:lang w:val="en-GB"/>
        </w:rPr>
        <w:t> </w:t>
      </w:r>
    </w:p>
    <w:p w14:paraId="5C2AEAB6" w14:textId="77777777" w:rsidR="00271FD3" w:rsidRPr="00AC32CA" w:rsidRDefault="00271FD3" w:rsidP="0087697F">
      <w:pPr>
        <w:pStyle w:val="ListBullet"/>
        <w:rPr>
          <w:lang w:val="en-GB"/>
        </w:rPr>
      </w:pPr>
      <w:r w:rsidRPr="00AC32CA">
        <w:rPr>
          <w:lang w:val="en-GB"/>
        </w:rPr>
        <w:t>To what extent do participants feel the service has helped prepare them to pursue a career in a creative field? </w:t>
      </w:r>
    </w:p>
    <w:p w14:paraId="757B2E17" w14:textId="77777777" w:rsidR="00271FD3" w:rsidRPr="00AC32CA" w:rsidRDefault="00271FD3" w:rsidP="0087697F">
      <w:pPr>
        <w:pStyle w:val="ListBullet"/>
        <w:rPr>
          <w:lang w:val="en-GB"/>
        </w:rPr>
      </w:pPr>
      <w:r w:rsidRPr="00AC32CA">
        <w:rPr>
          <w:lang w:val="en-GB"/>
        </w:rPr>
        <w:t>To what extent do participants feel the service has helped articulate goals for their artistic career and develop a career plan to support these goals? </w:t>
      </w:r>
    </w:p>
    <w:p w14:paraId="11A430BA" w14:textId="77777777" w:rsidR="00271FD3" w:rsidRPr="00AC32CA" w:rsidRDefault="00271FD3" w:rsidP="0087697F">
      <w:pPr>
        <w:pStyle w:val="ListBullet"/>
        <w:rPr>
          <w:lang w:val="en-GB"/>
        </w:rPr>
      </w:pPr>
      <w:r w:rsidRPr="00AC32CA">
        <w:rPr>
          <w:lang w:val="en-GB"/>
        </w:rPr>
        <w:t>To what extent do participants feel the service has helped them articulate goals for income and develop a business plan to support these goals? </w:t>
      </w:r>
    </w:p>
    <w:p w14:paraId="62EE1986" w14:textId="77777777" w:rsidR="00271FD3" w:rsidRPr="00AC32CA" w:rsidRDefault="00271FD3" w:rsidP="0087697F">
      <w:pPr>
        <w:pStyle w:val="ListBullet"/>
        <w:rPr>
          <w:lang w:val="en-GB"/>
        </w:rPr>
      </w:pPr>
      <w:r w:rsidRPr="00AC32CA">
        <w:rPr>
          <w:lang w:val="en-GB"/>
        </w:rPr>
        <w:t>To what extent do participants feel the service has increased their knowledge of relevant sectors and led to stronger professional networks? </w:t>
      </w:r>
    </w:p>
    <w:p w14:paraId="63560E3B" w14:textId="77777777" w:rsidR="00271FD3" w:rsidRPr="00AC32CA" w:rsidRDefault="00271FD3" w:rsidP="0087697F">
      <w:pPr>
        <w:pStyle w:val="ListBullet"/>
        <w:rPr>
          <w:lang w:val="en-GB"/>
        </w:rPr>
      </w:pPr>
      <w:r w:rsidRPr="00AC32CA">
        <w:rPr>
          <w:lang w:val="en-GB"/>
        </w:rPr>
        <w:t>To what extent do participants feel the service has helped them source funds for business development where needed? </w:t>
      </w:r>
    </w:p>
    <w:p w14:paraId="776CE47E" w14:textId="77777777" w:rsidR="00271FD3" w:rsidRPr="00AC32CA" w:rsidRDefault="00271FD3" w:rsidP="0087697F">
      <w:pPr>
        <w:pStyle w:val="ListBullet"/>
        <w:rPr>
          <w:lang w:val="en-GB"/>
        </w:rPr>
      </w:pPr>
      <w:r w:rsidRPr="00AC32CA">
        <w:rPr>
          <w:lang w:val="en-GB"/>
        </w:rPr>
        <w:t>To what extent do participants who work with toi Māori or Pacific heritage arts feel the service has met their needs?  </w:t>
      </w:r>
    </w:p>
    <w:p w14:paraId="2786A7AB" w14:textId="77777777" w:rsidR="00271FD3" w:rsidRPr="00AC32CA" w:rsidRDefault="00271FD3" w:rsidP="0087697F">
      <w:pPr>
        <w:pStyle w:val="ListBullet"/>
        <w:rPr>
          <w:lang w:val="en-GB"/>
        </w:rPr>
      </w:pPr>
      <w:r w:rsidRPr="00AC32CA">
        <w:rPr>
          <w:lang w:val="en-GB"/>
        </w:rPr>
        <w:t>To what extent do participants feel the service has met their diverse needs and/or learning requirements?  (Particularly for Māori, Pacific, other ethnic minority groups, LGBTQIA+ communities, and people with disabilities.) </w:t>
      </w:r>
    </w:p>
    <w:p w14:paraId="73DB0231" w14:textId="77777777" w:rsidR="00271FD3" w:rsidRPr="00AC32CA" w:rsidRDefault="00271FD3" w:rsidP="0087697F">
      <w:pPr>
        <w:pStyle w:val="ListBullet"/>
        <w:rPr>
          <w:lang w:val="en-GB"/>
        </w:rPr>
      </w:pPr>
      <w:r w:rsidRPr="00AC32CA">
        <w:rPr>
          <w:lang w:val="en-GB"/>
        </w:rPr>
        <w:t>To what extent do participants feel the service has added value within a broader range of available initiatives?</w:t>
      </w:r>
    </w:p>
    <w:p w14:paraId="794CD7B0" w14:textId="0DAFB278" w:rsidR="004E2616" w:rsidRPr="00AC32CA" w:rsidRDefault="004E2616" w:rsidP="004E2616">
      <w:pPr>
        <w:pStyle w:val="Heading1NoLine"/>
        <w:rPr>
          <w:lang w:val="en-GB"/>
        </w:rPr>
      </w:pPr>
      <w:bookmarkStart w:id="16" w:name="_Toc136248139"/>
      <w:r w:rsidRPr="00AC32CA">
        <w:rPr>
          <w:lang w:val="en-GB"/>
        </w:rPr>
        <w:t>Appendix 3 – Data tables</w:t>
      </w:r>
      <w:bookmarkEnd w:id="16"/>
      <w:r w:rsidRPr="00AC32CA">
        <w:rPr>
          <w:lang w:val="en-GB"/>
        </w:rPr>
        <w:t xml:space="preserve"> </w:t>
      </w:r>
    </w:p>
    <w:p w14:paraId="601B750A" w14:textId="28C3278E" w:rsidR="00C315DA" w:rsidRPr="00AC32CA" w:rsidRDefault="00C315DA" w:rsidP="004E2616">
      <w:pPr>
        <w:pStyle w:val="TableHeading"/>
        <w:rPr>
          <w:b/>
          <w:bCs/>
          <w:lang w:val="en-GB"/>
        </w:rPr>
      </w:pPr>
      <w:r w:rsidRPr="00AC32CA">
        <w:rPr>
          <w:b/>
          <w:bCs/>
          <w:lang w:val="en-GB"/>
        </w:rPr>
        <w:t xml:space="preserve">Table </w:t>
      </w:r>
      <w:r w:rsidR="00830FF0">
        <w:rPr>
          <w:b/>
          <w:bCs/>
          <w:lang w:val="en-GB"/>
        </w:rPr>
        <w:t>4</w:t>
      </w:r>
      <w:r w:rsidRPr="00AC32CA">
        <w:rPr>
          <w:b/>
          <w:bCs/>
          <w:lang w:val="en-GB"/>
        </w:rPr>
        <w:t xml:space="preserve">: Creative Careers </w:t>
      </w:r>
      <w:r w:rsidR="00B32DF0" w:rsidRPr="00AC32CA">
        <w:rPr>
          <w:b/>
          <w:bCs/>
          <w:lang w:val="en-GB"/>
        </w:rPr>
        <w:t xml:space="preserve">Service </w:t>
      </w:r>
      <w:r w:rsidRPr="00AC32CA">
        <w:rPr>
          <w:b/>
          <w:bCs/>
          <w:lang w:val="en-GB"/>
        </w:rPr>
        <w:t xml:space="preserve">post-exit survey </w:t>
      </w:r>
      <w:r w:rsidR="00B32DF0" w:rsidRPr="00AC32CA">
        <w:rPr>
          <w:b/>
          <w:bCs/>
          <w:lang w:val="en-GB"/>
        </w:rPr>
        <w:t xml:space="preserve">respondent </w:t>
      </w:r>
      <w:r w:rsidR="007A57C5" w:rsidRPr="00AC32CA">
        <w:rPr>
          <w:b/>
          <w:bCs/>
          <w:lang w:val="en-GB"/>
        </w:rPr>
        <w:t xml:space="preserve">sample </w:t>
      </w:r>
      <w:r w:rsidR="00B32DF0" w:rsidRPr="00AC32CA">
        <w:rPr>
          <w:b/>
          <w:bCs/>
          <w:lang w:val="en-GB"/>
        </w:rPr>
        <w:t xml:space="preserve">profile </w:t>
      </w:r>
    </w:p>
    <w:tbl>
      <w:tblPr>
        <w:tblStyle w:val="TableGrid"/>
        <w:tblW w:w="7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4729"/>
        <w:gridCol w:w="1447"/>
      </w:tblGrid>
      <w:tr w:rsidR="00B32DF0" w:rsidRPr="00066AD6" w14:paraId="5FC41D44" w14:textId="77777777" w:rsidTr="003C3B46">
        <w:trPr>
          <w:trHeight w:val="366"/>
          <w:tblHeader/>
        </w:trPr>
        <w:tc>
          <w:tcPr>
            <w:tcW w:w="1390" w:type="dxa"/>
            <w:shd w:val="clear" w:color="auto" w:fill="auto"/>
          </w:tcPr>
          <w:p w14:paraId="413E0F0E" w14:textId="77777777" w:rsidR="00B32DF0" w:rsidRPr="003C3B46" w:rsidRDefault="00B32DF0" w:rsidP="0087697F">
            <w:pPr>
              <w:pStyle w:val="TableText"/>
              <w:rPr>
                <w:b/>
                <w:bCs/>
                <w:lang w:val="en-GB" w:eastAsia="en-NZ"/>
              </w:rPr>
            </w:pPr>
            <w:r w:rsidRPr="003C3B46">
              <w:rPr>
                <w:b/>
                <w:bCs/>
                <w:lang w:val="en-GB" w:eastAsia="en-NZ"/>
              </w:rPr>
              <w:t xml:space="preserve">Domain </w:t>
            </w:r>
          </w:p>
        </w:tc>
        <w:tc>
          <w:tcPr>
            <w:tcW w:w="4729" w:type="dxa"/>
            <w:shd w:val="clear" w:color="auto" w:fill="auto"/>
          </w:tcPr>
          <w:p w14:paraId="04D4603C" w14:textId="77777777" w:rsidR="00B32DF0" w:rsidRPr="003C3B46" w:rsidRDefault="00B32DF0" w:rsidP="0087697F">
            <w:pPr>
              <w:pStyle w:val="TableText"/>
              <w:rPr>
                <w:b/>
                <w:bCs/>
                <w:lang w:val="en-GB" w:eastAsia="en-NZ"/>
              </w:rPr>
            </w:pPr>
            <w:r w:rsidRPr="003C3B46">
              <w:rPr>
                <w:b/>
                <w:bCs/>
                <w:lang w:val="en-GB" w:eastAsia="en-NZ"/>
              </w:rPr>
              <w:t xml:space="preserve">Profile </w:t>
            </w:r>
          </w:p>
        </w:tc>
        <w:tc>
          <w:tcPr>
            <w:tcW w:w="1447" w:type="dxa"/>
            <w:shd w:val="clear" w:color="auto" w:fill="auto"/>
            <w:hideMark/>
          </w:tcPr>
          <w:p w14:paraId="627C9099" w14:textId="025CEB13" w:rsidR="00B32DF0" w:rsidRPr="003C3B46" w:rsidRDefault="00B32DF0" w:rsidP="0087697F">
            <w:pPr>
              <w:pStyle w:val="TableText"/>
              <w:rPr>
                <w:b/>
                <w:bCs/>
                <w:lang w:val="en-GB" w:eastAsia="en-NZ"/>
              </w:rPr>
            </w:pPr>
            <w:r w:rsidRPr="003C3B46">
              <w:rPr>
                <w:b/>
                <w:bCs/>
                <w:lang w:val="en-GB" w:eastAsia="en-NZ"/>
              </w:rPr>
              <w:t>n=</w:t>
            </w:r>
            <w:r w:rsidR="00E51925" w:rsidRPr="003C3B46">
              <w:rPr>
                <w:b/>
                <w:bCs/>
                <w:lang w:val="en-GB" w:eastAsia="en-NZ"/>
              </w:rPr>
              <w:t>5</w:t>
            </w:r>
            <w:r w:rsidR="00173897" w:rsidRPr="003C3B46">
              <w:rPr>
                <w:b/>
                <w:bCs/>
                <w:lang w:val="en-GB" w:eastAsia="en-NZ"/>
              </w:rPr>
              <w:t>3</w:t>
            </w:r>
          </w:p>
        </w:tc>
      </w:tr>
      <w:tr w:rsidR="00B32DF0" w:rsidRPr="00066AD6" w14:paraId="7D598C30" w14:textId="77777777" w:rsidTr="003C3B46">
        <w:trPr>
          <w:trHeight w:val="366"/>
        </w:trPr>
        <w:tc>
          <w:tcPr>
            <w:tcW w:w="1390" w:type="dxa"/>
            <w:vMerge w:val="restart"/>
            <w:shd w:val="clear" w:color="auto" w:fill="auto"/>
          </w:tcPr>
          <w:p w14:paraId="01A391D3" w14:textId="77777777" w:rsidR="00B32DF0" w:rsidRPr="00AC32CA" w:rsidRDefault="00B32DF0" w:rsidP="0087697F">
            <w:pPr>
              <w:pStyle w:val="TableText"/>
              <w:rPr>
                <w:lang w:val="en-GB" w:eastAsia="en-NZ"/>
              </w:rPr>
            </w:pPr>
            <w:r w:rsidRPr="00AC32CA">
              <w:rPr>
                <w:lang w:val="en-GB" w:eastAsia="en-NZ"/>
              </w:rPr>
              <w:t xml:space="preserve">Service </w:t>
            </w:r>
          </w:p>
        </w:tc>
        <w:tc>
          <w:tcPr>
            <w:tcW w:w="4729" w:type="dxa"/>
            <w:shd w:val="clear" w:color="auto" w:fill="auto"/>
          </w:tcPr>
          <w:p w14:paraId="7B1DF024" w14:textId="465C4FBF" w:rsidR="00B32DF0" w:rsidRPr="00AC32CA" w:rsidRDefault="00591D1E" w:rsidP="0087697F">
            <w:pPr>
              <w:pStyle w:val="TableText"/>
              <w:rPr>
                <w:lang w:val="en-GB" w:eastAsia="en-NZ"/>
              </w:rPr>
            </w:pPr>
            <w:r w:rsidRPr="00AC32CA">
              <w:rPr>
                <w:lang w:val="en-GB"/>
              </w:rPr>
              <w:t>Elevate</w:t>
            </w:r>
          </w:p>
        </w:tc>
        <w:tc>
          <w:tcPr>
            <w:tcW w:w="1447" w:type="dxa"/>
            <w:shd w:val="clear" w:color="auto" w:fill="auto"/>
          </w:tcPr>
          <w:p w14:paraId="46928087" w14:textId="76DB1F63" w:rsidR="00B32DF0" w:rsidRPr="00AC32CA" w:rsidRDefault="00591D1E" w:rsidP="0087697F">
            <w:pPr>
              <w:pStyle w:val="TableText"/>
              <w:rPr>
                <w:lang w:val="en-GB" w:eastAsia="en-NZ"/>
              </w:rPr>
            </w:pPr>
            <w:r w:rsidRPr="00AC32CA">
              <w:rPr>
                <w:lang w:val="en-GB"/>
              </w:rPr>
              <w:t>26</w:t>
            </w:r>
          </w:p>
        </w:tc>
      </w:tr>
      <w:tr w:rsidR="00B32DF0" w:rsidRPr="00066AD6" w14:paraId="1A4BE622" w14:textId="77777777" w:rsidTr="00EB355D">
        <w:trPr>
          <w:trHeight w:val="366"/>
        </w:trPr>
        <w:tc>
          <w:tcPr>
            <w:tcW w:w="1390" w:type="dxa"/>
            <w:vMerge/>
            <w:shd w:val="clear" w:color="auto" w:fill="auto"/>
          </w:tcPr>
          <w:p w14:paraId="6F6402C6" w14:textId="77777777" w:rsidR="00B32DF0" w:rsidRPr="00AC32CA" w:rsidRDefault="00B32DF0" w:rsidP="0087697F">
            <w:pPr>
              <w:pStyle w:val="TableText"/>
              <w:rPr>
                <w:lang w:val="en-GB" w:eastAsia="en-NZ"/>
              </w:rPr>
            </w:pPr>
          </w:p>
        </w:tc>
        <w:tc>
          <w:tcPr>
            <w:tcW w:w="4729" w:type="dxa"/>
            <w:shd w:val="clear" w:color="auto" w:fill="auto"/>
          </w:tcPr>
          <w:p w14:paraId="6ACB5126" w14:textId="4C27D7B8" w:rsidR="00B32DF0" w:rsidRPr="00AC32CA" w:rsidRDefault="00591D1E" w:rsidP="0087697F">
            <w:pPr>
              <w:pStyle w:val="TableText"/>
              <w:rPr>
                <w:lang w:val="en-GB" w:eastAsia="en-NZ"/>
              </w:rPr>
            </w:pPr>
            <w:r w:rsidRPr="00AC32CA">
              <w:rPr>
                <w:lang w:val="en-GB"/>
              </w:rPr>
              <w:t>Toipoto</w:t>
            </w:r>
          </w:p>
        </w:tc>
        <w:tc>
          <w:tcPr>
            <w:tcW w:w="1447" w:type="dxa"/>
            <w:shd w:val="clear" w:color="auto" w:fill="auto"/>
          </w:tcPr>
          <w:p w14:paraId="14F51C50" w14:textId="1768302C" w:rsidR="00B32DF0" w:rsidRPr="00AC32CA" w:rsidRDefault="00591D1E" w:rsidP="0087697F">
            <w:pPr>
              <w:pStyle w:val="TableText"/>
              <w:rPr>
                <w:lang w:val="en-GB" w:eastAsia="en-NZ"/>
              </w:rPr>
            </w:pPr>
            <w:r w:rsidRPr="00AC32CA">
              <w:rPr>
                <w:lang w:val="en-GB"/>
              </w:rPr>
              <w:t>14</w:t>
            </w:r>
          </w:p>
        </w:tc>
      </w:tr>
      <w:tr w:rsidR="00B32DF0" w:rsidRPr="00066AD6" w14:paraId="34AD7077" w14:textId="77777777" w:rsidTr="00EB355D">
        <w:trPr>
          <w:trHeight w:val="366"/>
        </w:trPr>
        <w:tc>
          <w:tcPr>
            <w:tcW w:w="1390" w:type="dxa"/>
            <w:vMerge/>
            <w:shd w:val="clear" w:color="auto" w:fill="auto"/>
          </w:tcPr>
          <w:p w14:paraId="6CC85B40" w14:textId="77777777" w:rsidR="00B32DF0" w:rsidRPr="00AC32CA" w:rsidRDefault="00B32DF0" w:rsidP="0087697F">
            <w:pPr>
              <w:pStyle w:val="TableText"/>
              <w:rPr>
                <w:lang w:val="en-GB" w:eastAsia="en-NZ"/>
              </w:rPr>
            </w:pPr>
          </w:p>
        </w:tc>
        <w:tc>
          <w:tcPr>
            <w:tcW w:w="4729" w:type="dxa"/>
            <w:shd w:val="clear" w:color="auto" w:fill="auto"/>
          </w:tcPr>
          <w:p w14:paraId="5D61893B" w14:textId="6A27538C" w:rsidR="00B32DF0" w:rsidRPr="00AC32CA" w:rsidRDefault="00B32DF0" w:rsidP="0087697F">
            <w:pPr>
              <w:pStyle w:val="TableText"/>
              <w:rPr>
                <w:lang w:val="en-GB" w:eastAsia="en-NZ"/>
              </w:rPr>
            </w:pPr>
            <w:r w:rsidRPr="00AC32CA">
              <w:rPr>
                <w:lang w:val="en-GB"/>
              </w:rPr>
              <w:t>Wayfind Creative</w:t>
            </w:r>
          </w:p>
        </w:tc>
        <w:tc>
          <w:tcPr>
            <w:tcW w:w="1447" w:type="dxa"/>
            <w:shd w:val="clear" w:color="auto" w:fill="auto"/>
          </w:tcPr>
          <w:p w14:paraId="01DA7454" w14:textId="4BE55E9E" w:rsidR="00B32DF0" w:rsidRPr="00AC32CA" w:rsidRDefault="00FE4D53" w:rsidP="0087697F">
            <w:pPr>
              <w:pStyle w:val="TableText"/>
              <w:rPr>
                <w:lang w:val="en-GB" w:eastAsia="en-NZ"/>
              </w:rPr>
            </w:pPr>
            <w:r w:rsidRPr="00AC32CA">
              <w:rPr>
                <w:lang w:val="en-GB"/>
              </w:rPr>
              <w:t>1</w:t>
            </w:r>
            <w:r w:rsidR="005631F3" w:rsidRPr="00AC32CA">
              <w:rPr>
                <w:lang w:val="en-GB"/>
              </w:rPr>
              <w:t>2</w:t>
            </w:r>
          </w:p>
        </w:tc>
      </w:tr>
      <w:tr w:rsidR="00B32DF0" w:rsidRPr="00066AD6" w14:paraId="111BECA0" w14:textId="77777777" w:rsidTr="00EB355D">
        <w:trPr>
          <w:trHeight w:val="366"/>
        </w:trPr>
        <w:tc>
          <w:tcPr>
            <w:tcW w:w="1390" w:type="dxa"/>
            <w:shd w:val="clear" w:color="auto" w:fill="auto"/>
          </w:tcPr>
          <w:p w14:paraId="7CC056AD" w14:textId="77777777" w:rsidR="00B32DF0" w:rsidRPr="00AC32CA" w:rsidRDefault="00B32DF0" w:rsidP="0087697F">
            <w:pPr>
              <w:pStyle w:val="TableText"/>
              <w:rPr>
                <w:lang w:val="en-GB" w:eastAsia="en-NZ"/>
              </w:rPr>
            </w:pPr>
          </w:p>
        </w:tc>
        <w:tc>
          <w:tcPr>
            <w:tcW w:w="4729" w:type="dxa"/>
            <w:shd w:val="clear" w:color="auto" w:fill="auto"/>
          </w:tcPr>
          <w:p w14:paraId="79CA2CB2" w14:textId="75A22626" w:rsidR="00B32DF0" w:rsidRPr="00AC32CA" w:rsidRDefault="00591D1E" w:rsidP="0087697F">
            <w:pPr>
              <w:pStyle w:val="TableText"/>
              <w:rPr>
                <w:lang w:val="en-GB" w:eastAsia="en-NZ"/>
              </w:rPr>
            </w:pPr>
            <w:r w:rsidRPr="00AC32CA">
              <w:rPr>
                <w:lang w:val="en-GB"/>
              </w:rPr>
              <w:t>The Tukua List</w:t>
            </w:r>
          </w:p>
        </w:tc>
        <w:tc>
          <w:tcPr>
            <w:tcW w:w="1447" w:type="dxa"/>
            <w:shd w:val="clear" w:color="auto" w:fill="auto"/>
          </w:tcPr>
          <w:p w14:paraId="5C21A09F" w14:textId="206003FB" w:rsidR="00B32DF0" w:rsidRPr="00AC32CA" w:rsidRDefault="00591D1E" w:rsidP="0087697F">
            <w:pPr>
              <w:pStyle w:val="TableText"/>
              <w:rPr>
                <w:lang w:val="en-GB" w:eastAsia="en-NZ"/>
              </w:rPr>
            </w:pPr>
            <w:r w:rsidRPr="00AC32CA">
              <w:rPr>
                <w:lang w:val="en-GB"/>
              </w:rPr>
              <w:t>1</w:t>
            </w:r>
          </w:p>
        </w:tc>
      </w:tr>
      <w:tr w:rsidR="00B32DF0" w:rsidRPr="00066AD6" w14:paraId="701F4A0F" w14:textId="77777777" w:rsidTr="003C3B46">
        <w:trPr>
          <w:trHeight w:val="366"/>
        </w:trPr>
        <w:tc>
          <w:tcPr>
            <w:tcW w:w="1390" w:type="dxa"/>
            <w:shd w:val="clear" w:color="auto" w:fill="auto"/>
          </w:tcPr>
          <w:p w14:paraId="77516913" w14:textId="77777777" w:rsidR="00B32DF0" w:rsidRPr="00AC32CA" w:rsidRDefault="00B32DF0" w:rsidP="0087697F">
            <w:pPr>
              <w:pStyle w:val="TableText"/>
              <w:rPr>
                <w:lang w:val="en-GB" w:eastAsia="en-NZ"/>
              </w:rPr>
            </w:pPr>
          </w:p>
        </w:tc>
        <w:tc>
          <w:tcPr>
            <w:tcW w:w="4729" w:type="dxa"/>
            <w:shd w:val="clear" w:color="auto" w:fill="auto"/>
          </w:tcPr>
          <w:p w14:paraId="0938EB87" w14:textId="00C0DABB" w:rsidR="00B32DF0" w:rsidRPr="00AC32CA" w:rsidRDefault="00B32DF0" w:rsidP="0087697F">
            <w:pPr>
              <w:pStyle w:val="TableText"/>
              <w:rPr>
                <w:lang w:val="en-GB" w:eastAsia="en-NZ"/>
              </w:rPr>
            </w:pPr>
            <w:r w:rsidRPr="00AC32CA">
              <w:rPr>
                <w:lang w:val="en-GB"/>
              </w:rPr>
              <w:t>Art/Work</w:t>
            </w:r>
          </w:p>
        </w:tc>
        <w:tc>
          <w:tcPr>
            <w:tcW w:w="1447" w:type="dxa"/>
            <w:shd w:val="clear" w:color="auto" w:fill="auto"/>
          </w:tcPr>
          <w:p w14:paraId="67B043A0" w14:textId="243EFB5C" w:rsidR="00B32DF0" w:rsidRPr="00AC32CA" w:rsidRDefault="005631F3" w:rsidP="0087697F">
            <w:pPr>
              <w:pStyle w:val="TableText"/>
              <w:rPr>
                <w:lang w:val="en-GB" w:eastAsia="en-NZ"/>
              </w:rPr>
            </w:pPr>
            <w:r w:rsidRPr="00AC32CA">
              <w:rPr>
                <w:lang w:val="en-GB"/>
              </w:rPr>
              <w:t>0</w:t>
            </w:r>
          </w:p>
        </w:tc>
      </w:tr>
      <w:tr w:rsidR="00B32DF0" w:rsidRPr="00066AD6" w14:paraId="7430F239" w14:textId="77777777" w:rsidTr="003C3B46">
        <w:trPr>
          <w:trHeight w:val="366"/>
        </w:trPr>
        <w:tc>
          <w:tcPr>
            <w:tcW w:w="0" w:type="auto"/>
            <w:vMerge w:val="restart"/>
            <w:shd w:val="clear" w:color="auto" w:fill="auto"/>
          </w:tcPr>
          <w:p w14:paraId="45A15B79" w14:textId="77777777" w:rsidR="00B32DF0" w:rsidRPr="00AC32CA" w:rsidRDefault="00B32DF0" w:rsidP="0087697F">
            <w:pPr>
              <w:pStyle w:val="TableText"/>
              <w:rPr>
                <w:lang w:val="en-GB" w:eastAsia="en-NZ"/>
              </w:rPr>
            </w:pPr>
            <w:r w:rsidRPr="00AC32CA">
              <w:rPr>
                <w:lang w:val="en-GB" w:eastAsia="en-NZ"/>
              </w:rPr>
              <w:t>MSD clients</w:t>
            </w:r>
          </w:p>
        </w:tc>
        <w:tc>
          <w:tcPr>
            <w:tcW w:w="4729" w:type="dxa"/>
            <w:shd w:val="clear" w:color="auto" w:fill="auto"/>
          </w:tcPr>
          <w:p w14:paraId="5A3EFAE9" w14:textId="77777777" w:rsidR="00B32DF0" w:rsidRPr="00AC32CA" w:rsidRDefault="00B32DF0" w:rsidP="0087697F">
            <w:pPr>
              <w:pStyle w:val="TableText"/>
              <w:rPr>
                <w:lang w:val="en-GB" w:eastAsia="en-NZ"/>
              </w:rPr>
            </w:pPr>
            <w:r w:rsidRPr="00AC32CA">
              <w:rPr>
                <w:lang w:val="en-GB" w:eastAsia="en-NZ"/>
              </w:rPr>
              <w:t xml:space="preserve">MSD client </w:t>
            </w:r>
          </w:p>
        </w:tc>
        <w:tc>
          <w:tcPr>
            <w:tcW w:w="1447" w:type="dxa"/>
            <w:shd w:val="clear" w:color="auto" w:fill="auto"/>
          </w:tcPr>
          <w:p w14:paraId="3D2CA133" w14:textId="546D5826" w:rsidR="00B32DF0" w:rsidRPr="00AC32CA" w:rsidRDefault="00B32DF0" w:rsidP="0087697F">
            <w:pPr>
              <w:pStyle w:val="TableText"/>
              <w:rPr>
                <w:lang w:val="en-GB" w:eastAsia="en-NZ"/>
              </w:rPr>
            </w:pPr>
            <w:r w:rsidRPr="00AC32CA">
              <w:rPr>
                <w:lang w:val="en-GB" w:eastAsia="en-NZ"/>
              </w:rPr>
              <w:t>1</w:t>
            </w:r>
            <w:r w:rsidR="00E1507D" w:rsidRPr="00AC32CA">
              <w:rPr>
                <w:lang w:val="en-GB" w:eastAsia="en-NZ"/>
              </w:rPr>
              <w:t>8</w:t>
            </w:r>
          </w:p>
        </w:tc>
      </w:tr>
      <w:tr w:rsidR="00B32DF0" w:rsidRPr="00066AD6" w14:paraId="738DB56B" w14:textId="77777777" w:rsidTr="003C3B46">
        <w:trPr>
          <w:trHeight w:val="366"/>
        </w:trPr>
        <w:tc>
          <w:tcPr>
            <w:tcW w:w="0" w:type="auto"/>
            <w:vMerge/>
            <w:shd w:val="clear" w:color="auto" w:fill="auto"/>
            <w:vAlign w:val="center"/>
          </w:tcPr>
          <w:p w14:paraId="14C9669A" w14:textId="77777777" w:rsidR="00B32DF0" w:rsidRPr="00AC32CA" w:rsidRDefault="00B32DF0" w:rsidP="0087697F">
            <w:pPr>
              <w:pStyle w:val="TableText"/>
              <w:rPr>
                <w:lang w:val="en-GB" w:eastAsia="en-NZ"/>
              </w:rPr>
            </w:pPr>
          </w:p>
        </w:tc>
        <w:tc>
          <w:tcPr>
            <w:tcW w:w="4729" w:type="dxa"/>
            <w:shd w:val="clear" w:color="auto" w:fill="auto"/>
          </w:tcPr>
          <w:p w14:paraId="0D71D905" w14:textId="77777777" w:rsidR="00B32DF0" w:rsidRPr="00AC32CA" w:rsidRDefault="00B32DF0" w:rsidP="0087697F">
            <w:pPr>
              <w:pStyle w:val="TableText"/>
              <w:rPr>
                <w:lang w:val="en-GB" w:eastAsia="en-NZ"/>
              </w:rPr>
            </w:pPr>
            <w:r w:rsidRPr="00AC32CA">
              <w:rPr>
                <w:lang w:val="en-GB" w:eastAsia="en-NZ"/>
              </w:rPr>
              <w:t xml:space="preserve">Non-MSD client </w:t>
            </w:r>
          </w:p>
        </w:tc>
        <w:tc>
          <w:tcPr>
            <w:tcW w:w="1447" w:type="dxa"/>
            <w:shd w:val="clear" w:color="auto" w:fill="auto"/>
          </w:tcPr>
          <w:p w14:paraId="639F5BB2" w14:textId="6ED7D90B" w:rsidR="00B32DF0" w:rsidRPr="00AC32CA" w:rsidRDefault="00E1507D" w:rsidP="0087697F">
            <w:pPr>
              <w:pStyle w:val="TableText"/>
              <w:rPr>
                <w:lang w:val="en-GB" w:eastAsia="en-NZ"/>
              </w:rPr>
            </w:pPr>
            <w:r w:rsidRPr="00AC32CA">
              <w:rPr>
                <w:lang w:val="en-GB" w:eastAsia="en-NZ"/>
              </w:rPr>
              <w:t>35</w:t>
            </w:r>
          </w:p>
        </w:tc>
      </w:tr>
      <w:tr w:rsidR="003E718E" w:rsidRPr="00066AD6" w14:paraId="1A1EE4B0" w14:textId="77777777" w:rsidTr="003C3B46">
        <w:trPr>
          <w:trHeight w:val="366"/>
        </w:trPr>
        <w:tc>
          <w:tcPr>
            <w:tcW w:w="0" w:type="auto"/>
            <w:vMerge w:val="restart"/>
            <w:shd w:val="clear" w:color="auto" w:fill="auto"/>
          </w:tcPr>
          <w:p w14:paraId="35BE1BA4" w14:textId="19EC2767" w:rsidR="003E718E" w:rsidRPr="00AC32CA" w:rsidRDefault="003E718E" w:rsidP="0087697F">
            <w:pPr>
              <w:pStyle w:val="TableText"/>
              <w:rPr>
                <w:lang w:val="en-GB" w:eastAsia="en-NZ"/>
              </w:rPr>
            </w:pPr>
            <w:r w:rsidRPr="00AC32CA">
              <w:rPr>
                <w:lang w:val="en-GB" w:eastAsia="en-NZ"/>
              </w:rPr>
              <w:t xml:space="preserve">Gender </w:t>
            </w:r>
          </w:p>
        </w:tc>
        <w:tc>
          <w:tcPr>
            <w:tcW w:w="4729" w:type="dxa"/>
            <w:shd w:val="clear" w:color="auto" w:fill="auto"/>
          </w:tcPr>
          <w:p w14:paraId="593725F0" w14:textId="45E23A8E" w:rsidR="003E718E" w:rsidRPr="00AC32CA" w:rsidRDefault="00E56320" w:rsidP="0087697F">
            <w:pPr>
              <w:pStyle w:val="TableText"/>
              <w:rPr>
                <w:lang w:val="en-GB" w:eastAsia="en-NZ"/>
              </w:rPr>
            </w:pPr>
            <w:r w:rsidRPr="00AC32CA">
              <w:rPr>
                <w:lang w:val="en-GB"/>
              </w:rPr>
              <w:t xml:space="preserve">Female </w:t>
            </w:r>
          </w:p>
        </w:tc>
        <w:tc>
          <w:tcPr>
            <w:tcW w:w="1447" w:type="dxa"/>
            <w:shd w:val="clear" w:color="auto" w:fill="auto"/>
          </w:tcPr>
          <w:p w14:paraId="33B74D57" w14:textId="12ED42CA" w:rsidR="003E718E" w:rsidRPr="00AC32CA" w:rsidRDefault="00E56320" w:rsidP="0087697F">
            <w:pPr>
              <w:pStyle w:val="TableText"/>
              <w:rPr>
                <w:lang w:val="en-GB" w:eastAsia="en-NZ"/>
              </w:rPr>
            </w:pPr>
            <w:r w:rsidRPr="00AC32CA">
              <w:rPr>
                <w:lang w:val="en-GB"/>
              </w:rPr>
              <w:t>38</w:t>
            </w:r>
          </w:p>
        </w:tc>
      </w:tr>
      <w:tr w:rsidR="003E718E" w:rsidRPr="00066AD6" w14:paraId="2E94B05C" w14:textId="77777777" w:rsidTr="003E718E">
        <w:trPr>
          <w:trHeight w:val="366"/>
        </w:trPr>
        <w:tc>
          <w:tcPr>
            <w:tcW w:w="0" w:type="auto"/>
            <w:vMerge/>
            <w:shd w:val="clear" w:color="auto" w:fill="auto"/>
            <w:vAlign w:val="center"/>
          </w:tcPr>
          <w:p w14:paraId="2E3804DD" w14:textId="77777777" w:rsidR="003E718E" w:rsidRPr="00AC32CA" w:rsidRDefault="003E718E" w:rsidP="0087697F">
            <w:pPr>
              <w:pStyle w:val="TableText"/>
              <w:rPr>
                <w:lang w:val="en-GB" w:eastAsia="en-NZ"/>
              </w:rPr>
            </w:pPr>
          </w:p>
        </w:tc>
        <w:tc>
          <w:tcPr>
            <w:tcW w:w="4729" w:type="dxa"/>
            <w:shd w:val="clear" w:color="auto" w:fill="auto"/>
          </w:tcPr>
          <w:p w14:paraId="361F4C5B" w14:textId="3327F3C2" w:rsidR="003E718E" w:rsidRPr="00AC32CA" w:rsidRDefault="00E56320" w:rsidP="0087697F">
            <w:pPr>
              <w:pStyle w:val="TableText"/>
              <w:rPr>
                <w:lang w:val="en-GB" w:eastAsia="en-NZ"/>
              </w:rPr>
            </w:pPr>
            <w:r w:rsidRPr="00AC32CA">
              <w:rPr>
                <w:lang w:val="en-GB"/>
              </w:rPr>
              <w:t xml:space="preserve">Male </w:t>
            </w:r>
          </w:p>
        </w:tc>
        <w:tc>
          <w:tcPr>
            <w:tcW w:w="1447" w:type="dxa"/>
            <w:shd w:val="clear" w:color="auto" w:fill="auto"/>
          </w:tcPr>
          <w:p w14:paraId="69C11021" w14:textId="1EBF320B" w:rsidR="003E718E" w:rsidRPr="00AC32CA" w:rsidRDefault="00E56320" w:rsidP="0087697F">
            <w:pPr>
              <w:pStyle w:val="TableText"/>
              <w:rPr>
                <w:lang w:val="en-GB" w:eastAsia="en-NZ"/>
              </w:rPr>
            </w:pPr>
            <w:r w:rsidRPr="00AC32CA">
              <w:rPr>
                <w:lang w:val="en-GB"/>
              </w:rPr>
              <w:t>12</w:t>
            </w:r>
          </w:p>
        </w:tc>
      </w:tr>
      <w:tr w:rsidR="003E718E" w:rsidRPr="00066AD6" w14:paraId="1FB143B4" w14:textId="77777777" w:rsidTr="003E718E">
        <w:trPr>
          <w:trHeight w:val="366"/>
        </w:trPr>
        <w:tc>
          <w:tcPr>
            <w:tcW w:w="0" w:type="auto"/>
            <w:vMerge/>
            <w:shd w:val="clear" w:color="auto" w:fill="auto"/>
            <w:vAlign w:val="center"/>
          </w:tcPr>
          <w:p w14:paraId="77288FBA" w14:textId="77777777" w:rsidR="003E718E" w:rsidRPr="00AC32CA" w:rsidRDefault="003E718E" w:rsidP="0087697F">
            <w:pPr>
              <w:pStyle w:val="TableText"/>
              <w:rPr>
                <w:lang w:val="en-GB" w:eastAsia="en-NZ"/>
              </w:rPr>
            </w:pPr>
          </w:p>
        </w:tc>
        <w:tc>
          <w:tcPr>
            <w:tcW w:w="4729" w:type="dxa"/>
            <w:shd w:val="clear" w:color="auto" w:fill="auto"/>
          </w:tcPr>
          <w:p w14:paraId="6A1EB86F" w14:textId="755FFC3E" w:rsidR="003E718E" w:rsidRPr="00AC32CA" w:rsidRDefault="00E56320" w:rsidP="0087697F">
            <w:pPr>
              <w:pStyle w:val="TableText"/>
              <w:rPr>
                <w:lang w:val="en-GB" w:eastAsia="en-NZ"/>
              </w:rPr>
            </w:pPr>
            <w:r w:rsidRPr="00AC32CA">
              <w:rPr>
                <w:lang w:val="en-GB"/>
              </w:rPr>
              <w:t xml:space="preserve">Non-binary </w:t>
            </w:r>
          </w:p>
        </w:tc>
        <w:tc>
          <w:tcPr>
            <w:tcW w:w="1447" w:type="dxa"/>
            <w:shd w:val="clear" w:color="auto" w:fill="auto"/>
          </w:tcPr>
          <w:p w14:paraId="37966519" w14:textId="2E989C55" w:rsidR="003E718E" w:rsidRPr="00AC32CA" w:rsidRDefault="00E56320" w:rsidP="0087697F">
            <w:pPr>
              <w:pStyle w:val="TableText"/>
              <w:rPr>
                <w:lang w:val="en-GB" w:eastAsia="en-NZ"/>
              </w:rPr>
            </w:pPr>
            <w:r w:rsidRPr="00AC32CA">
              <w:rPr>
                <w:lang w:val="en-GB"/>
              </w:rPr>
              <w:t>1</w:t>
            </w:r>
          </w:p>
        </w:tc>
      </w:tr>
      <w:tr w:rsidR="003E718E" w:rsidRPr="00066AD6" w14:paraId="022F887D" w14:textId="77777777" w:rsidTr="003C3B46">
        <w:trPr>
          <w:trHeight w:val="366"/>
        </w:trPr>
        <w:tc>
          <w:tcPr>
            <w:tcW w:w="0" w:type="auto"/>
            <w:vMerge/>
            <w:shd w:val="clear" w:color="auto" w:fill="auto"/>
            <w:vAlign w:val="center"/>
          </w:tcPr>
          <w:p w14:paraId="6E7F1F23" w14:textId="77777777" w:rsidR="003E718E" w:rsidRPr="00AC32CA" w:rsidRDefault="003E718E" w:rsidP="0087697F">
            <w:pPr>
              <w:pStyle w:val="TableText"/>
              <w:rPr>
                <w:lang w:val="en-GB" w:eastAsia="en-NZ"/>
              </w:rPr>
            </w:pPr>
          </w:p>
        </w:tc>
        <w:tc>
          <w:tcPr>
            <w:tcW w:w="4729" w:type="dxa"/>
            <w:shd w:val="clear" w:color="auto" w:fill="auto"/>
          </w:tcPr>
          <w:p w14:paraId="1DDA7E40" w14:textId="2FB230BD" w:rsidR="003E718E" w:rsidRPr="00AC32CA" w:rsidRDefault="00E56320" w:rsidP="0087697F">
            <w:pPr>
              <w:pStyle w:val="TableText"/>
              <w:rPr>
                <w:lang w:val="en-GB" w:eastAsia="en-NZ"/>
              </w:rPr>
            </w:pPr>
            <w:r w:rsidRPr="00AC32CA">
              <w:rPr>
                <w:lang w:val="en-GB"/>
              </w:rPr>
              <w:t>Prefer not to say</w:t>
            </w:r>
          </w:p>
        </w:tc>
        <w:tc>
          <w:tcPr>
            <w:tcW w:w="1447" w:type="dxa"/>
            <w:shd w:val="clear" w:color="auto" w:fill="auto"/>
          </w:tcPr>
          <w:p w14:paraId="622A0C87" w14:textId="62047D8D" w:rsidR="003E718E" w:rsidRPr="00AC32CA" w:rsidRDefault="00E56320" w:rsidP="0087697F">
            <w:pPr>
              <w:pStyle w:val="TableText"/>
              <w:rPr>
                <w:lang w:val="en-GB" w:eastAsia="en-NZ"/>
              </w:rPr>
            </w:pPr>
            <w:r w:rsidRPr="00AC32CA">
              <w:rPr>
                <w:lang w:val="en-GB"/>
              </w:rPr>
              <w:t>2</w:t>
            </w:r>
          </w:p>
        </w:tc>
      </w:tr>
      <w:tr w:rsidR="00B32DF0" w:rsidRPr="00066AD6" w14:paraId="7E58A734" w14:textId="77777777" w:rsidTr="003C3B46">
        <w:trPr>
          <w:trHeight w:val="366"/>
        </w:trPr>
        <w:tc>
          <w:tcPr>
            <w:tcW w:w="1390" w:type="dxa"/>
            <w:vMerge w:val="restart"/>
            <w:shd w:val="clear" w:color="auto" w:fill="auto"/>
            <w:hideMark/>
          </w:tcPr>
          <w:p w14:paraId="1E75D072" w14:textId="77777777" w:rsidR="00B32DF0" w:rsidRPr="00AC32CA" w:rsidRDefault="00B32DF0" w:rsidP="0087697F">
            <w:pPr>
              <w:pStyle w:val="TableText"/>
              <w:rPr>
                <w:lang w:val="en-GB" w:eastAsia="en-NZ"/>
              </w:rPr>
            </w:pPr>
            <w:r w:rsidRPr="00AC32CA">
              <w:rPr>
                <w:lang w:val="en-GB" w:eastAsia="en-NZ"/>
              </w:rPr>
              <w:t xml:space="preserve">Ethnicity </w:t>
            </w:r>
          </w:p>
        </w:tc>
        <w:tc>
          <w:tcPr>
            <w:tcW w:w="4729" w:type="dxa"/>
            <w:shd w:val="clear" w:color="auto" w:fill="auto"/>
            <w:hideMark/>
          </w:tcPr>
          <w:p w14:paraId="28CA6195" w14:textId="51E00F65" w:rsidR="00B32DF0" w:rsidRPr="00AC32CA" w:rsidRDefault="003F24BA" w:rsidP="0087697F">
            <w:pPr>
              <w:pStyle w:val="TableText"/>
              <w:rPr>
                <w:lang w:val="en-GB" w:eastAsia="en-NZ"/>
              </w:rPr>
            </w:pPr>
            <w:r w:rsidRPr="00AC32CA">
              <w:rPr>
                <w:lang w:val="en-GB"/>
              </w:rPr>
              <w:t>New Zealand European/pākehā</w:t>
            </w:r>
          </w:p>
        </w:tc>
        <w:tc>
          <w:tcPr>
            <w:tcW w:w="1447" w:type="dxa"/>
            <w:shd w:val="clear" w:color="auto" w:fill="auto"/>
            <w:hideMark/>
          </w:tcPr>
          <w:p w14:paraId="770E657F" w14:textId="0239747E" w:rsidR="00B32DF0" w:rsidRPr="00AC32CA" w:rsidRDefault="003F24BA" w:rsidP="0087697F">
            <w:pPr>
              <w:pStyle w:val="TableText"/>
              <w:rPr>
                <w:lang w:val="en-GB" w:eastAsia="en-NZ"/>
              </w:rPr>
            </w:pPr>
            <w:r w:rsidRPr="00AC32CA">
              <w:rPr>
                <w:lang w:val="en-GB"/>
              </w:rPr>
              <w:t>32</w:t>
            </w:r>
          </w:p>
        </w:tc>
      </w:tr>
      <w:tr w:rsidR="00B32DF0" w:rsidRPr="00066AD6" w14:paraId="253CC286" w14:textId="77777777" w:rsidTr="00EB355D">
        <w:trPr>
          <w:trHeight w:val="366"/>
        </w:trPr>
        <w:tc>
          <w:tcPr>
            <w:tcW w:w="0" w:type="auto"/>
            <w:vMerge/>
            <w:shd w:val="clear" w:color="auto" w:fill="auto"/>
            <w:vAlign w:val="center"/>
            <w:hideMark/>
          </w:tcPr>
          <w:p w14:paraId="2A136FA7" w14:textId="77777777" w:rsidR="00B32DF0" w:rsidRPr="00AC32CA" w:rsidRDefault="00B32DF0" w:rsidP="0087697F">
            <w:pPr>
              <w:pStyle w:val="TableText"/>
              <w:rPr>
                <w:lang w:val="en-GB" w:eastAsia="en-NZ"/>
              </w:rPr>
            </w:pPr>
          </w:p>
        </w:tc>
        <w:tc>
          <w:tcPr>
            <w:tcW w:w="4729" w:type="dxa"/>
            <w:shd w:val="clear" w:color="auto" w:fill="auto"/>
            <w:hideMark/>
          </w:tcPr>
          <w:p w14:paraId="46AF1396" w14:textId="5D9B44D5" w:rsidR="00B32DF0" w:rsidRPr="00AC32CA" w:rsidRDefault="003F24BA" w:rsidP="0087697F">
            <w:pPr>
              <w:pStyle w:val="TableText"/>
              <w:rPr>
                <w:lang w:val="en-GB" w:eastAsia="en-NZ"/>
              </w:rPr>
            </w:pPr>
            <w:r w:rsidRPr="00AC32CA">
              <w:rPr>
                <w:lang w:val="en-GB"/>
              </w:rPr>
              <w:t>Māori</w:t>
            </w:r>
          </w:p>
        </w:tc>
        <w:tc>
          <w:tcPr>
            <w:tcW w:w="1447" w:type="dxa"/>
            <w:shd w:val="clear" w:color="auto" w:fill="auto"/>
            <w:hideMark/>
          </w:tcPr>
          <w:p w14:paraId="458F4AFE" w14:textId="0002F95C" w:rsidR="00B32DF0" w:rsidRPr="00AC32CA" w:rsidRDefault="00B32DF0" w:rsidP="0087697F">
            <w:pPr>
              <w:pStyle w:val="TableText"/>
              <w:rPr>
                <w:lang w:val="en-GB" w:eastAsia="en-NZ"/>
              </w:rPr>
            </w:pPr>
            <w:r w:rsidRPr="00AC32CA">
              <w:rPr>
                <w:lang w:val="en-GB"/>
              </w:rPr>
              <w:t>7</w:t>
            </w:r>
          </w:p>
        </w:tc>
      </w:tr>
      <w:tr w:rsidR="00B32DF0" w:rsidRPr="00066AD6" w14:paraId="76CAEE24" w14:textId="77777777" w:rsidTr="00D5168A">
        <w:trPr>
          <w:trHeight w:val="366"/>
        </w:trPr>
        <w:tc>
          <w:tcPr>
            <w:tcW w:w="0" w:type="auto"/>
            <w:vMerge/>
            <w:shd w:val="clear" w:color="auto" w:fill="auto"/>
            <w:vAlign w:val="center"/>
            <w:hideMark/>
          </w:tcPr>
          <w:p w14:paraId="26FF56C3" w14:textId="77777777" w:rsidR="00B32DF0" w:rsidRPr="00AC32CA" w:rsidRDefault="00B32DF0" w:rsidP="0087697F">
            <w:pPr>
              <w:pStyle w:val="TableText"/>
              <w:rPr>
                <w:lang w:val="en-GB" w:eastAsia="en-NZ"/>
              </w:rPr>
            </w:pPr>
          </w:p>
        </w:tc>
        <w:tc>
          <w:tcPr>
            <w:tcW w:w="4729" w:type="dxa"/>
            <w:shd w:val="clear" w:color="auto" w:fill="auto"/>
            <w:hideMark/>
          </w:tcPr>
          <w:p w14:paraId="2CB046A4" w14:textId="5BDFA78E" w:rsidR="00B32DF0" w:rsidRPr="00AC32CA" w:rsidRDefault="003F24BA" w:rsidP="0087697F">
            <w:pPr>
              <w:pStyle w:val="TableText"/>
              <w:rPr>
                <w:lang w:val="en-GB" w:eastAsia="en-NZ"/>
              </w:rPr>
            </w:pPr>
            <w:r w:rsidRPr="00AC32CA">
              <w:rPr>
                <w:lang w:val="en-GB"/>
              </w:rPr>
              <w:t>Asian</w:t>
            </w:r>
          </w:p>
        </w:tc>
        <w:tc>
          <w:tcPr>
            <w:tcW w:w="1447" w:type="dxa"/>
            <w:shd w:val="clear" w:color="auto" w:fill="auto"/>
            <w:hideMark/>
          </w:tcPr>
          <w:p w14:paraId="0192C637" w14:textId="65945E09" w:rsidR="00B32DF0" w:rsidRPr="00AC32CA" w:rsidRDefault="003F24BA" w:rsidP="0087697F">
            <w:pPr>
              <w:pStyle w:val="TableText"/>
              <w:rPr>
                <w:lang w:val="en-GB" w:eastAsia="en-NZ"/>
              </w:rPr>
            </w:pPr>
            <w:r w:rsidRPr="00AC32CA">
              <w:rPr>
                <w:lang w:val="en-GB"/>
              </w:rPr>
              <w:t>7</w:t>
            </w:r>
          </w:p>
        </w:tc>
      </w:tr>
      <w:tr w:rsidR="00D5168A" w:rsidRPr="00066AD6" w14:paraId="582876CD" w14:textId="77777777" w:rsidTr="00D5168A">
        <w:trPr>
          <w:trHeight w:val="366"/>
        </w:trPr>
        <w:tc>
          <w:tcPr>
            <w:tcW w:w="0" w:type="auto"/>
            <w:shd w:val="clear" w:color="auto" w:fill="auto"/>
            <w:vAlign w:val="center"/>
          </w:tcPr>
          <w:p w14:paraId="2BD9F6DF" w14:textId="77777777" w:rsidR="00D5168A" w:rsidRPr="00AC32CA" w:rsidRDefault="00D5168A" w:rsidP="0087697F">
            <w:pPr>
              <w:pStyle w:val="TableText"/>
              <w:rPr>
                <w:lang w:val="en-GB" w:eastAsia="en-NZ"/>
              </w:rPr>
            </w:pPr>
          </w:p>
        </w:tc>
        <w:tc>
          <w:tcPr>
            <w:tcW w:w="4729" w:type="dxa"/>
            <w:shd w:val="clear" w:color="auto" w:fill="auto"/>
          </w:tcPr>
          <w:p w14:paraId="63E0A253" w14:textId="782253AB" w:rsidR="00D5168A" w:rsidRPr="00AC32CA" w:rsidRDefault="003F24BA" w:rsidP="0087697F">
            <w:pPr>
              <w:pStyle w:val="TableText"/>
              <w:rPr>
                <w:lang w:val="en-GB" w:eastAsia="en-NZ"/>
              </w:rPr>
            </w:pPr>
            <w:r w:rsidRPr="00AC32CA">
              <w:rPr>
                <w:lang w:val="en-GB"/>
              </w:rPr>
              <w:t>Pasifika</w:t>
            </w:r>
          </w:p>
        </w:tc>
        <w:tc>
          <w:tcPr>
            <w:tcW w:w="1447" w:type="dxa"/>
            <w:shd w:val="clear" w:color="auto" w:fill="auto"/>
          </w:tcPr>
          <w:p w14:paraId="3BC037C6" w14:textId="57F0BB7C" w:rsidR="00D5168A" w:rsidRPr="00AC32CA" w:rsidRDefault="003F24BA" w:rsidP="0087697F">
            <w:pPr>
              <w:pStyle w:val="TableText"/>
              <w:rPr>
                <w:lang w:val="en-GB" w:eastAsia="en-NZ"/>
              </w:rPr>
            </w:pPr>
            <w:r w:rsidRPr="00AC32CA">
              <w:rPr>
                <w:lang w:val="en-GB"/>
              </w:rPr>
              <w:t>3</w:t>
            </w:r>
          </w:p>
        </w:tc>
      </w:tr>
      <w:tr w:rsidR="00D5168A" w:rsidRPr="00066AD6" w14:paraId="451AAFE0" w14:textId="77777777" w:rsidTr="00E303C1">
        <w:trPr>
          <w:trHeight w:val="366"/>
        </w:trPr>
        <w:tc>
          <w:tcPr>
            <w:tcW w:w="0" w:type="auto"/>
            <w:shd w:val="clear" w:color="auto" w:fill="auto"/>
            <w:vAlign w:val="center"/>
          </w:tcPr>
          <w:p w14:paraId="0129B7FD" w14:textId="77777777" w:rsidR="00D5168A" w:rsidRPr="00AC32CA" w:rsidRDefault="00D5168A" w:rsidP="0087697F">
            <w:pPr>
              <w:pStyle w:val="TableText"/>
              <w:rPr>
                <w:lang w:val="en-GB" w:eastAsia="en-NZ"/>
              </w:rPr>
            </w:pPr>
          </w:p>
        </w:tc>
        <w:tc>
          <w:tcPr>
            <w:tcW w:w="4729" w:type="dxa"/>
            <w:shd w:val="clear" w:color="auto" w:fill="auto"/>
          </w:tcPr>
          <w:p w14:paraId="38840B80" w14:textId="253D77FE" w:rsidR="00D5168A" w:rsidRPr="00AC32CA" w:rsidRDefault="003F24BA" w:rsidP="0087697F">
            <w:pPr>
              <w:pStyle w:val="TableText"/>
              <w:rPr>
                <w:lang w:val="en-GB" w:eastAsia="en-NZ"/>
              </w:rPr>
            </w:pPr>
            <w:r w:rsidRPr="00AC32CA">
              <w:rPr>
                <w:lang w:val="en-GB"/>
              </w:rPr>
              <w:t xml:space="preserve">Middle Eastern, </w:t>
            </w:r>
            <w:r w:rsidR="009C1D5D" w:rsidRPr="00AC32CA">
              <w:rPr>
                <w:lang w:val="en-GB"/>
              </w:rPr>
              <w:t>Latin</w:t>
            </w:r>
            <w:r w:rsidRPr="00AC32CA">
              <w:rPr>
                <w:lang w:val="en-GB"/>
              </w:rPr>
              <w:t xml:space="preserve"> American, African </w:t>
            </w:r>
          </w:p>
        </w:tc>
        <w:tc>
          <w:tcPr>
            <w:tcW w:w="1447" w:type="dxa"/>
            <w:shd w:val="clear" w:color="auto" w:fill="auto"/>
          </w:tcPr>
          <w:p w14:paraId="3CB9F5E2" w14:textId="6B83D92F" w:rsidR="00D5168A" w:rsidRPr="00AC32CA" w:rsidRDefault="003F24BA" w:rsidP="0087697F">
            <w:pPr>
              <w:pStyle w:val="TableText"/>
              <w:rPr>
                <w:lang w:val="en-GB" w:eastAsia="en-NZ"/>
              </w:rPr>
            </w:pPr>
            <w:r w:rsidRPr="00AC32CA">
              <w:rPr>
                <w:lang w:val="en-GB"/>
              </w:rPr>
              <w:t>3</w:t>
            </w:r>
          </w:p>
        </w:tc>
      </w:tr>
      <w:tr w:rsidR="003F24BA" w:rsidRPr="00066AD6" w14:paraId="4D9C26AF" w14:textId="77777777" w:rsidTr="00EB355D">
        <w:trPr>
          <w:trHeight w:val="366"/>
        </w:trPr>
        <w:tc>
          <w:tcPr>
            <w:tcW w:w="0" w:type="auto"/>
            <w:tcBorders>
              <w:bottom w:val="single" w:sz="4" w:space="0" w:color="002B5F"/>
            </w:tcBorders>
            <w:shd w:val="clear" w:color="auto" w:fill="auto"/>
            <w:vAlign w:val="center"/>
          </w:tcPr>
          <w:p w14:paraId="7F53B378" w14:textId="77777777" w:rsidR="003F24BA" w:rsidRPr="00AC32CA" w:rsidRDefault="003F24BA" w:rsidP="0087697F">
            <w:pPr>
              <w:pStyle w:val="TableText"/>
              <w:rPr>
                <w:lang w:val="en-GB" w:eastAsia="en-NZ"/>
              </w:rPr>
            </w:pPr>
          </w:p>
        </w:tc>
        <w:tc>
          <w:tcPr>
            <w:tcW w:w="4729" w:type="dxa"/>
            <w:tcBorders>
              <w:bottom w:val="single" w:sz="4" w:space="0" w:color="002B5F"/>
            </w:tcBorders>
            <w:shd w:val="clear" w:color="auto" w:fill="auto"/>
          </w:tcPr>
          <w:p w14:paraId="491901AC" w14:textId="113B448A" w:rsidR="003F24BA" w:rsidRPr="00AC32CA" w:rsidRDefault="003F24BA" w:rsidP="0087697F">
            <w:pPr>
              <w:pStyle w:val="TableText"/>
              <w:rPr>
                <w:lang w:val="en-GB" w:eastAsia="en-NZ"/>
              </w:rPr>
            </w:pPr>
            <w:r w:rsidRPr="00AC32CA">
              <w:rPr>
                <w:lang w:val="en-GB"/>
              </w:rPr>
              <w:t xml:space="preserve">Prefer not to say </w:t>
            </w:r>
          </w:p>
        </w:tc>
        <w:tc>
          <w:tcPr>
            <w:tcW w:w="1447" w:type="dxa"/>
            <w:tcBorders>
              <w:bottom w:val="single" w:sz="4" w:space="0" w:color="002B5F"/>
            </w:tcBorders>
            <w:shd w:val="clear" w:color="auto" w:fill="auto"/>
          </w:tcPr>
          <w:p w14:paraId="5F61FFB8" w14:textId="3391BE5B" w:rsidR="003F24BA" w:rsidRPr="00AC32CA" w:rsidRDefault="003F24BA" w:rsidP="0087697F">
            <w:pPr>
              <w:pStyle w:val="TableText"/>
              <w:rPr>
                <w:lang w:val="en-GB" w:eastAsia="en-NZ"/>
              </w:rPr>
            </w:pPr>
            <w:r w:rsidRPr="00AC32CA">
              <w:rPr>
                <w:lang w:val="en-GB" w:eastAsia="en-NZ"/>
              </w:rPr>
              <w:t>1</w:t>
            </w:r>
          </w:p>
        </w:tc>
      </w:tr>
    </w:tbl>
    <w:p w14:paraId="476C0F20" w14:textId="61D13F9C" w:rsidR="004E2616" w:rsidRPr="00AC32CA" w:rsidRDefault="004E2616" w:rsidP="004E2616">
      <w:pPr>
        <w:pStyle w:val="TableHeading"/>
        <w:rPr>
          <w:b/>
          <w:bCs/>
          <w:lang w:val="en-GB"/>
        </w:rPr>
      </w:pPr>
      <w:r w:rsidRPr="00AC32CA">
        <w:rPr>
          <w:b/>
          <w:bCs/>
          <w:lang w:val="en-GB"/>
        </w:rPr>
        <w:t>Table</w:t>
      </w:r>
      <w:r w:rsidR="00375842" w:rsidRPr="00AC32CA">
        <w:rPr>
          <w:b/>
          <w:bCs/>
          <w:lang w:val="en-GB"/>
        </w:rPr>
        <w:t xml:space="preserve"> </w:t>
      </w:r>
      <w:r w:rsidR="00830FF0">
        <w:rPr>
          <w:b/>
          <w:bCs/>
          <w:lang w:val="en-GB"/>
        </w:rPr>
        <w:t>5</w:t>
      </w:r>
      <w:r w:rsidRPr="00AC32CA">
        <w:rPr>
          <w:b/>
          <w:bCs/>
          <w:lang w:val="en-GB"/>
        </w:rPr>
        <w:t xml:space="preserve">: </w:t>
      </w:r>
      <w:r w:rsidR="00F452B8" w:rsidRPr="00AC32CA">
        <w:rPr>
          <w:b/>
          <w:bCs/>
          <w:lang w:val="en-GB"/>
        </w:rPr>
        <w:t xml:space="preserve">Proportion of </w:t>
      </w:r>
      <w:r w:rsidR="0063513F" w:rsidRPr="00AC32CA">
        <w:rPr>
          <w:b/>
          <w:bCs/>
          <w:lang w:val="en-GB"/>
        </w:rPr>
        <w:t xml:space="preserve">MSD and Non-MSD </w:t>
      </w:r>
      <w:r w:rsidR="00950086" w:rsidRPr="00AC32CA">
        <w:rPr>
          <w:b/>
          <w:bCs/>
          <w:lang w:val="en-GB"/>
        </w:rPr>
        <w:t>client</w:t>
      </w:r>
      <w:r w:rsidR="00AB6D5D" w:rsidRPr="00AC32CA">
        <w:rPr>
          <w:b/>
          <w:bCs/>
          <w:lang w:val="en-GB"/>
        </w:rPr>
        <w:t>s</w:t>
      </w:r>
      <w:r w:rsidR="0063513F" w:rsidRPr="00AC32CA">
        <w:rPr>
          <w:b/>
          <w:bCs/>
          <w:lang w:val="en-GB"/>
        </w:rPr>
        <w:t xml:space="preserve"> </w:t>
      </w:r>
      <w:r w:rsidR="00F71B1B" w:rsidRPr="00AC32CA">
        <w:rPr>
          <w:b/>
          <w:bCs/>
          <w:lang w:val="en-GB"/>
        </w:rPr>
        <w:t xml:space="preserve">referring and taking part in service by </w:t>
      </w:r>
      <w:r w:rsidR="00FC1645" w:rsidRPr="00AC32CA">
        <w:rPr>
          <w:b/>
          <w:bCs/>
          <w:lang w:val="en-GB"/>
        </w:rPr>
        <w:t xml:space="preserve">the </w:t>
      </w:r>
      <w:r w:rsidR="00F94FD4" w:rsidRPr="00AC32CA">
        <w:rPr>
          <w:b/>
          <w:bCs/>
          <w:lang w:val="en-GB"/>
        </w:rPr>
        <w:t>p</w:t>
      </w:r>
      <w:r w:rsidR="0063691E" w:rsidRPr="00AC32CA">
        <w:rPr>
          <w:b/>
          <w:bCs/>
          <w:lang w:val="en-GB"/>
        </w:rPr>
        <w:t xml:space="preserve">rovider  </w:t>
      </w:r>
    </w:p>
    <w:tbl>
      <w:tblPr>
        <w:tblStyle w:val="Style1"/>
        <w:tblW w:w="8877" w:type="dxa"/>
        <w:tblLayout w:type="fixed"/>
        <w:tblCellMar>
          <w:top w:w="0" w:type="dxa"/>
          <w:bottom w:w="0" w:type="dxa"/>
        </w:tblCellMar>
        <w:tblLook w:val="06E0" w:firstRow="1" w:lastRow="1" w:firstColumn="1" w:lastColumn="0" w:noHBand="1" w:noVBand="1"/>
      </w:tblPr>
      <w:tblGrid>
        <w:gridCol w:w="2694"/>
        <w:gridCol w:w="1148"/>
        <w:gridCol w:w="1007"/>
        <w:gridCol w:w="1007"/>
        <w:gridCol w:w="1007"/>
        <w:gridCol w:w="1007"/>
        <w:gridCol w:w="1007"/>
      </w:tblGrid>
      <w:tr w:rsidR="00F452B8" w:rsidRPr="00066AD6" w14:paraId="14842132" w14:textId="782960A3" w:rsidTr="003C3B46">
        <w:trPr>
          <w:cnfStyle w:val="100000000000" w:firstRow="1" w:lastRow="0" w:firstColumn="0" w:lastColumn="0" w:oddVBand="0" w:evenVBand="0" w:oddHBand="0" w:evenHBand="0" w:firstRowFirstColumn="0" w:firstRowLastColumn="0" w:lastRowFirstColumn="0" w:lastRowLastColumn="0"/>
          <w:trHeight w:val="815"/>
        </w:trPr>
        <w:tc>
          <w:tcPr>
            <w:tcW w:w="2694" w:type="dxa"/>
            <w:vAlign w:val="bottom"/>
          </w:tcPr>
          <w:p w14:paraId="06E433A9" w14:textId="39D8E45C" w:rsidR="00F452B8" w:rsidRPr="003C3B46" w:rsidRDefault="00F452B8" w:rsidP="0087697F">
            <w:pPr>
              <w:pStyle w:val="TableText"/>
              <w:rPr>
                <w:b/>
                <w:bCs/>
                <w:lang w:val="en-GB"/>
              </w:rPr>
            </w:pPr>
            <w:r w:rsidRPr="003C3B46">
              <w:rPr>
                <w:b/>
                <w:bCs/>
                <w:lang w:val="en-GB"/>
              </w:rPr>
              <w:t>Provider</w:t>
            </w:r>
          </w:p>
        </w:tc>
        <w:tc>
          <w:tcPr>
            <w:tcW w:w="3162" w:type="dxa"/>
            <w:gridSpan w:val="3"/>
            <w:vAlign w:val="bottom"/>
          </w:tcPr>
          <w:p w14:paraId="401882A8" w14:textId="38BC4122" w:rsidR="00F452B8" w:rsidRPr="003C3B46" w:rsidRDefault="00F452B8" w:rsidP="003C3B46">
            <w:pPr>
              <w:pStyle w:val="TableText"/>
              <w:jc w:val="center"/>
              <w:rPr>
                <w:b/>
                <w:bCs/>
                <w:lang w:val="en-GB"/>
              </w:rPr>
            </w:pPr>
            <w:r w:rsidRPr="003C3B46">
              <w:rPr>
                <w:b/>
                <w:bCs/>
                <w:lang w:val="en-GB"/>
              </w:rPr>
              <w:t>Referrals</w:t>
            </w:r>
          </w:p>
        </w:tc>
        <w:tc>
          <w:tcPr>
            <w:tcW w:w="3021" w:type="dxa"/>
            <w:gridSpan w:val="3"/>
            <w:vAlign w:val="bottom"/>
          </w:tcPr>
          <w:p w14:paraId="666D32BE" w14:textId="49450D34" w:rsidR="00F452B8" w:rsidRPr="003C3B46" w:rsidRDefault="00950086" w:rsidP="003C3B46">
            <w:pPr>
              <w:pStyle w:val="TableText"/>
              <w:jc w:val="center"/>
              <w:rPr>
                <w:b/>
                <w:bCs/>
                <w:lang w:val="en-GB"/>
              </w:rPr>
            </w:pPr>
            <w:r w:rsidRPr="003C3B46">
              <w:rPr>
                <w:b/>
                <w:bCs/>
                <w:lang w:val="en-GB"/>
              </w:rPr>
              <w:t>Client</w:t>
            </w:r>
            <w:r w:rsidR="00F452B8" w:rsidRPr="003C3B46">
              <w:rPr>
                <w:b/>
                <w:bCs/>
                <w:lang w:val="en-GB"/>
              </w:rPr>
              <w:t>s with PDP completed</w:t>
            </w:r>
          </w:p>
        </w:tc>
      </w:tr>
      <w:tr w:rsidR="00F452B8" w:rsidRPr="00066AD6" w14:paraId="42A4A2FA" w14:textId="66233865" w:rsidTr="005157CF">
        <w:trPr>
          <w:trHeight w:val="454"/>
        </w:trPr>
        <w:tc>
          <w:tcPr>
            <w:tcW w:w="2694" w:type="dxa"/>
          </w:tcPr>
          <w:p w14:paraId="367A707F" w14:textId="50BD7649" w:rsidR="00F452B8" w:rsidRPr="003C3B46" w:rsidRDefault="00F452B8" w:rsidP="0087697F">
            <w:pPr>
              <w:pStyle w:val="TableText"/>
              <w:rPr>
                <w:b/>
                <w:bCs/>
                <w:lang w:val="en-GB"/>
              </w:rPr>
            </w:pPr>
          </w:p>
        </w:tc>
        <w:tc>
          <w:tcPr>
            <w:tcW w:w="1148" w:type="dxa"/>
          </w:tcPr>
          <w:p w14:paraId="68501FE9" w14:textId="6C21FB92" w:rsidR="00F452B8" w:rsidRPr="003C3B46" w:rsidRDefault="00F452B8" w:rsidP="003C3B46">
            <w:pPr>
              <w:pStyle w:val="TableText"/>
              <w:jc w:val="center"/>
              <w:rPr>
                <w:b/>
                <w:bCs/>
                <w:lang w:val="en-GB"/>
              </w:rPr>
            </w:pPr>
            <w:r w:rsidRPr="003C3B46">
              <w:rPr>
                <w:b/>
                <w:bCs/>
                <w:lang w:val="en-GB"/>
              </w:rPr>
              <w:t xml:space="preserve">% MSD </w:t>
            </w:r>
            <w:r w:rsidR="00375842" w:rsidRPr="003C3B46">
              <w:rPr>
                <w:b/>
                <w:bCs/>
                <w:lang w:val="en-GB"/>
              </w:rPr>
              <w:t>client</w:t>
            </w:r>
            <w:r w:rsidR="00AB6D5D" w:rsidRPr="003C3B46">
              <w:rPr>
                <w:b/>
                <w:bCs/>
                <w:lang w:val="en-GB"/>
              </w:rPr>
              <w:t>s</w:t>
            </w:r>
          </w:p>
        </w:tc>
        <w:tc>
          <w:tcPr>
            <w:tcW w:w="1007" w:type="dxa"/>
          </w:tcPr>
          <w:p w14:paraId="64E51006" w14:textId="71201DB4" w:rsidR="00F452B8" w:rsidRPr="003C3B46" w:rsidRDefault="00F452B8" w:rsidP="003C3B46">
            <w:pPr>
              <w:pStyle w:val="TableText"/>
              <w:jc w:val="center"/>
              <w:rPr>
                <w:b/>
                <w:bCs/>
                <w:lang w:val="en-GB"/>
              </w:rPr>
            </w:pPr>
            <w:r w:rsidRPr="003C3B46">
              <w:rPr>
                <w:b/>
                <w:bCs/>
                <w:lang w:val="en-GB"/>
              </w:rPr>
              <w:t>% non-MSD</w:t>
            </w:r>
          </w:p>
        </w:tc>
        <w:tc>
          <w:tcPr>
            <w:tcW w:w="1007" w:type="dxa"/>
            <w:tcBorders>
              <w:right w:val="single" w:sz="4" w:space="0" w:color="002B5F" w:themeColor="accent4"/>
            </w:tcBorders>
          </w:tcPr>
          <w:p w14:paraId="4B10C28A" w14:textId="3C7FEA98" w:rsidR="00F452B8" w:rsidRPr="003C3B46" w:rsidRDefault="00F452B8" w:rsidP="003C3B46">
            <w:pPr>
              <w:pStyle w:val="TableText"/>
              <w:jc w:val="center"/>
              <w:rPr>
                <w:b/>
                <w:bCs/>
                <w:lang w:val="en-GB"/>
              </w:rPr>
            </w:pPr>
            <w:r w:rsidRPr="003C3B46">
              <w:rPr>
                <w:b/>
                <w:bCs/>
                <w:lang w:val="en-GB"/>
              </w:rPr>
              <w:t>Sample size</w:t>
            </w:r>
          </w:p>
        </w:tc>
        <w:tc>
          <w:tcPr>
            <w:tcW w:w="1007" w:type="dxa"/>
            <w:tcBorders>
              <w:left w:val="single" w:sz="4" w:space="0" w:color="002B5F" w:themeColor="accent4"/>
            </w:tcBorders>
          </w:tcPr>
          <w:p w14:paraId="13BD71A9" w14:textId="410E009D" w:rsidR="00F452B8" w:rsidRPr="003C3B46" w:rsidRDefault="00F452B8" w:rsidP="003C3B46">
            <w:pPr>
              <w:pStyle w:val="TableText"/>
              <w:jc w:val="center"/>
              <w:rPr>
                <w:b/>
                <w:bCs/>
                <w:lang w:val="en-GB"/>
              </w:rPr>
            </w:pPr>
            <w:r w:rsidRPr="003C3B46">
              <w:rPr>
                <w:b/>
                <w:bCs/>
                <w:lang w:val="en-GB"/>
              </w:rPr>
              <w:t xml:space="preserve">% MSD </w:t>
            </w:r>
            <w:r w:rsidR="00375842" w:rsidRPr="003C3B46">
              <w:rPr>
                <w:b/>
                <w:bCs/>
                <w:lang w:val="en-GB"/>
              </w:rPr>
              <w:t>clients</w:t>
            </w:r>
          </w:p>
        </w:tc>
        <w:tc>
          <w:tcPr>
            <w:tcW w:w="1007" w:type="dxa"/>
          </w:tcPr>
          <w:p w14:paraId="65BE2C5F" w14:textId="6B4438D3" w:rsidR="00F452B8" w:rsidRPr="003C3B46" w:rsidRDefault="00F452B8" w:rsidP="003C3B46">
            <w:pPr>
              <w:pStyle w:val="TableText"/>
              <w:jc w:val="center"/>
              <w:rPr>
                <w:b/>
                <w:bCs/>
                <w:lang w:val="en-GB"/>
              </w:rPr>
            </w:pPr>
            <w:r w:rsidRPr="003C3B46">
              <w:rPr>
                <w:b/>
                <w:bCs/>
                <w:lang w:val="en-GB"/>
              </w:rPr>
              <w:t>% non-MSD</w:t>
            </w:r>
          </w:p>
        </w:tc>
        <w:tc>
          <w:tcPr>
            <w:tcW w:w="1007" w:type="dxa"/>
          </w:tcPr>
          <w:p w14:paraId="703760F7" w14:textId="7796C31D" w:rsidR="00F452B8" w:rsidRPr="003C3B46" w:rsidRDefault="00F452B8" w:rsidP="003C3B46">
            <w:pPr>
              <w:pStyle w:val="TableText"/>
              <w:jc w:val="center"/>
              <w:rPr>
                <w:b/>
                <w:bCs/>
                <w:lang w:val="en-GB"/>
              </w:rPr>
            </w:pPr>
            <w:r w:rsidRPr="003C3B46">
              <w:rPr>
                <w:b/>
                <w:bCs/>
                <w:lang w:val="en-GB"/>
              </w:rPr>
              <w:t>Sample size</w:t>
            </w:r>
          </w:p>
        </w:tc>
      </w:tr>
      <w:tr w:rsidR="00606E10" w:rsidRPr="00066AD6" w14:paraId="1EEF14F7" w14:textId="70E023EA" w:rsidTr="005157CF">
        <w:trPr>
          <w:trHeight w:val="272"/>
        </w:trPr>
        <w:tc>
          <w:tcPr>
            <w:tcW w:w="2694" w:type="dxa"/>
          </w:tcPr>
          <w:p w14:paraId="410D20C5" w14:textId="376C9D43" w:rsidR="00606E10" w:rsidRPr="00AC32CA" w:rsidRDefault="00606E10" w:rsidP="0087697F">
            <w:pPr>
              <w:pStyle w:val="TableText"/>
              <w:rPr>
                <w:lang w:val="en-GB"/>
              </w:rPr>
            </w:pPr>
            <w:r w:rsidRPr="00AC32CA">
              <w:rPr>
                <w:lang w:val="en-GB"/>
              </w:rPr>
              <w:t xml:space="preserve">Ngahere Communities </w:t>
            </w:r>
          </w:p>
        </w:tc>
        <w:tc>
          <w:tcPr>
            <w:tcW w:w="1148" w:type="dxa"/>
          </w:tcPr>
          <w:p w14:paraId="667236FF" w14:textId="5F7180F6" w:rsidR="00606E10" w:rsidRPr="00AC32CA" w:rsidRDefault="00606E10" w:rsidP="003C3B46">
            <w:pPr>
              <w:pStyle w:val="TableText"/>
              <w:jc w:val="center"/>
              <w:rPr>
                <w:lang w:val="en-GB"/>
              </w:rPr>
            </w:pPr>
            <w:r w:rsidRPr="00AC32CA">
              <w:rPr>
                <w:lang w:val="en-GB"/>
              </w:rPr>
              <w:t>51%</w:t>
            </w:r>
          </w:p>
        </w:tc>
        <w:tc>
          <w:tcPr>
            <w:tcW w:w="1007" w:type="dxa"/>
          </w:tcPr>
          <w:p w14:paraId="46B4BE23" w14:textId="206D40F3" w:rsidR="00606E10" w:rsidRPr="00AC32CA" w:rsidRDefault="00606E10" w:rsidP="003C3B46">
            <w:pPr>
              <w:pStyle w:val="TableText"/>
              <w:jc w:val="center"/>
              <w:rPr>
                <w:lang w:val="en-GB"/>
              </w:rPr>
            </w:pPr>
            <w:r w:rsidRPr="00AC32CA">
              <w:rPr>
                <w:lang w:val="en-GB"/>
              </w:rPr>
              <w:t>49%</w:t>
            </w:r>
          </w:p>
        </w:tc>
        <w:tc>
          <w:tcPr>
            <w:tcW w:w="1007" w:type="dxa"/>
            <w:tcBorders>
              <w:right w:val="single" w:sz="4" w:space="0" w:color="002B5F" w:themeColor="accent4"/>
            </w:tcBorders>
          </w:tcPr>
          <w:p w14:paraId="3561B796" w14:textId="1A616D1E" w:rsidR="00606E10" w:rsidRPr="00AC32CA" w:rsidRDefault="00606E10" w:rsidP="003C3B46">
            <w:pPr>
              <w:pStyle w:val="TableText"/>
              <w:jc w:val="center"/>
              <w:rPr>
                <w:lang w:val="en-GB"/>
              </w:rPr>
            </w:pPr>
            <w:r w:rsidRPr="00AC32CA">
              <w:rPr>
                <w:lang w:val="en-GB"/>
              </w:rPr>
              <w:t>51</w:t>
            </w:r>
          </w:p>
        </w:tc>
        <w:tc>
          <w:tcPr>
            <w:tcW w:w="1007" w:type="dxa"/>
            <w:tcBorders>
              <w:left w:val="single" w:sz="4" w:space="0" w:color="002B5F" w:themeColor="accent4"/>
            </w:tcBorders>
          </w:tcPr>
          <w:p w14:paraId="75545A6A" w14:textId="2F0DC922" w:rsidR="00606E10" w:rsidRPr="00AC32CA" w:rsidRDefault="00606E10" w:rsidP="003C3B46">
            <w:pPr>
              <w:pStyle w:val="TableText"/>
              <w:jc w:val="center"/>
              <w:rPr>
                <w:lang w:val="en-GB"/>
              </w:rPr>
            </w:pPr>
            <w:r w:rsidRPr="00AC32CA">
              <w:rPr>
                <w:lang w:val="en-GB"/>
              </w:rPr>
              <w:t>57%</w:t>
            </w:r>
          </w:p>
        </w:tc>
        <w:tc>
          <w:tcPr>
            <w:tcW w:w="1007" w:type="dxa"/>
          </w:tcPr>
          <w:p w14:paraId="401D94DC" w14:textId="3EE9E2CF" w:rsidR="00606E10" w:rsidRPr="00AC32CA" w:rsidRDefault="00606E10" w:rsidP="003C3B46">
            <w:pPr>
              <w:pStyle w:val="TableText"/>
              <w:jc w:val="center"/>
              <w:rPr>
                <w:lang w:val="en-GB"/>
              </w:rPr>
            </w:pPr>
            <w:r w:rsidRPr="00AC32CA">
              <w:rPr>
                <w:lang w:val="en-GB"/>
              </w:rPr>
              <w:t>43%</w:t>
            </w:r>
          </w:p>
        </w:tc>
        <w:tc>
          <w:tcPr>
            <w:tcW w:w="1007" w:type="dxa"/>
          </w:tcPr>
          <w:p w14:paraId="61CEB0FB" w14:textId="2DAF07A7" w:rsidR="00606E10" w:rsidRPr="00AC32CA" w:rsidRDefault="00606E10" w:rsidP="003C3B46">
            <w:pPr>
              <w:pStyle w:val="TableText"/>
              <w:jc w:val="center"/>
              <w:rPr>
                <w:lang w:val="en-GB"/>
              </w:rPr>
            </w:pPr>
            <w:r w:rsidRPr="00AC32CA">
              <w:rPr>
                <w:lang w:val="en-GB"/>
              </w:rPr>
              <w:t>44</w:t>
            </w:r>
          </w:p>
        </w:tc>
      </w:tr>
      <w:tr w:rsidR="00606E10" w:rsidRPr="00066AD6" w14:paraId="3A8E1284" w14:textId="48009FB0" w:rsidTr="005157CF">
        <w:trPr>
          <w:trHeight w:val="262"/>
        </w:trPr>
        <w:tc>
          <w:tcPr>
            <w:tcW w:w="2694" w:type="dxa"/>
          </w:tcPr>
          <w:p w14:paraId="55040FCF" w14:textId="29999ADD" w:rsidR="00606E10" w:rsidRPr="00AC32CA" w:rsidRDefault="00606E10" w:rsidP="0087697F">
            <w:pPr>
              <w:pStyle w:val="TableText"/>
              <w:rPr>
                <w:lang w:val="en-GB"/>
              </w:rPr>
            </w:pPr>
            <w:r w:rsidRPr="00AC32CA">
              <w:rPr>
                <w:lang w:val="en-GB"/>
              </w:rPr>
              <w:t>The Big Idea</w:t>
            </w:r>
          </w:p>
        </w:tc>
        <w:tc>
          <w:tcPr>
            <w:tcW w:w="1148" w:type="dxa"/>
          </w:tcPr>
          <w:p w14:paraId="7199AA6B" w14:textId="26A3CC46" w:rsidR="00606E10" w:rsidRPr="00AC32CA" w:rsidRDefault="00606E10" w:rsidP="003C3B46">
            <w:pPr>
              <w:pStyle w:val="TableText"/>
              <w:jc w:val="center"/>
              <w:rPr>
                <w:lang w:val="en-GB"/>
              </w:rPr>
            </w:pPr>
            <w:r w:rsidRPr="00AC32CA">
              <w:rPr>
                <w:lang w:val="en-GB"/>
              </w:rPr>
              <w:t>25%</w:t>
            </w:r>
          </w:p>
        </w:tc>
        <w:tc>
          <w:tcPr>
            <w:tcW w:w="1007" w:type="dxa"/>
          </w:tcPr>
          <w:p w14:paraId="2F2BB366" w14:textId="74E071FE" w:rsidR="00606E10" w:rsidRPr="00AC32CA" w:rsidRDefault="00606E10" w:rsidP="003C3B46">
            <w:pPr>
              <w:pStyle w:val="TableText"/>
              <w:jc w:val="center"/>
              <w:rPr>
                <w:lang w:val="en-GB"/>
              </w:rPr>
            </w:pPr>
            <w:r w:rsidRPr="00AC32CA">
              <w:rPr>
                <w:lang w:val="en-GB"/>
              </w:rPr>
              <w:t>75%</w:t>
            </w:r>
          </w:p>
        </w:tc>
        <w:tc>
          <w:tcPr>
            <w:tcW w:w="1007" w:type="dxa"/>
            <w:tcBorders>
              <w:right w:val="single" w:sz="4" w:space="0" w:color="002B5F" w:themeColor="accent4"/>
            </w:tcBorders>
          </w:tcPr>
          <w:p w14:paraId="1499A287" w14:textId="618211EF" w:rsidR="00606E10" w:rsidRPr="00AC32CA" w:rsidRDefault="00606E10" w:rsidP="003C3B46">
            <w:pPr>
              <w:pStyle w:val="TableText"/>
              <w:jc w:val="center"/>
              <w:rPr>
                <w:lang w:val="en-GB"/>
              </w:rPr>
            </w:pPr>
            <w:r w:rsidRPr="00AC32CA">
              <w:rPr>
                <w:lang w:val="en-GB"/>
              </w:rPr>
              <w:t>285</w:t>
            </w:r>
          </w:p>
        </w:tc>
        <w:tc>
          <w:tcPr>
            <w:tcW w:w="1007" w:type="dxa"/>
            <w:tcBorders>
              <w:left w:val="single" w:sz="4" w:space="0" w:color="002B5F" w:themeColor="accent4"/>
            </w:tcBorders>
          </w:tcPr>
          <w:p w14:paraId="719DF039" w14:textId="2EC54D16" w:rsidR="00606E10" w:rsidRPr="00AC32CA" w:rsidRDefault="00606E10" w:rsidP="003C3B46">
            <w:pPr>
              <w:pStyle w:val="TableText"/>
              <w:jc w:val="center"/>
              <w:rPr>
                <w:lang w:val="en-GB"/>
              </w:rPr>
            </w:pPr>
            <w:r w:rsidRPr="00AC32CA">
              <w:rPr>
                <w:lang w:val="en-GB"/>
              </w:rPr>
              <w:t>22%</w:t>
            </w:r>
          </w:p>
        </w:tc>
        <w:tc>
          <w:tcPr>
            <w:tcW w:w="1007" w:type="dxa"/>
          </w:tcPr>
          <w:p w14:paraId="5315A6AE" w14:textId="622B2067" w:rsidR="00606E10" w:rsidRPr="00AC32CA" w:rsidRDefault="00606E10" w:rsidP="003C3B46">
            <w:pPr>
              <w:pStyle w:val="TableText"/>
              <w:jc w:val="center"/>
              <w:rPr>
                <w:lang w:val="en-GB"/>
              </w:rPr>
            </w:pPr>
            <w:r w:rsidRPr="00AC32CA">
              <w:rPr>
                <w:lang w:val="en-GB"/>
              </w:rPr>
              <w:t>78%</w:t>
            </w:r>
          </w:p>
        </w:tc>
        <w:tc>
          <w:tcPr>
            <w:tcW w:w="1007" w:type="dxa"/>
          </w:tcPr>
          <w:p w14:paraId="5AFB0099" w14:textId="2B870056" w:rsidR="00606E10" w:rsidRPr="00AC32CA" w:rsidRDefault="00606E10" w:rsidP="003C3B46">
            <w:pPr>
              <w:pStyle w:val="TableText"/>
              <w:jc w:val="center"/>
              <w:rPr>
                <w:lang w:val="en-GB"/>
              </w:rPr>
            </w:pPr>
            <w:r w:rsidRPr="00AC32CA">
              <w:rPr>
                <w:lang w:val="en-GB"/>
              </w:rPr>
              <w:t>129</w:t>
            </w:r>
          </w:p>
        </w:tc>
      </w:tr>
      <w:tr w:rsidR="00606E10" w:rsidRPr="00066AD6" w14:paraId="4A07C917" w14:textId="06C89DD5" w:rsidTr="005157CF">
        <w:trPr>
          <w:trHeight w:val="272"/>
        </w:trPr>
        <w:tc>
          <w:tcPr>
            <w:tcW w:w="2694" w:type="dxa"/>
          </w:tcPr>
          <w:p w14:paraId="77693036" w14:textId="7C154015" w:rsidR="00606E10" w:rsidRPr="00AC32CA" w:rsidRDefault="00606E10" w:rsidP="0087697F">
            <w:pPr>
              <w:pStyle w:val="TableText"/>
              <w:rPr>
                <w:lang w:val="en-GB"/>
              </w:rPr>
            </w:pPr>
            <w:r w:rsidRPr="00AC32CA">
              <w:rPr>
                <w:lang w:val="en-GB"/>
              </w:rPr>
              <w:t>Depot ArtSpace</w:t>
            </w:r>
          </w:p>
        </w:tc>
        <w:tc>
          <w:tcPr>
            <w:tcW w:w="1148" w:type="dxa"/>
          </w:tcPr>
          <w:p w14:paraId="4A6C35E2" w14:textId="55F6F6FB" w:rsidR="00606E10" w:rsidRPr="00AC32CA" w:rsidRDefault="00606E10" w:rsidP="003C3B46">
            <w:pPr>
              <w:pStyle w:val="TableText"/>
              <w:jc w:val="center"/>
              <w:rPr>
                <w:lang w:val="en-GB"/>
              </w:rPr>
            </w:pPr>
            <w:r w:rsidRPr="00AC32CA">
              <w:rPr>
                <w:lang w:val="en-GB"/>
              </w:rPr>
              <w:t>30%</w:t>
            </w:r>
          </w:p>
        </w:tc>
        <w:tc>
          <w:tcPr>
            <w:tcW w:w="1007" w:type="dxa"/>
          </w:tcPr>
          <w:p w14:paraId="345C0A66" w14:textId="7E6DF05E" w:rsidR="00606E10" w:rsidRPr="00AC32CA" w:rsidRDefault="00606E10" w:rsidP="003C3B46">
            <w:pPr>
              <w:pStyle w:val="TableText"/>
              <w:jc w:val="center"/>
              <w:rPr>
                <w:lang w:val="en-GB"/>
              </w:rPr>
            </w:pPr>
            <w:r w:rsidRPr="00AC32CA">
              <w:rPr>
                <w:lang w:val="en-GB"/>
              </w:rPr>
              <w:t>70%</w:t>
            </w:r>
          </w:p>
        </w:tc>
        <w:tc>
          <w:tcPr>
            <w:tcW w:w="1007" w:type="dxa"/>
            <w:tcBorders>
              <w:right w:val="single" w:sz="4" w:space="0" w:color="002B5F" w:themeColor="accent4"/>
            </w:tcBorders>
          </w:tcPr>
          <w:p w14:paraId="033E4899" w14:textId="5AAB49A5" w:rsidR="00606E10" w:rsidRPr="00AC32CA" w:rsidRDefault="00606E10" w:rsidP="003C3B46">
            <w:pPr>
              <w:pStyle w:val="TableText"/>
              <w:jc w:val="center"/>
              <w:rPr>
                <w:lang w:val="en-GB"/>
              </w:rPr>
            </w:pPr>
            <w:r w:rsidRPr="00AC32CA">
              <w:rPr>
                <w:lang w:val="en-GB"/>
              </w:rPr>
              <w:t>277</w:t>
            </w:r>
          </w:p>
        </w:tc>
        <w:tc>
          <w:tcPr>
            <w:tcW w:w="1007" w:type="dxa"/>
            <w:tcBorders>
              <w:left w:val="single" w:sz="4" w:space="0" w:color="002B5F" w:themeColor="accent4"/>
            </w:tcBorders>
          </w:tcPr>
          <w:p w14:paraId="628EDBF5" w14:textId="7524B2D0" w:rsidR="00606E10" w:rsidRPr="00AC32CA" w:rsidRDefault="00606E10" w:rsidP="003C3B46">
            <w:pPr>
              <w:pStyle w:val="TableText"/>
              <w:jc w:val="center"/>
              <w:rPr>
                <w:lang w:val="en-GB"/>
              </w:rPr>
            </w:pPr>
            <w:r w:rsidRPr="00AC32CA">
              <w:rPr>
                <w:lang w:val="en-GB"/>
              </w:rPr>
              <w:t>31%</w:t>
            </w:r>
          </w:p>
        </w:tc>
        <w:tc>
          <w:tcPr>
            <w:tcW w:w="1007" w:type="dxa"/>
          </w:tcPr>
          <w:p w14:paraId="1D992D8F" w14:textId="1BECD205" w:rsidR="00606E10" w:rsidRPr="00AC32CA" w:rsidRDefault="00606E10" w:rsidP="003C3B46">
            <w:pPr>
              <w:pStyle w:val="TableText"/>
              <w:jc w:val="center"/>
              <w:rPr>
                <w:lang w:val="en-GB"/>
              </w:rPr>
            </w:pPr>
            <w:r w:rsidRPr="00AC32CA">
              <w:rPr>
                <w:lang w:val="en-GB"/>
              </w:rPr>
              <w:t>69%</w:t>
            </w:r>
          </w:p>
        </w:tc>
        <w:tc>
          <w:tcPr>
            <w:tcW w:w="1007" w:type="dxa"/>
          </w:tcPr>
          <w:p w14:paraId="595BA5FB" w14:textId="6741D86A" w:rsidR="00606E10" w:rsidRPr="00AC32CA" w:rsidRDefault="00606E10" w:rsidP="003C3B46">
            <w:pPr>
              <w:pStyle w:val="TableText"/>
              <w:jc w:val="center"/>
              <w:rPr>
                <w:lang w:val="en-GB"/>
              </w:rPr>
            </w:pPr>
            <w:r w:rsidRPr="00AC32CA">
              <w:rPr>
                <w:lang w:val="en-GB"/>
              </w:rPr>
              <w:t>197</w:t>
            </w:r>
          </w:p>
        </w:tc>
      </w:tr>
      <w:tr w:rsidR="00606E10" w:rsidRPr="00066AD6" w14:paraId="6A2A0BC4" w14:textId="7B27C5CE" w:rsidTr="005157CF">
        <w:trPr>
          <w:trHeight w:val="272"/>
        </w:trPr>
        <w:tc>
          <w:tcPr>
            <w:tcW w:w="2694" w:type="dxa"/>
          </w:tcPr>
          <w:p w14:paraId="27BA4F9F" w14:textId="339BBE3E" w:rsidR="00606E10" w:rsidRPr="00AC32CA" w:rsidRDefault="00606E10" w:rsidP="0087697F">
            <w:pPr>
              <w:pStyle w:val="TableText"/>
              <w:rPr>
                <w:lang w:val="en-GB"/>
              </w:rPr>
            </w:pPr>
            <w:r w:rsidRPr="00AC32CA">
              <w:rPr>
                <w:lang w:val="en-GB"/>
              </w:rPr>
              <w:t xml:space="preserve">Creative Waikato </w:t>
            </w:r>
          </w:p>
        </w:tc>
        <w:tc>
          <w:tcPr>
            <w:tcW w:w="1148" w:type="dxa"/>
          </w:tcPr>
          <w:p w14:paraId="1797876E" w14:textId="783536C0" w:rsidR="00606E10" w:rsidRPr="00AC32CA" w:rsidRDefault="00606E10" w:rsidP="003C3B46">
            <w:pPr>
              <w:pStyle w:val="TableText"/>
              <w:jc w:val="center"/>
              <w:rPr>
                <w:lang w:val="en-GB"/>
              </w:rPr>
            </w:pPr>
            <w:r w:rsidRPr="00AC32CA">
              <w:rPr>
                <w:lang w:val="en-GB"/>
              </w:rPr>
              <w:t>38%</w:t>
            </w:r>
          </w:p>
        </w:tc>
        <w:tc>
          <w:tcPr>
            <w:tcW w:w="1007" w:type="dxa"/>
          </w:tcPr>
          <w:p w14:paraId="2B334D52" w14:textId="2C824E99" w:rsidR="00606E10" w:rsidRPr="00AC32CA" w:rsidRDefault="00606E10" w:rsidP="003C3B46">
            <w:pPr>
              <w:pStyle w:val="TableText"/>
              <w:jc w:val="center"/>
              <w:rPr>
                <w:lang w:val="en-GB"/>
              </w:rPr>
            </w:pPr>
            <w:r w:rsidRPr="00AC32CA">
              <w:rPr>
                <w:lang w:val="en-GB"/>
              </w:rPr>
              <w:t>62%</w:t>
            </w:r>
          </w:p>
        </w:tc>
        <w:tc>
          <w:tcPr>
            <w:tcW w:w="1007" w:type="dxa"/>
            <w:tcBorders>
              <w:right w:val="single" w:sz="4" w:space="0" w:color="002B5F" w:themeColor="accent4"/>
            </w:tcBorders>
          </w:tcPr>
          <w:p w14:paraId="2922517C" w14:textId="1E0E1E53" w:rsidR="00606E10" w:rsidRPr="00AC32CA" w:rsidRDefault="00606E10" w:rsidP="003C3B46">
            <w:pPr>
              <w:pStyle w:val="TableText"/>
              <w:jc w:val="center"/>
              <w:rPr>
                <w:lang w:val="en-GB"/>
              </w:rPr>
            </w:pPr>
            <w:r w:rsidRPr="00AC32CA">
              <w:rPr>
                <w:lang w:val="en-GB"/>
              </w:rPr>
              <w:t>185</w:t>
            </w:r>
          </w:p>
        </w:tc>
        <w:tc>
          <w:tcPr>
            <w:tcW w:w="1007" w:type="dxa"/>
            <w:tcBorders>
              <w:left w:val="single" w:sz="4" w:space="0" w:color="002B5F" w:themeColor="accent4"/>
            </w:tcBorders>
          </w:tcPr>
          <w:p w14:paraId="4A212AA4" w14:textId="6418491A" w:rsidR="00606E10" w:rsidRPr="00AC32CA" w:rsidRDefault="00606E10" w:rsidP="003C3B46">
            <w:pPr>
              <w:pStyle w:val="TableText"/>
              <w:jc w:val="center"/>
              <w:rPr>
                <w:lang w:val="en-GB"/>
              </w:rPr>
            </w:pPr>
            <w:r w:rsidRPr="00AC32CA">
              <w:rPr>
                <w:lang w:val="en-GB"/>
              </w:rPr>
              <w:t>36%</w:t>
            </w:r>
          </w:p>
        </w:tc>
        <w:tc>
          <w:tcPr>
            <w:tcW w:w="1007" w:type="dxa"/>
          </w:tcPr>
          <w:p w14:paraId="756DC3B8" w14:textId="12B9482F" w:rsidR="00606E10" w:rsidRPr="00AC32CA" w:rsidRDefault="00606E10" w:rsidP="003C3B46">
            <w:pPr>
              <w:pStyle w:val="TableText"/>
              <w:jc w:val="center"/>
              <w:rPr>
                <w:lang w:val="en-GB"/>
              </w:rPr>
            </w:pPr>
            <w:r w:rsidRPr="00AC32CA">
              <w:rPr>
                <w:lang w:val="en-GB"/>
              </w:rPr>
              <w:t>64%</w:t>
            </w:r>
          </w:p>
        </w:tc>
        <w:tc>
          <w:tcPr>
            <w:tcW w:w="1007" w:type="dxa"/>
          </w:tcPr>
          <w:p w14:paraId="3FDC6D44" w14:textId="6912EF77" w:rsidR="00606E10" w:rsidRPr="00AC32CA" w:rsidRDefault="00606E10" w:rsidP="003C3B46">
            <w:pPr>
              <w:pStyle w:val="TableText"/>
              <w:jc w:val="center"/>
              <w:rPr>
                <w:lang w:val="en-GB"/>
              </w:rPr>
            </w:pPr>
            <w:r w:rsidRPr="00AC32CA">
              <w:rPr>
                <w:lang w:val="en-GB"/>
              </w:rPr>
              <w:t>131</w:t>
            </w:r>
          </w:p>
        </w:tc>
      </w:tr>
      <w:tr w:rsidR="00606E10" w:rsidRPr="00066AD6" w14:paraId="6E9618AD" w14:textId="77777777" w:rsidTr="005157CF">
        <w:trPr>
          <w:trHeight w:val="272"/>
        </w:trPr>
        <w:tc>
          <w:tcPr>
            <w:tcW w:w="2694" w:type="dxa"/>
          </w:tcPr>
          <w:p w14:paraId="3B9B188E" w14:textId="7713E483" w:rsidR="00606E10" w:rsidRPr="00AC32CA" w:rsidRDefault="00606E10" w:rsidP="0087697F">
            <w:pPr>
              <w:pStyle w:val="TableText"/>
              <w:rPr>
                <w:lang w:val="en-GB"/>
              </w:rPr>
            </w:pPr>
            <w:r w:rsidRPr="00AC32CA">
              <w:rPr>
                <w:lang w:val="en-GB"/>
              </w:rPr>
              <w:t>Nelson Tasman Chamber of Commerce</w:t>
            </w:r>
          </w:p>
        </w:tc>
        <w:tc>
          <w:tcPr>
            <w:tcW w:w="1148" w:type="dxa"/>
          </w:tcPr>
          <w:p w14:paraId="4809DBBF" w14:textId="1EAE085B" w:rsidR="00606E10" w:rsidRPr="00AC32CA" w:rsidRDefault="00606E10" w:rsidP="003C3B46">
            <w:pPr>
              <w:pStyle w:val="TableText"/>
              <w:jc w:val="center"/>
              <w:rPr>
                <w:lang w:val="en-GB"/>
              </w:rPr>
            </w:pPr>
            <w:r w:rsidRPr="00AC32CA">
              <w:rPr>
                <w:lang w:val="en-GB"/>
              </w:rPr>
              <w:t>50%</w:t>
            </w:r>
          </w:p>
        </w:tc>
        <w:tc>
          <w:tcPr>
            <w:tcW w:w="1007" w:type="dxa"/>
          </w:tcPr>
          <w:p w14:paraId="3D401843" w14:textId="1583595D" w:rsidR="00606E10" w:rsidRPr="00AC32CA" w:rsidRDefault="00606E10" w:rsidP="003C3B46">
            <w:pPr>
              <w:pStyle w:val="TableText"/>
              <w:jc w:val="center"/>
              <w:rPr>
                <w:lang w:val="en-GB"/>
              </w:rPr>
            </w:pPr>
            <w:r w:rsidRPr="00AC32CA">
              <w:rPr>
                <w:lang w:val="en-GB"/>
              </w:rPr>
              <w:t>50%</w:t>
            </w:r>
          </w:p>
        </w:tc>
        <w:tc>
          <w:tcPr>
            <w:tcW w:w="1007" w:type="dxa"/>
            <w:tcBorders>
              <w:right w:val="single" w:sz="4" w:space="0" w:color="002B5F" w:themeColor="accent4"/>
            </w:tcBorders>
          </w:tcPr>
          <w:p w14:paraId="5EEF8F11" w14:textId="6B07F124" w:rsidR="00606E10" w:rsidRPr="00AC32CA" w:rsidRDefault="00606E10" w:rsidP="003C3B46">
            <w:pPr>
              <w:pStyle w:val="TableText"/>
              <w:jc w:val="center"/>
              <w:rPr>
                <w:lang w:val="en-GB"/>
              </w:rPr>
            </w:pPr>
            <w:r w:rsidRPr="00AC32CA">
              <w:rPr>
                <w:lang w:val="en-GB"/>
              </w:rPr>
              <w:t>158</w:t>
            </w:r>
          </w:p>
        </w:tc>
        <w:tc>
          <w:tcPr>
            <w:tcW w:w="1007" w:type="dxa"/>
            <w:tcBorders>
              <w:left w:val="single" w:sz="4" w:space="0" w:color="002B5F" w:themeColor="accent4"/>
            </w:tcBorders>
          </w:tcPr>
          <w:p w14:paraId="27505904" w14:textId="16799182" w:rsidR="00606E10" w:rsidRPr="00AC32CA" w:rsidRDefault="00606E10" w:rsidP="003C3B46">
            <w:pPr>
              <w:pStyle w:val="TableText"/>
              <w:jc w:val="center"/>
              <w:rPr>
                <w:lang w:val="en-GB"/>
              </w:rPr>
            </w:pPr>
            <w:r w:rsidRPr="00AC32CA">
              <w:rPr>
                <w:lang w:val="en-GB"/>
              </w:rPr>
              <w:t>51%</w:t>
            </w:r>
          </w:p>
        </w:tc>
        <w:tc>
          <w:tcPr>
            <w:tcW w:w="1007" w:type="dxa"/>
          </w:tcPr>
          <w:p w14:paraId="5073C020" w14:textId="50CFE392" w:rsidR="00606E10" w:rsidRPr="00AC32CA" w:rsidRDefault="00606E10" w:rsidP="003C3B46">
            <w:pPr>
              <w:pStyle w:val="TableText"/>
              <w:jc w:val="center"/>
              <w:rPr>
                <w:lang w:val="en-GB"/>
              </w:rPr>
            </w:pPr>
            <w:r w:rsidRPr="00AC32CA">
              <w:rPr>
                <w:lang w:val="en-GB"/>
              </w:rPr>
              <w:t>49%</w:t>
            </w:r>
          </w:p>
        </w:tc>
        <w:tc>
          <w:tcPr>
            <w:tcW w:w="1007" w:type="dxa"/>
          </w:tcPr>
          <w:p w14:paraId="039E6505" w14:textId="525A2C7C" w:rsidR="00606E10" w:rsidRPr="00AC32CA" w:rsidRDefault="00606E10" w:rsidP="003C3B46">
            <w:pPr>
              <w:pStyle w:val="TableText"/>
              <w:jc w:val="center"/>
              <w:rPr>
                <w:lang w:val="en-GB"/>
              </w:rPr>
            </w:pPr>
            <w:r w:rsidRPr="00AC32CA">
              <w:rPr>
                <w:lang w:val="en-GB"/>
              </w:rPr>
              <w:t>95</w:t>
            </w:r>
          </w:p>
        </w:tc>
      </w:tr>
      <w:tr w:rsidR="00606E10" w:rsidRPr="00066AD6" w14:paraId="16BF7604" w14:textId="77777777" w:rsidTr="005157CF">
        <w:trPr>
          <w:cnfStyle w:val="010000000000" w:firstRow="0" w:lastRow="1" w:firstColumn="0" w:lastColumn="0" w:oddVBand="0" w:evenVBand="0" w:oddHBand="0" w:evenHBand="0" w:firstRowFirstColumn="0" w:firstRowLastColumn="0" w:lastRowFirstColumn="0" w:lastRowLastColumn="0"/>
          <w:trHeight w:val="272"/>
        </w:trPr>
        <w:tc>
          <w:tcPr>
            <w:tcW w:w="2694" w:type="dxa"/>
          </w:tcPr>
          <w:p w14:paraId="62DCF6EC" w14:textId="4D0C9D70" w:rsidR="00606E10" w:rsidRPr="00AC32CA" w:rsidRDefault="00606E10" w:rsidP="0087697F">
            <w:pPr>
              <w:pStyle w:val="TableText"/>
              <w:rPr>
                <w:lang w:val="en-GB"/>
              </w:rPr>
            </w:pPr>
            <w:r w:rsidRPr="00AC32CA">
              <w:rPr>
                <w:lang w:val="en-GB"/>
              </w:rPr>
              <w:t>All providers</w:t>
            </w:r>
          </w:p>
        </w:tc>
        <w:tc>
          <w:tcPr>
            <w:tcW w:w="1148" w:type="dxa"/>
          </w:tcPr>
          <w:p w14:paraId="51F9968C" w14:textId="2ABAE04D" w:rsidR="00606E10" w:rsidRPr="00AC32CA" w:rsidRDefault="00606E10" w:rsidP="003C3B46">
            <w:pPr>
              <w:pStyle w:val="TableText"/>
              <w:jc w:val="center"/>
              <w:rPr>
                <w:lang w:val="en-GB"/>
              </w:rPr>
            </w:pPr>
            <w:r w:rsidRPr="00AC32CA">
              <w:rPr>
                <w:lang w:val="en-GB"/>
              </w:rPr>
              <w:t>34%</w:t>
            </w:r>
          </w:p>
        </w:tc>
        <w:tc>
          <w:tcPr>
            <w:tcW w:w="1007" w:type="dxa"/>
          </w:tcPr>
          <w:p w14:paraId="6F115864" w14:textId="5E3BA4F1" w:rsidR="00606E10" w:rsidRPr="00AC32CA" w:rsidRDefault="00606E10" w:rsidP="003C3B46">
            <w:pPr>
              <w:pStyle w:val="TableText"/>
              <w:jc w:val="center"/>
              <w:rPr>
                <w:lang w:val="en-GB"/>
              </w:rPr>
            </w:pPr>
            <w:r w:rsidRPr="00AC32CA">
              <w:rPr>
                <w:lang w:val="en-GB"/>
              </w:rPr>
              <w:t>66%</w:t>
            </w:r>
          </w:p>
        </w:tc>
        <w:tc>
          <w:tcPr>
            <w:tcW w:w="1007" w:type="dxa"/>
            <w:tcBorders>
              <w:right w:val="single" w:sz="4" w:space="0" w:color="002B5F" w:themeColor="accent4"/>
            </w:tcBorders>
          </w:tcPr>
          <w:p w14:paraId="0778E4E0" w14:textId="31338985" w:rsidR="00606E10" w:rsidRPr="00AC32CA" w:rsidRDefault="00606E10" w:rsidP="003C3B46">
            <w:pPr>
              <w:pStyle w:val="TableText"/>
              <w:jc w:val="center"/>
              <w:rPr>
                <w:lang w:val="en-GB"/>
              </w:rPr>
            </w:pPr>
            <w:r w:rsidRPr="00AC32CA">
              <w:rPr>
                <w:lang w:val="en-GB"/>
              </w:rPr>
              <w:t>956</w:t>
            </w:r>
          </w:p>
        </w:tc>
        <w:tc>
          <w:tcPr>
            <w:tcW w:w="1007" w:type="dxa"/>
            <w:tcBorders>
              <w:left w:val="single" w:sz="4" w:space="0" w:color="002B5F" w:themeColor="accent4"/>
            </w:tcBorders>
          </w:tcPr>
          <w:p w14:paraId="43F11242" w14:textId="68695FB8" w:rsidR="00606E10" w:rsidRPr="00AC32CA" w:rsidRDefault="00606E10" w:rsidP="003C3B46">
            <w:pPr>
              <w:pStyle w:val="TableText"/>
              <w:jc w:val="center"/>
              <w:rPr>
                <w:lang w:val="en-GB"/>
              </w:rPr>
            </w:pPr>
            <w:r w:rsidRPr="00AC32CA">
              <w:rPr>
                <w:lang w:val="en-GB"/>
              </w:rPr>
              <w:t>37%</w:t>
            </w:r>
          </w:p>
        </w:tc>
        <w:tc>
          <w:tcPr>
            <w:tcW w:w="1007" w:type="dxa"/>
          </w:tcPr>
          <w:p w14:paraId="12564040" w14:textId="2D8A0B68" w:rsidR="00606E10" w:rsidRPr="00AC32CA" w:rsidRDefault="00606E10" w:rsidP="003C3B46">
            <w:pPr>
              <w:pStyle w:val="TableText"/>
              <w:jc w:val="center"/>
              <w:rPr>
                <w:lang w:val="en-GB"/>
              </w:rPr>
            </w:pPr>
            <w:r w:rsidRPr="00AC32CA">
              <w:rPr>
                <w:lang w:val="en-GB"/>
              </w:rPr>
              <w:t>63%</w:t>
            </w:r>
          </w:p>
        </w:tc>
        <w:tc>
          <w:tcPr>
            <w:tcW w:w="1007" w:type="dxa"/>
          </w:tcPr>
          <w:p w14:paraId="11EB9BAA" w14:textId="23E46E66" w:rsidR="00606E10" w:rsidRPr="00AC32CA" w:rsidRDefault="00606E10" w:rsidP="003C3B46">
            <w:pPr>
              <w:pStyle w:val="TableText"/>
              <w:jc w:val="center"/>
              <w:rPr>
                <w:lang w:val="en-GB"/>
              </w:rPr>
            </w:pPr>
            <w:r w:rsidRPr="00AC32CA">
              <w:rPr>
                <w:lang w:val="en-GB"/>
              </w:rPr>
              <w:t>423</w:t>
            </w:r>
          </w:p>
        </w:tc>
      </w:tr>
    </w:tbl>
    <w:p w14:paraId="447300E5" w14:textId="28C66FD6" w:rsidR="00FE532F" w:rsidRPr="00AC32CA" w:rsidRDefault="008050A9" w:rsidP="0087697F">
      <w:pPr>
        <w:rPr>
          <w:lang w:val="en-GB"/>
        </w:rPr>
      </w:pPr>
      <w:r w:rsidRPr="00AC32CA">
        <w:rPr>
          <w:lang w:val="en-GB"/>
        </w:rPr>
        <w:t xml:space="preserve">Data source: </w:t>
      </w:r>
      <w:r w:rsidR="005F7690" w:rsidRPr="00AC32CA">
        <w:rPr>
          <w:lang w:val="en-GB"/>
        </w:rPr>
        <w:t>Creative Careers Service monitoring data (January 2021 to October 2022).</w:t>
      </w:r>
    </w:p>
    <w:p w14:paraId="14CE22D9" w14:textId="68199E8B" w:rsidR="00DA1A95" w:rsidRPr="00AC32CA" w:rsidRDefault="00392CAA" w:rsidP="00DA1A95">
      <w:pPr>
        <w:pStyle w:val="TableHeading"/>
        <w:rPr>
          <w:b/>
          <w:bCs/>
          <w:lang w:val="en-GB"/>
        </w:rPr>
      </w:pPr>
      <w:r w:rsidRPr="00AC32CA">
        <w:rPr>
          <w:b/>
          <w:bCs/>
          <w:lang w:val="en-GB"/>
        </w:rPr>
        <w:t xml:space="preserve">Table </w:t>
      </w:r>
      <w:r w:rsidR="00830FF0">
        <w:rPr>
          <w:b/>
          <w:bCs/>
          <w:lang w:val="en-GB"/>
        </w:rPr>
        <w:t>6</w:t>
      </w:r>
      <w:r w:rsidR="00DA1A95" w:rsidRPr="00AC32CA">
        <w:rPr>
          <w:b/>
          <w:bCs/>
          <w:lang w:val="en-GB"/>
        </w:rPr>
        <w:t xml:space="preserve">: Length of service requested or assigned  </w:t>
      </w:r>
    </w:p>
    <w:tbl>
      <w:tblPr>
        <w:tblStyle w:val="Style1"/>
        <w:tblW w:w="4186" w:type="dxa"/>
        <w:tblLayout w:type="fixed"/>
        <w:tblCellMar>
          <w:top w:w="0" w:type="dxa"/>
          <w:bottom w:w="0" w:type="dxa"/>
        </w:tblCellMar>
        <w:tblLook w:val="06E0" w:firstRow="1" w:lastRow="1" w:firstColumn="1" w:lastColumn="0" w:noHBand="1" w:noVBand="1"/>
      </w:tblPr>
      <w:tblGrid>
        <w:gridCol w:w="2092"/>
        <w:gridCol w:w="2094"/>
      </w:tblGrid>
      <w:tr w:rsidR="006D6234" w:rsidRPr="00066AD6" w14:paraId="73ACA990" w14:textId="7DCA89C4" w:rsidTr="003C3B46">
        <w:trPr>
          <w:cnfStyle w:val="100000000000" w:firstRow="1" w:lastRow="0" w:firstColumn="0" w:lastColumn="0" w:oddVBand="0" w:evenVBand="0" w:oddHBand="0" w:evenHBand="0" w:firstRowFirstColumn="0" w:firstRowLastColumn="0" w:lastRowFirstColumn="0" w:lastRowLastColumn="0"/>
          <w:trHeight w:val="317"/>
        </w:trPr>
        <w:tc>
          <w:tcPr>
            <w:tcW w:w="2092" w:type="dxa"/>
          </w:tcPr>
          <w:p w14:paraId="431B8C77" w14:textId="044AD407" w:rsidR="006D6234" w:rsidRPr="003C3B46" w:rsidRDefault="006D6234" w:rsidP="0087697F">
            <w:pPr>
              <w:pStyle w:val="TableText"/>
              <w:rPr>
                <w:b/>
                <w:bCs/>
                <w:lang w:val="en-GB"/>
              </w:rPr>
            </w:pPr>
            <w:r w:rsidRPr="003C3B46">
              <w:rPr>
                <w:b/>
                <w:bCs/>
                <w:lang w:val="en-GB"/>
              </w:rPr>
              <w:t xml:space="preserve">Months  </w:t>
            </w:r>
          </w:p>
        </w:tc>
        <w:tc>
          <w:tcPr>
            <w:tcW w:w="2094" w:type="dxa"/>
            <w:vAlign w:val="bottom"/>
          </w:tcPr>
          <w:p w14:paraId="12E87C76" w14:textId="18F5BD52" w:rsidR="006D6234" w:rsidRPr="003C3B46" w:rsidRDefault="006D6234" w:rsidP="003C3B46">
            <w:pPr>
              <w:pStyle w:val="TableText"/>
              <w:jc w:val="center"/>
              <w:rPr>
                <w:b/>
                <w:bCs/>
                <w:lang w:val="en-GB"/>
              </w:rPr>
            </w:pPr>
            <w:r w:rsidRPr="003C3B46">
              <w:rPr>
                <w:b/>
                <w:bCs/>
                <w:lang w:val="en-GB"/>
              </w:rPr>
              <w:t>All providers</w:t>
            </w:r>
          </w:p>
        </w:tc>
      </w:tr>
      <w:tr w:rsidR="006D6234" w:rsidRPr="00066AD6" w14:paraId="017E4761" w14:textId="68D6DF5B" w:rsidTr="003C3B46">
        <w:trPr>
          <w:trHeight w:val="266"/>
        </w:trPr>
        <w:tc>
          <w:tcPr>
            <w:tcW w:w="2092" w:type="dxa"/>
          </w:tcPr>
          <w:p w14:paraId="41F1E92E" w14:textId="31DFC89E" w:rsidR="006D6234" w:rsidRPr="00AC32CA" w:rsidRDefault="003C3B46" w:rsidP="0087697F">
            <w:pPr>
              <w:pStyle w:val="TableText"/>
              <w:rPr>
                <w:lang w:val="en-GB"/>
              </w:rPr>
            </w:pPr>
            <w:r w:rsidRPr="00AC32CA">
              <w:rPr>
                <w:lang w:val="en-GB"/>
              </w:rPr>
              <w:t>1 month</w:t>
            </w:r>
            <w:r w:rsidR="006D6234" w:rsidRPr="00AC32CA">
              <w:rPr>
                <w:lang w:val="en-GB"/>
              </w:rPr>
              <w:t xml:space="preserve"> </w:t>
            </w:r>
          </w:p>
        </w:tc>
        <w:tc>
          <w:tcPr>
            <w:tcW w:w="2094" w:type="dxa"/>
            <w:vAlign w:val="bottom"/>
          </w:tcPr>
          <w:p w14:paraId="788B6AE4" w14:textId="1E4DCFB7" w:rsidR="006D6234" w:rsidRPr="00AC32CA" w:rsidRDefault="006D6234" w:rsidP="003C3B46">
            <w:pPr>
              <w:pStyle w:val="TableText"/>
              <w:jc w:val="center"/>
              <w:rPr>
                <w:sz w:val="19"/>
                <w:szCs w:val="19"/>
                <w:lang w:val="en-GB"/>
              </w:rPr>
            </w:pPr>
            <w:r w:rsidRPr="00AC32CA">
              <w:rPr>
                <w:lang w:val="en-GB"/>
              </w:rPr>
              <w:t>1%</w:t>
            </w:r>
          </w:p>
        </w:tc>
      </w:tr>
      <w:tr w:rsidR="006D6234" w:rsidRPr="00066AD6" w14:paraId="1E5F4E71" w14:textId="46F28982" w:rsidTr="003C3B46">
        <w:trPr>
          <w:trHeight w:val="256"/>
        </w:trPr>
        <w:tc>
          <w:tcPr>
            <w:tcW w:w="2092" w:type="dxa"/>
          </w:tcPr>
          <w:p w14:paraId="6484F727" w14:textId="3B9EFBBF" w:rsidR="006D6234" w:rsidRPr="00AC32CA" w:rsidRDefault="006D6234" w:rsidP="0087697F">
            <w:pPr>
              <w:pStyle w:val="TableText"/>
              <w:rPr>
                <w:lang w:val="en-GB"/>
              </w:rPr>
            </w:pPr>
            <w:r w:rsidRPr="00AC32CA">
              <w:rPr>
                <w:lang w:val="en-GB"/>
              </w:rPr>
              <w:t xml:space="preserve">2 months </w:t>
            </w:r>
          </w:p>
        </w:tc>
        <w:tc>
          <w:tcPr>
            <w:tcW w:w="2094" w:type="dxa"/>
            <w:vAlign w:val="bottom"/>
          </w:tcPr>
          <w:p w14:paraId="5C0A85BC" w14:textId="1FDE1DEA" w:rsidR="006D6234" w:rsidRPr="00AC32CA" w:rsidRDefault="006D6234" w:rsidP="003C3B46">
            <w:pPr>
              <w:pStyle w:val="TableText"/>
              <w:jc w:val="center"/>
              <w:rPr>
                <w:sz w:val="19"/>
                <w:szCs w:val="19"/>
                <w:lang w:val="en-GB"/>
              </w:rPr>
            </w:pPr>
            <w:r w:rsidRPr="00AC32CA">
              <w:rPr>
                <w:lang w:val="en-GB"/>
              </w:rPr>
              <w:t>2%</w:t>
            </w:r>
          </w:p>
        </w:tc>
      </w:tr>
      <w:tr w:rsidR="006D6234" w:rsidRPr="00066AD6" w14:paraId="24BDC6DA" w14:textId="6FE53BFA" w:rsidTr="003C3B46">
        <w:trPr>
          <w:trHeight w:val="266"/>
        </w:trPr>
        <w:tc>
          <w:tcPr>
            <w:tcW w:w="2092" w:type="dxa"/>
          </w:tcPr>
          <w:p w14:paraId="4950FD19" w14:textId="67025EDF" w:rsidR="006D6234" w:rsidRPr="00AC32CA" w:rsidRDefault="006D6234" w:rsidP="0087697F">
            <w:pPr>
              <w:pStyle w:val="TableText"/>
              <w:rPr>
                <w:lang w:val="en-GB"/>
              </w:rPr>
            </w:pPr>
            <w:r w:rsidRPr="00AC32CA">
              <w:rPr>
                <w:lang w:val="en-GB"/>
              </w:rPr>
              <w:t xml:space="preserve">3 months </w:t>
            </w:r>
          </w:p>
        </w:tc>
        <w:tc>
          <w:tcPr>
            <w:tcW w:w="2094" w:type="dxa"/>
            <w:vAlign w:val="bottom"/>
          </w:tcPr>
          <w:p w14:paraId="430A7CD3" w14:textId="374B151D" w:rsidR="006D6234" w:rsidRPr="00AC32CA" w:rsidRDefault="006D6234" w:rsidP="003C3B46">
            <w:pPr>
              <w:pStyle w:val="TableText"/>
              <w:jc w:val="center"/>
              <w:rPr>
                <w:sz w:val="19"/>
                <w:szCs w:val="19"/>
                <w:lang w:val="en-GB"/>
              </w:rPr>
            </w:pPr>
            <w:r w:rsidRPr="00AC32CA">
              <w:rPr>
                <w:lang w:val="en-GB"/>
              </w:rPr>
              <w:t>4%</w:t>
            </w:r>
          </w:p>
        </w:tc>
      </w:tr>
      <w:tr w:rsidR="006D6234" w:rsidRPr="00066AD6" w14:paraId="05080951" w14:textId="411704A8" w:rsidTr="003C3B46">
        <w:trPr>
          <w:trHeight w:val="266"/>
        </w:trPr>
        <w:tc>
          <w:tcPr>
            <w:tcW w:w="2092" w:type="dxa"/>
          </w:tcPr>
          <w:p w14:paraId="1F826DCB" w14:textId="738B8394" w:rsidR="006D6234" w:rsidRPr="00AC32CA" w:rsidRDefault="006D6234" w:rsidP="0087697F">
            <w:pPr>
              <w:pStyle w:val="TableText"/>
              <w:rPr>
                <w:lang w:val="en-GB"/>
              </w:rPr>
            </w:pPr>
            <w:r w:rsidRPr="00AC32CA">
              <w:rPr>
                <w:lang w:val="en-GB"/>
              </w:rPr>
              <w:t xml:space="preserve">4 months </w:t>
            </w:r>
          </w:p>
        </w:tc>
        <w:tc>
          <w:tcPr>
            <w:tcW w:w="2094" w:type="dxa"/>
            <w:vAlign w:val="bottom"/>
          </w:tcPr>
          <w:p w14:paraId="69BABAFE" w14:textId="02434FA7" w:rsidR="006D6234" w:rsidRPr="00AC32CA" w:rsidRDefault="006D6234" w:rsidP="003C3B46">
            <w:pPr>
              <w:pStyle w:val="TableText"/>
              <w:jc w:val="center"/>
              <w:rPr>
                <w:sz w:val="19"/>
                <w:szCs w:val="19"/>
                <w:lang w:val="en-GB"/>
              </w:rPr>
            </w:pPr>
            <w:r w:rsidRPr="00AC32CA">
              <w:rPr>
                <w:lang w:val="en-GB"/>
              </w:rPr>
              <w:t>3%</w:t>
            </w:r>
          </w:p>
        </w:tc>
      </w:tr>
      <w:tr w:rsidR="006D6234" w:rsidRPr="00066AD6" w14:paraId="7FAA17E9" w14:textId="1D2E46D1" w:rsidTr="003C3B46">
        <w:trPr>
          <w:trHeight w:val="266"/>
        </w:trPr>
        <w:tc>
          <w:tcPr>
            <w:tcW w:w="2092" w:type="dxa"/>
          </w:tcPr>
          <w:p w14:paraId="205A1B88" w14:textId="468CA1FE" w:rsidR="006D6234" w:rsidRPr="00AC32CA" w:rsidRDefault="006D6234" w:rsidP="0087697F">
            <w:pPr>
              <w:pStyle w:val="TableText"/>
              <w:rPr>
                <w:lang w:val="en-GB"/>
              </w:rPr>
            </w:pPr>
            <w:r w:rsidRPr="00AC32CA">
              <w:rPr>
                <w:lang w:val="en-GB"/>
              </w:rPr>
              <w:t>5 months</w:t>
            </w:r>
          </w:p>
        </w:tc>
        <w:tc>
          <w:tcPr>
            <w:tcW w:w="2094" w:type="dxa"/>
            <w:vAlign w:val="bottom"/>
          </w:tcPr>
          <w:p w14:paraId="3BDEF63B" w14:textId="7B2A2F21" w:rsidR="006D6234" w:rsidRPr="00AC32CA" w:rsidRDefault="006D6234" w:rsidP="003C3B46">
            <w:pPr>
              <w:pStyle w:val="TableText"/>
              <w:jc w:val="center"/>
              <w:rPr>
                <w:sz w:val="19"/>
                <w:szCs w:val="19"/>
                <w:lang w:val="en-GB"/>
              </w:rPr>
            </w:pPr>
            <w:r w:rsidRPr="00AC32CA">
              <w:rPr>
                <w:lang w:val="en-GB"/>
              </w:rPr>
              <w:t>3%</w:t>
            </w:r>
          </w:p>
        </w:tc>
      </w:tr>
      <w:tr w:rsidR="006D6234" w:rsidRPr="00066AD6" w14:paraId="01373B12" w14:textId="61B927E3" w:rsidTr="003C3B46">
        <w:trPr>
          <w:trHeight w:val="266"/>
        </w:trPr>
        <w:tc>
          <w:tcPr>
            <w:tcW w:w="2092" w:type="dxa"/>
          </w:tcPr>
          <w:p w14:paraId="2F5A5D79" w14:textId="0049F4C1" w:rsidR="006D6234" w:rsidRPr="00AC32CA" w:rsidRDefault="006D6234" w:rsidP="0087697F">
            <w:pPr>
              <w:pStyle w:val="TableText"/>
              <w:rPr>
                <w:lang w:val="en-GB"/>
              </w:rPr>
            </w:pPr>
            <w:r w:rsidRPr="00AC32CA">
              <w:rPr>
                <w:lang w:val="en-GB"/>
              </w:rPr>
              <w:t>6 months</w:t>
            </w:r>
          </w:p>
        </w:tc>
        <w:tc>
          <w:tcPr>
            <w:tcW w:w="2094" w:type="dxa"/>
            <w:vAlign w:val="bottom"/>
          </w:tcPr>
          <w:p w14:paraId="38C0B2F7" w14:textId="1C5EFD1A" w:rsidR="006D6234" w:rsidRPr="00AC32CA" w:rsidRDefault="006D6234" w:rsidP="003C3B46">
            <w:pPr>
              <w:pStyle w:val="TableText"/>
              <w:jc w:val="center"/>
              <w:rPr>
                <w:sz w:val="19"/>
                <w:szCs w:val="19"/>
                <w:lang w:val="en-GB"/>
              </w:rPr>
            </w:pPr>
            <w:r w:rsidRPr="00AC32CA">
              <w:rPr>
                <w:lang w:val="en-GB"/>
              </w:rPr>
              <w:t>16%</w:t>
            </w:r>
          </w:p>
        </w:tc>
      </w:tr>
      <w:tr w:rsidR="006D6234" w:rsidRPr="00066AD6" w14:paraId="38F527B2" w14:textId="71A13333" w:rsidTr="003C3B46">
        <w:trPr>
          <w:trHeight w:val="266"/>
        </w:trPr>
        <w:tc>
          <w:tcPr>
            <w:tcW w:w="2092" w:type="dxa"/>
          </w:tcPr>
          <w:p w14:paraId="3EE1E354" w14:textId="4EB7C312" w:rsidR="006D6234" w:rsidRPr="00AC32CA" w:rsidRDefault="006D6234" w:rsidP="0087697F">
            <w:pPr>
              <w:pStyle w:val="TableText"/>
              <w:rPr>
                <w:lang w:val="en-GB"/>
              </w:rPr>
            </w:pPr>
            <w:r w:rsidRPr="00AC32CA">
              <w:rPr>
                <w:lang w:val="en-GB"/>
              </w:rPr>
              <w:t xml:space="preserve">7 months </w:t>
            </w:r>
          </w:p>
        </w:tc>
        <w:tc>
          <w:tcPr>
            <w:tcW w:w="2094" w:type="dxa"/>
            <w:vAlign w:val="bottom"/>
          </w:tcPr>
          <w:p w14:paraId="7ADAD36C" w14:textId="03208885" w:rsidR="006D6234" w:rsidRPr="00AC32CA" w:rsidRDefault="006D6234" w:rsidP="003C3B46">
            <w:pPr>
              <w:pStyle w:val="TableText"/>
              <w:jc w:val="center"/>
              <w:rPr>
                <w:sz w:val="19"/>
                <w:szCs w:val="19"/>
                <w:lang w:val="en-GB"/>
              </w:rPr>
            </w:pPr>
            <w:r w:rsidRPr="00AC32CA">
              <w:rPr>
                <w:lang w:val="en-GB"/>
              </w:rPr>
              <w:t>1%</w:t>
            </w:r>
          </w:p>
        </w:tc>
      </w:tr>
      <w:tr w:rsidR="006D6234" w:rsidRPr="00066AD6" w14:paraId="25A3BB1A" w14:textId="2F4A75A9" w:rsidTr="003C3B46">
        <w:trPr>
          <w:trHeight w:val="266"/>
        </w:trPr>
        <w:tc>
          <w:tcPr>
            <w:tcW w:w="2092" w:type="dxa"/>
          </w:tcPr>
          <w:p w14:paraId="3000AB96" w14:textId="0811C483" w:rsidR="006D6234" w:rsidRPr="00AC32CA" w:rsidRDefault="006D6234" w:rsidP="0087697F">
            <w:pPr>
              <w:pStyle w:val="TableText"/>
              <w:rPr>
                <w:lang w:val="en-GB"/>
              </w:rPr>
            </w:pPr>
            <w:r w:rsidRPr="00AC32CA">
              <w:rPr>
                <w:lang w:val="en-GB"/>
              </w:rPr>
              <w:t>8 months</w:t>
            </w:r>
          </w:p>
        </w:tc>
        <w:tc>
          <w:tcPr>
            <w:tcW w:w="2094" w:type="dxa"/>
            <w:vAlign w:val="bottom"/>
          </w:tcPr>
          <w:p w14:paraId="24C35DC1" w14:textId="12220107" w:rsidR="006D6234" w:rsidRPr="00AC32CA" w:rsidRDefault="006D6234" w:rsidP="003C3B46">
            <w:pPr>
              <w:pStyle w:val="TableText"/>
              <w:jc w:val="center"/>
              <w:rPr>
                <w:sz w:val="19"/>
                <w:szCs w:val="19"/>
                <w:lang w:val="en-GB"/>
              </w:rPr>
            </w:pPr>
            <w:r w:rsidRPr="00AC32CA">
              <w:rPr>
                <w:lang w:val="en-GB"/>
              </w:rPr>
              <w:t>2%</w:t>
            </w:r>
          </w:p>
        </w:tc>
      </w:tr>
      <w:tr w:rsidR="006D6234" w:rsidRPr="00066AD6" w14:paraId="43BB7F44" w14:textId="5796CA1C" w:rsidTr="003C3B46">
        <w:trPr>
          <w:trHeight w:val="266"/>
        </w:trPr>
        <w:tc>
          <w:tcPr>
            <w:tcW w:w="2092" w:type="dxa"/>
          </w:tcPr>
          <w:p w14:paraId="154DA9F1" w14:textId="693B8267" w:rsidR="006D6234" w:rsidRPr="00AC32CA" w:rsidRDefault="006D6234" w:rsidP="0087697F">
            <w:pPr>
              <w:pStyle w:val="TableText"/>
              <w:rPr>
                <w:lang w:val="en-GB"/>
              </w:rPr>
            </w:pPr>
            <w:r w:rsidRPr="00AC32CA">
              <w:rPr>
                <w:lang w:val="en-GB"/>
              </w:rPr>
              <w:t xml:space="preserve">9 months </w:t>
            </w:r>
          </w:p>
        </w:tc>
        <w:tc>
          <w:tcPr>
            <w:tcW w:w="2094" w:type="dxa"/>
            <w:vAlign w:val="bottom"/>
          </w:tcPr>
          <w:p w14:paraId="5F7D3FB1" w14:textId="3D8E318D" w:rsidR="006D6234" w:rsidRPr="00AC32CA" w:rsidRDefault="006D6234" w:rsidP="003C3B46">
            <w:pPr>
              <w:pStyle w:val="TableText"/>
              <w:jc w:val="center"/>
              <w:rPr>
                <w:sz w:val="19"/>
                <w:szCs w:val="19"/>
                <w:lang w:val="en-GB"/>
              </w:rPr>
            </w:pPr>
            <w:r w:rsidRPr="00AC32CA">
              <w:rPr>
                <w:lang w:val="en-GB"/>
              </w:rPr>
              <w:t>70%</w:t>
            </w:r>
          </w:p>
        </w:tc>
      </w:tr>
      <w:tr w:rsidR="006D6234" w:rsidRPr="00066AD6" w14:paraId="33BD0C84" w14:textId="0E189DAE" w:rsidTr="003C3B46">
        <w:trPr>
          <w:cnfStyle w:val="010000000000" w:firstRow="0" w:lastRow="1" w:firstColumn="0" w:lastColumn="0" w:oddVBand="0" w:evenVBand="0" w:oddHBand="0" w:evenHBand="0" w:firstRowFirstColumn="0" w:firstRowLastColumn="0" w:lastRowFirstColumn="0" w:lastRowLastColumn="0"/>
          <w:trHeight w:val="266"/>
        </w:trPr>
        <w:tc>
          <w:tcPr>
            <w:tcW w:w="2092" w:type="dxa"/>
          </w:tcPr>
          <w:p w14:paraId="3B64538F" w14:textId="1420154D" w:rsidR="006D6234" w:rsidRPr="00AC32CA" w:rsidRDefault="006D6234" w:rsidP="0087697F">
            <w:pPr>
              <w:pStyle w:val="TableText"/>
              <w:rPr>
                <w:lang w:val="en-GB"/>
              </w:rPr>
            </w:pPr>
            <w:r w:rsidRPr="00AC32CA">
              <w:rPr>
                <w:lang w:val="en-GB"/>
              </w:rPr>
              <w:t xml:space="preserve">Sample size </w:t>
            </w:r>
          </w:p>
        </w:tc>
        <w:tc>
          <w:tcPr>
            <w:tcW w:w="2094" w:type="dxa"/>
            <w:vAlign w:val="bottom"/>
          </w:tcPr>
          <w:p w14:paraId="12E66FFD" w14:textId="7C7883DE" w:rsidR="006D6234" w:rsidRPr="00AC32CA" w:rsidRDefault="006D6234" w:rsidP="003C3B46">
            <w:pPr>
              <w:pStyle w:val="TableText"/>
              <w:jc w:val="center"/>
              <w:rPr>
                <w:lang w:val="en-GB"/>
              </w:rPr>
            </w:pPr>
            <w:r w:rsidRPr="00AC32CA">
              <w:rPr>
                <w:lang w:val="en-GB"/>
              </w:rPr>
              <w:t>515</w:t>
            </w:r>
          </w:p>
        </w:tc>
      </w:tr>
    </w:tbl>
    <w:p w14:paraId="7695FC71" w14:textId="66B43F91" w:rsidR="00DA1A95" w:rsidRPr="00AC32CA" w:rsidRDefault="00DA1A95" w:rsidP="0087697F">
      <w:pPr>
        <w:rPr>
          <w:lang w:val="en-GB"/>
        </w:rPr>
      </w:pPr>
      <w:r w:rsidRPr="00AC32CA">
        <w:rPr>
          <w:lang w:val="en-GB"/>
        </w:rPr>
        <w:t xml:space="preserve">Data source: </w:t>
      </w:r>
      <w:r w:rsidR="005F7690" w:rsidRPr="00AC32CA">
        <w:rPr>
          <w:lang w:val="en-GB"/>
        </w:rPr>
        <w:t>Creative Careers Service monitoring data (January 2021 to October 2022).</w:t>
      </w:r>
    </w:p>
    <w:p w14:paraId="7FE98C16" w14:textId="39E42B30" w:rsidR="004B429C" w:rsidRPr="00AC32CA" w:rsidRDefault="004B429C" w:rsidP="004B429C">
      <w:pPr>
        <w:pStyle w:val="TableHeading"/>
        <w:rPr>
          <w:b/>
          <w:bCs/>
          <w:lang w:val="en-GB"/>
        </w:rPr>
      </w:pPr>
      <w:r w:rsidRPr="00AC32CA">
        <w:rPr>
          <w:b/>
          <w:bCs/>
          <w:lang w:val="en-GB"/>
        </w:rPr>
        <w:t xml:space="preserve">Table </w:t>
      </w:r>
      <w:r w:rsidR="00830FF0">
        <w:rPr>
          <w:b/>
          <w:bCs/>
          <w:lang w:val="en-GB"/>
        </w:rPr>
        <w:t>7</w:t>
      </w:r>
      <w:r w:rsidRPr="00AC32CA">
        <w:rPr>
          <w:b/>
          <w:bCs/>
          <w:lang w:val="en-GB"/>
        </w:rPr>
        <w:t>: Clients</w:t>
      </w:r>
      <w:r w:rsidR="003374B6" w:rsidRPr="00AC32CA">
        <w:rPr>
          <w:b/>
          <w:bCs/>
          <w:lang w:val="en-GB"/>
        </w:rPr>
        <w:t>'</w:t>
      </w:r>
      <w:r w:rsidRPr="00AC32CA">
        <w:rPr>
          <w:b/>
          <w:bCs/>
          <w:lang w:val="en-GB"/>
        </w:rPr>
        <w:t xml:space="preserve"> primary creative field </w:t>
      </w:r>
    </w:p>
    <w:tbl>
      <w:tblPr>
        <w:tblStyle w:val="Style1"/>
        <w:tblW w:w="8370" w:type="dxa"/>
        <w:tblLayout w:type="fixed"/>
        <w:tblCellMar>
          <w:top w:w="0" w:type="dxa"/>
          <w:bottom w:w="0" w:type="dxa"/>
        </w:tblCellMar>
        <w:tblLook w:val="06E0" w:firstRow="1" w:lastRow="1" w:firstColumn="1" w:lastColumn="0" w:noHBand="1" w:noVBand="1"/>
      </w:tblPr>
      <w:tblGrid>
        <w:gridCol w:w="3600"/>
        <w:gridCol w:w="2635"/>
        <w:gridCol w:w="2135"/>
      </w:tblGrid>
      <w:tr w:rsidR="004B429C" w:rsidRPr="00066AD6" w14:paraId="26707F92" w14:textId="315A742B" w:rsidTr="005157CF">
        <w:trPr>
          <w:cnfStyle w:val="100000000000" w:firstRow="1" w:lastRow="0" w:firstColumn="0" w:lastColumn="0" w:oddVBand="0" w:evenVBand="0" w:oddHBand="0" w:evenHBand="0" w:firstRowFirstColumn="0" w:firstRowLastColumn="0" w:lastRowFirstColumn="0" w:lastRowLastColumn="0"/>
          <w:trHeight w:val="319"/>
        </w:trPr>
        <w:tc>
          <w:tcPr>
            <w:tcW w:w="3600" w:type="dxa"/>
          </w:tcPr>
          <w:p w14:paraId="3DB03216" w14:textId="2BB215C2" w:rsidR="004B429C" w:rsidRPr="005157CF" w:rsidRDefault="004B429C" w:rsidP="0087697F">
            <w:pPr>
              <w:pStyle w:val="TableText"/>
              <w:rPr>
                <w:b/>
                <w:bCs/>
                <w:lang w:val="en-GB"/>
              </w:rPr>
            </w:pPr>
            <w:r w:rsidRPr="005157CF">
              <w:rPr>
                <w:b/>
                <w:bCs/>
                <w:lang w:val="en-GB"/>
              </w:rPr>
              <w:t xml:space="preserve">Primary creative field   </w:t>
            </w:r>
          </w:p>
        </w:tc>
        <w:tc>
          <w:tcPr>
            <w:tcW w:w="2635" w:type="dxa"/>
          </w:tcPr>
          <w:p w14:paraId="2B7E46D7" w14:textId="1A23A70A" w:rsidR="004B429C" w:rsidRPr="005157CF" w:rsidRDefault="004F638B" w:rsidP="005157CF">
            <w:pPr>
              <w:pStyle w:val="TableText"/>
              <w:jc w:val="center"/>
              <w:rPr>
                <w:b/>
                <w:bCs/>
                <w:lang w:val="en-GB"/>
              </w:rPr>
            </w:pPr>
            <w:r w:rsidRPr="005157CF">
              <w:rPr>
                <w:b/>
                <w:bCs/>
                <w:lang w:val="en-GB"/>
              </w:rPr>
              <w:t>No.</w:t>
            </w:r>
            <w:r w:rsidR="004B429C" w:rsidRPr="005157CF">
              <w:rPr>
                <w:b/>
                <w:bCs/>
                <w:lang w:val="en-GB"/>
              </w:rPr>
              <w:t xml:space="preserve"> of clients</w:t>
            </w:r>
          </w:p>
        </w:tc>
        <w:tc>
          <w:tcPr>
            <w:tcW w:w="2135" w:type="dxa"/>
          </w:tcPr>
          <w:p w14:paraId="37CEAE65" w14:textId="1217AB57" w:rsidR="00461B2F" w:rsidRPr="005157CF" w:rsidRDefault="004F638B" w:rsidP="005157CF">
            <w:pPr>
              <w:pStyle w:val="TableText"/>
              <w:jc w:val="center"/>
              <w:rPr>
                <w:b/>
                <w:bCs/>
                <w:lang w:val="en-GB"/>
              </w:rPr>
            </w:pPr>
            <w:r w:rsidRPr="005157CF">
              <w:rPr>
                <w:b/>
                <w:bCs/>
                <w:lang w:val="en-GB"/>
              </w:rPr>
              <w:t>Proportion</w:t>
            </w:r>
            <w:r w:rsidR="00461B2F" w:rsidRPr="005157CF">
              <w:rPr>
                <w:b/>
                <w:bCs/>
                <w:lang w:val="en-GB"/>
              </w:rPr>
              <w:t xml:space="preserve"> of clients</w:t>
            </w:r>
          </w:p>
        </w:tc>
      </w:tr>
      <w:tr w:rsidR="004B429C" w:rsidRPr="00066AD6" w14:paraId="364D3A50" w14:textId="22C5FA1C" w:rsidTr="005157CF">
        <w:trPr>
          <w:trHeight w:val="268"/>
        </w:trPr>
        <w:tc>
          <w:tcPr>
            <w:tcW w:w="3600" w:type="dxa"/>
          </w:tcPr>
          <w:p w14:paraId="44DAD93C" w14:textId="3D1D9394" w:rsidR="004B429C" w:rsidRPr="00AC32CA" w:rsidRDefault="00153FE9" w:rsidP="0087697F">
            <w:pPr>
              <w:pStyle w:val="TableText"/>
              <w:rPr>
                <w:lang w:val="en-GB"/>
              </w:rPr>
            </w:pPr>
            <w:r w:rsidRPr="00AC32CA">
              <w:rPr>
                <w:lang w:val="en-GB"/>
              </w:rPr>
              <w:t>Visual arts</w:t>
            </w:r>
          </w:p>
        </w:tc>
        <w:tc>
          <w:tcPr>
            <w:tcW w:w="2635" w:type="dxa"/>
          </w:tcPr>
          <w:p w14:paraId="1ACC9A6E" w14:textId="292B3C08" w:rsidR="004B429C" w:rsidRPr="00AC32CA" w:rsidRDefault="00153FE9" w:rsidP="005157CF">
            <w:pPr>
              <w:pStyle w:val="TableText"/>
              <w:jc w:val="center"/>
              <w:rPr>
                <w:lang w:val="en-GB"/>
              </w:rPr>
            </w:pPr>
            <w:r w:rsidRPr="00AC32CA">
              <w:rPr>
                <w:lang w:val="en-GB"/>
              </w:rPr>
              <w:t>416</w:t>
            </w:r>
          </w:p>
        </w:tc>
        <w:tc>
          <w:tcPr>
            <w:tcW w:w="2135" w:type="dxa"/>
          </w:tcPr>
          <w:p w14:paraId="346DC62F" w14:textId="7AAADA8A" w:rsidR="00461B2F" w:rsidRPr="00AC32CA" w:rsidRDefault="00153FE9" w:rsidP="005157CF">
            <w:pPr>
              <w:pStyle w:val="TableText"/>
              <w:jc w:val="center"/>
              <w:rPr>
                <w:lang w:val="en-GB"/>
              </w:rPr>
            </w:pPr>
            <w:r w:rsidRPr="00AC32CA">
              <w:rPr>
                <w:lang w:val="en-GB"/>
              </w:rPr>
              <w:t>45%</w:t>
            </w:r>
          </w:p>
        </w:tc>
      </w:tr>
      <w:tr w:rsidR="004B429C" w:rsidRPr="00066AD6" w14:paraId="3E16661B" w14:textId="0803EA96" w:rsidTr="005157CF">
        <w:trPr>
          <w:trHeight w:val="257"/>
        </w:trPr>
        <w:tc>
          <w:tcPr>
            <w:tcW w:w="3600" w:type="dxa"/>
          </w:tcPr>
          <w:p w14:paraId="4BC2EC6C" w14:textId="1018AB5E" w:rsidR="004B429C" w:rsidRPr="00AC32CA" w:rsidRDefault="00153FE9" w:rsidP="0087697F">
            <w:pPr>
              <w:pStyle w:val="TableText"/>
              <w:rPr>
                <w:lang w:val="en-GB"/>
              </w:rPr>
            </w:pPr>
            <w:r w:rsidRPr="00AC32CA">
              <w:rPr>
                <w:lang w:val="en-GB"/>
              </w:rPr>
              <w:t>Film, television and media</w:t>
            </w:r>
          </w:p>
        </w:tc>
        <w:tc>
          <w:tcPr>
            <w:tcW w:w="2635" w:type="dxa"/>
          </w:tcPr>
          <w:p w14:paraId="0FF4D184" w14:textId="5E052044" w:rsidR="004B429C" w:rsidRPr="00AC32CA" w:rsidRDefault="00153FE9" w:rsidP="005157CF">
            <w:pPr>
              <w:pStyle w:val="TableText"/>
              <w:jc w:val="center"/>
              <w:rPr>
                <w:lang w:val="en-GB"/>
              </w:rPr>
            </w:pPr>
            <w:r w:rsidRPr="00AC32CA">
              <w:rPr>
                <w:lang w:val="en-GB"/>
              </w:rPr>
              <w:t>116</w:t>
            </w:r>
          </w:p>
        </w:tc>
        <w:tc>
          <w:tcPr>
            <w:tcW w:w="2135" w:type="dxa"/>
          </w:tcPr>
          <w:p w14:paraId="59B06A0E" w14:textId="05B3C7FE" w:rsidR="00461B2F" w:rsidRPr="00AC32CA" w:rsidRDefault="00153FE9" w:rsidP="005157CF">
            <w:pPr>
              <w:pStyle w:val="TableText"/>
              <w:jc w:val="center"/>
              <w:rPr>
                <w:lang w:val="en-GB"/>
              </w:rPr>
            </w:pPr>
            <w:r w:rsidRPr="00AC32CA">
              <w:rPr>
                <w:lang w:val="en-GB"/>
              </w:rPr>
              <w:t>12%</w:t>
            </w:r>
          </w:p>
        </w:tc>
      </w:tr>
      <w:tr w:rsidR="004B429C" w:rsidRPr="00066AD6" w14:paraId="629F7F9C" w14:textId="5D145D74" w:rsidTr="005157CF">
        <w:trPr>
          <w:trHeight w:val="268"/>
        </w:trPr>
        <w:tc>
          <w:tcPr>
            <w:tcW w:w="3600" w:type="dxa"/>
          </w:tcPr>
          <w:p w14:paraId="7C57F9A3" w14:textId="339BA20B" w:rsidR="004B429C" w:rsidRPr="00AC32CA" w:rsidRDefault="00153FE9" w:rsidP="0087697F">
            <w:pPr>
              <w:pStyle w:val="TableText"/>
              <w:rPr>
                <w:lang w:val="en-GB"/>
              </w:rPr>
            </w:pPr>
            <w:r w:rsidRPr="00AC32CA">
              <w:rPr>
                <w:lang w:val="en-GB"/>
              </w:rPr>
              <w:t>Craft and object art</w:t>
            </w:r>
          </w:p>
        </w:tc>
        <w:tc>
          <w:tcPr>
            <w:tcW w:w="2635" w:type="dxa"/>
          </w:tcPr>
          <w:p w14:paraId="5610EEA1" w14:textId="5D6B1731" w:rsidR="004B429C" w:rsidRPr="00AC32CA" w:rsidRDefault="00153FE9" w:rsidP="005157CF">
            <w:pPr>
              <w:pStyle w:val="TableText"/>
              <w:jc w:val="center"/>
              <w:rPr>
                <w:lang w:val="en-GB"/>
              </w:rPr>
            </w:pPr>
            <w:r w:rsidRPr="00AC32CA">
              <w:rPr>
                <w:lang w:val="en-GB"/>
              </w:rPr>
              <w:t>90</w:t>
            </w:r>
          </w:p>
        </w:tc>
        <w:tc>
          <w:tcPr>
            <w:tcW w:w="2135" w:type="dxa"/>
          </w:tcPr>
          <w:p w14:paraId="729A05ED" w14:textId="7065A1EB" w:rsidR="00461B2F" w:rsidRPr="00AC32CA" w:rsidRDefault="00153FE9" w:rsidP="005157CF">
            <w:pPr>
              <w:pStyle w:val="TableText"/>
              <w:jc w:val="center"/>
              <w:rPr>
                <w:lang w:val="en-GB"/>
              </w:rPr>
            </w:pPr>
            <w:r w:rsidRPr="00AC32CA">
              <w:rPr>
                <w:lang w:val="en-GB"/>
              </w:rPr>
              <w:t>10%</w:t>
            </w:r>
          </w:p>
        </w:tc>
      </w:tr>
      <w:tr w:rsidR="004B429C" w:rsidRPr="00066AD6" w14:paraId="7917F69A" w14:textId="78442603" w:rsidTr="005157CF">
        <w:trPr>
          <w:trHeight w:val="268"/>
        </w:trPr>
        <w:tc>
          <w:tcPr>
            <w:tcW w:w="3600" w:type="dxa"/>
          </w:tcPr>
          <w:p w14:paraId="1BEF7DCF" w14:textId="06DE86BE" w:rsidR="004B429C" w:rsidRPr="00AC32CA" w:rsidRDefault="00153FE9" w:rsidP="0087697F">
            <w:pPr>
              <w:pStyle w:val="TableText"/>
              <w:rPr>
                <w:lang w:val="en-GB"/>
              </w:rPr>
            </w:pPr>
            <w:r w:rsidRPr="00AC32CA">
              <w:rPr>
                <w:lang w:val="en-GB"/>
              </w:rPr>
              <w:t>Music including contemporary</w:t>
            </w:r>
          </w:p>
        </w:tc>
        <w:tc>
          <w:tcPr>
            <w:tcW w:w="2635" w:type="dxa"/>
          </w:tcPr>
          <w:p w14:paraId="4DBA2486" w14:textId="3C4DDD2A" w:rsidR="004B429C" w:rsidRPr="00AC32CA" w:rsidRDefault="00153FE9" w:rsidP="005157CF">
            <w:pPr>
              <w:pStyle w:val="TableText"/>
              <w:jc w:val="center"/>
              <w:rPr>
                <w:lang w:val="en-GB"/>
              </w:rPr>
            </w:pPr>
            <w:r w:rsidRPr="00AC32CA">
              <w:rPr>
                <w:lang w:val="en-GB"/>
              </w:rPr>
              <w:t>77</w:t>
            </w:r>
          </w:p>
        </w:tc>
        <w:tc>
          <w:tcPr>
            <w:tcW w:w="2135" w:type="dxa"/>
          </w:tcPr>
          <w:p w14:paraId="48804FAC" w14:textId="122A72AC" w:rsidR="00461B2F" w:rsidRPr="00AC32CA" w:rsidRDefault="00153FE9" w:rsidP="005157CF">
            <w:pPr>
              <w:pStyle w:val="TableText"/>
              <w:jc w:val="center"/>
              <w:rPr>
                <w:lang w:val="en-GB"/>
              </w:rPr>
            </w:pPr>
            <w:r w:rsidRPr="00AC32CA">
              <w:rPr>
                <w:lang w:val="en-GB"/>
              </w:rPr>
              <w:t>8%</w:t>
            </w:r>
          </w:p>
        </w:tc>
      </w:tr>
      <w:tr w:rsidR="004B429C" w:rsidRPr="00066AD6" w14:paraId="38D93FD4" w14:textId="7BA9AFB2" w:rsidTr="005157CF">
        <w:trPr>
          <w:trHeight w:val="268"/>
        </w:trPr>
        <w:tc>
          <w:tcPr>
            <w:tcW w:w="3600" w:type="dxa"/>
          </w:tcPr>
          <w:p w14:paraId="275C6E8E" w14:textId="68FA2B0C" w:rsidR="004B429C" w:rsidRPr="00AC32CA" w:rsidRDefault="00153FE9" w:rsidP="0087697F">
            <w:pPr>
              <w:pStyle w:val="TableText"/>
              <w:rPr>
                <w:lang w:val="en-GB"/>
              </w:rPr>
            </w:pPr>
            <w:r w:rsidRPr="00AC32CA">
              <w:rPr>
                <w:lang w:val="en-GB"/>
              </w:rPr>
              <w:t>Not shown</w:t>
            </w:r>
            <w:r w:rsidR="00B11559" w:rsidRPr="00AC32CA">
              <w:rPr>
                <w:lang w:val="en-GB"/>
              </w:rPr>
              <w:t xml:space="preserve">/other </w:t>
            </w:r>
          </w:p>
        </w:tc>
        <w:tc>
          <w:tcPr>
            <w:tcW w:w="2635" w:type="dxa"/>
          </w:tcPr>
          <w:p w14:paraId="2009F3C3" w14:textId="43379D15" w:rsidR="004B429C" w:rsidRPr="00AC32CA" w:rsidRDefault="00153FE9" w:rsidP="005157CF">
            <w:pPr>
              <w:pStyle w:val="TableText"/>
              <w:jc w:val="center"/>
              <w:rPr>
                <w:lang w:val="en-GB"/>
              </w:rPr>
            </w:pPr>
            <w:r w:rsidRPr="00AC32CA">
              <w:rPr>
                <w:lang w:val="en-GB"/>
              </w:rPr>
              <w:t>52</w:t>
            </w:r>
          </w:p>
        </w:tc>
        <w:tc>
          <w:tcPr>
            <w:tcW w:w="2135" w:type="dxa"/>
          </w:tcPr>
          <w:p w14:paraId="60A5EB67" w14:textId="4791FBA8" w:rsidR="00461B2F" w:rsidRPr="00AC32CA" w:rsidRDefault="00153FE9" w:rsidP="005157CF">
            <w:pPr>
              <w:pStyle w:val="TableText"/>
              <w:jc w:val="center"/>
              <w:rPr>
                <w:lang w:val="en-GB"/>
              </w:rPr>
            </w:pPr>
            <w:r w:rsidRPr="00AC32CA">
              <w:rPr>
                <w:lang w:val="en-GB"/>
              </w:rPr>
              <w:t>6%</w:t>
            </w:r>
          </w:p>
        </w:tc>
      </w:tr>
      <w:tr w:rsidR="004B429C" w:rsidRPr="00066AD6" w14:paraId="610DD60B" w14:textId="14A46BB4" w:rsidTr="005157CF">
        <w:trPr>
          <w:trHeight w:val="268"/>
        </w:trPr>
        <w:tc>
          <w:tcPr>
            <w:tcW w:w="3600" w:type="dxa"/>
          </w:tcPr>
          <w:p w14:paraId="01728681" w14:textId="583D0FCA" w:rsidR="004B429C" w:rsidRPr="00AC32CA" w:rsidRDefault="00153FE9" w:rsidP="0087697F">
            <w:pPr>
              <w:pStyle w:val="TableText"/>
              <w:rPr>
                <w:lang w:val="en-GB"/>
              </w:rPr>
            </w:pPr>
            <w:r w:rsidRPr="00AC32CA">
              <w:rPr>
                <w:lang w:val="en-GB"/>
              </w:rPr>
              <w:t>Literature</w:t>
            </w:r>
          </w:p>
        </w:tc>
        <w:tc>
          <w:tcPr>
            <w:tcW w:w="2635" w:type="dxa"/>
          </w:tcPr>
          <w:p w14:paraId="219EB837" w14:textId="6D85A491" w:rsidR="004B429C" w:rsidRPr="00AC32CA" w:rsidRDefault="00153FE9" w:rsidP="005157CF">
            <w:pPr>
              <w:pStyle w:val="TableText"/>
              <w:jc w:val="center"/>
              <w:rPr>
                <w:lang w:val="en-GB"/>
              </w:rPr>
            </w:pPr>
            <w:r w:rsidRPr="00AC32CA">
              <w:rPr>
                <w:lang w:val="en-GB"/>
              </w:rPr>
              <w:t>46</w:t>
            </w:r>
          </w:p>
        </w:tc>
        <w:tc>
          <w:tcPr>
            <w:tcW w:w="2135" w:type="dxa"/>
          </w:tcPr>
          <w:p w14:paraId="0196F15A" w14:textId="3B073B19" w:rsidR="00461B2F" w:rsidRPr="00AC32CA" w:rsidRDefault="00153FE9" w:rsidP="005157CF">
            <w:pPr>
              <w:pStyle w:val="TableText"/>
              <w:jc w:val="center"/>
              <w:rPr>
                <w:lang w:val="en-GB"/>
              </w:rPr>
            </w:pPr>
            <w:r w:rsidRPr="00AC32CA">
              <w:rPr>
                <w:lang w:val="en-GB"/>
              </w:rPr>
              <w:t>5%</w:t>
            </w:r>
          </w:p>
        </w:tc>
      </w:tr>
      <w:tr w:rsidR="004B429C" w:rsidRPr="00066AD6" w14:paraId="5190433B" w14:textId="46296C67" w:rsidTr="005157CF">
        <w:trPr>
          <w:trHeight w:val="268"/>
        </w:trPr>
        <w:tc>
          <w:tcPr>
            <w:tcW w:w="3600" w:type="dxa"/>
          </w:tcPr>
          <w:p w14:paraId="6AD954F3" w14:textId="1A124546" w:rsidR="004B429C" w:rsidRPr="00AC32CA" w:rsidRDefault="00153FE9" w:rsidP="0087697F">
            <w:pPr>
              <w:pStyle w:val="TableText"/>
              <w:rPr>
                <w:lang w:val="en-GB"/>
              </w:rPr>
            </w:pPr>
            <w:r w:rsidRPr="00AC32CA">
              <w:rPr>
                <w:lang w:val="en-GB"/>
              </w:rPr>
              <w:t>Theatre (including circus arts)</w:t>
            </w:r>
          </w:p>
        </w:tc>
        <w:tc>
          <w:tcPr>
            <w:tcW w:w="2635" w:type="dxa"/>
          </w:tcPr>
          <w:p w14:paraId="2E9CD47B" w14:textId="5416722D" w:rsidR="004B429C" w:rsidRPr="00AC32CA" w:rsidRDefault="00153FE9" w:rsidP="005157CF">
            <w:pPr>
              <w:pStyle w:val="TableText"/>
              <w:jc w:val="center"/>
              <w:rPr>
                <w:lang w:val="en-GB"/>
              </w:rPr>
            </w:pPr>
            <w:r w:rsidRPr="00AC32CA">
              <w:rPr>
                <w:lang w:val="en-GB"/>
              </w:rPr>
              <w:t>39</w:t>
            </w:r>
          </w:p>
        </w:tc>
        <w:tc>
          <w:tcPr>
            <w:tcW w:w="2135" w:type="dxa"/>
          </w:tcPr>
          <w:p w14:paraId="0A318FB4" w14:textId="7C270F5F" w:rsidR="00461B2F" w:rsidRPr="00AC32CA" w:rsidRDefault="00153FE9" w:rsidP="005157CF">
            <w:pPr>
              <w:pStyle w:val="TableText"/>
              <w:jc w:val="center"/>
              <w:rPr>
                <w:lang w:val="en-GB"/>
              </w:rPr>
            </w:pPr>
            <w:r w:rsidRPr="00AC32CA">
              <w:rPr>
                <w:lang w:val="en-GB"/>
              </w:rPr>
              <w:t>4%</w:t>
            </w:r>
          </w:p>
        </w:tc>
      </w:tr>
      <w:tr w:rsidR="004B429C" w:rsidRPr="00066AD6" w14:paraId="6B429112" w14:textId="1B712AE5" w:rsidTr="005157CF">
        <w:trPr>
          <w:trHeight w:val="268"/>
        </w:trPr>
        <w:tc>
          <w:tcPr>
            <w:tcW w:w="3600" w:type="dxa"/>
          </w:tcPr>
          <w:p w14:paraId="26701264" w14:textId="7F4B8177" w:rsidR="004B429C" w:rsidRPr="00AC32CA" w:rsidRDefault="00153FE9" w:rsidP="0087697F">
            <w:pPr>
              <w:pStyle w:val="TableText"/>
              <w:rPr>
                <w:lang w:val="en-GB"/>
              </w:rPr>
            </w:pPr>
            <w:r w:rsidRPr="00AC32CA">
              <w:rPr>
                <w:lang w:val="en-GB"/>
              </w:rPr>
              <w:t>Inter-arts/multi-disciplinary arts</w:t>
            </w:r>
          </w:p>
        </w:tc>
        <w:tc>
          <w:tcPr>
            <w:tcW w:w="2635" w:type="dxa"/>
          </w:tcPr>
          <w:p w14:paraId="347E45A5" w14:textId="772F5825" w:rsidR="004B429C" w:rsidRPr="00AC32CA" w:rsidRDefault="00153FE9" w:rsidP="005157CF">
            <w:pPr>
              <w:pStyle w:val="TableText"/>
              <w:jc w:val="center"/>
              <w:rPr>
                <w:lang w:val="en-GB"/>
              </w:rPr>
            </w:pPr>
            <w:r w:rsidRPr="00AC32CA">
              <w:rPr>
                <w:lang w:val="en-GB"/>
              </w:rPr>
              <w:t>29</w:t>
            </w:r>
          </w:p>
        </w:tc>
        <w:tc>
          <w:tcPr>
            <w:tcW w:w="2135" w:type="dxa"/>
          </w:tcPr>
          <w:p w14:paraId="57CF60B2" w14:textId="6E558776" w:rsidR="00461B2F" w:rsidRPr="00AC32CA" w:rsidRDefault="00153FE9" w:rsidP="005157CF">
            <w:pPr>
              <w:pStyle w:val="TableText"/>
              <w:jc w:val="center"/>
              <w:rPr>
                <w:lang w:val="en-GB"/>
              </w:rPr>
            </w:pPr>
            <w:r w:rsidRPr="00AC32CA">
              <w:rPr>
                <w:lang w:val="en-GB"/>
              </w:rPr>
              <w:t>3%</w:t>
            </w:r>
          </w:p>
        </w:tc>
      </w:tr>
      <w:tr w:rsidR="004B429C" w:rsidRPr="00066AD6" w14:paraId="4CAB2E20" w14:textId="0939F758" w:rsidTr="005157CF">
        <w:trPr>
          <w:trHeight w:val="268"/>
        </w:trPr>
        <w:tc>
          <w:tcPr>
            <w:tcW w:w="3600" w:type="dxa"/>
          </w:tcPr>
          <w:p w14:paraId="73C46057" w14:textId="025192AB" w:rsidR="004B429C" w:rsidRPr="00AC32CA" w:rsidRDefault="00153FE9" w:rsidP="0087697F">
            <w:pPr>
              <w:pStyle w:val="TableText"/>
              <w:rPr>
                <w:lang w:val="en-GB"/>
              </w:rPr>
            </w:pPr>
            <w:r w:rsidRPr="00AC32CA">
              <w:rPr>
                <w:lang w:val="en-GB"/>
              </w:rPr>
              <w:t>Dance</w:t>
            </w:r>
          </w:p>
        </w:tc>
        <w:tc>
          <w:tcPr>
            <w:tcW w:w="2635" w:type="dxa"/>
          </w:tcPr>
          <w:p w14:paraId="4FB0CCBC" w14:textId="22261D86" w:rsidR="004B429C" w:rsidRPr="00AC32CA" w:rsidRDefault="00153FE9" w:rsidP="005157CF">
            <w:pPr>
              <w:pStyle w:val="TableText"/>
              <w:jc w:val="center"/>
              <w:rPr>
                <w:lang w:val="en-GB"/>
              </w:rPr>
            </w:pPr>
            <w:r w:rsidRPr="00AC32CA">
              <w:rPr>
                <w:lang w:val="en-GB"/>
              </w:rPr>
              <w:t>25</w:t>
            </w:r>
          </w:p>
        </w:tc>
        <w:tc>
          <w:tcPr>
            <w:tcW w:w="2135" w:type="dxa"/>
          </w:tcPr>
          <w:p w14:paraId="5725E758" w14:textId="2B476AEF" w:rsidR="00461B2F" w:rsidRPr="00AC32CA" w:rsidRDefault="00153FE9" w:rsidP="005157CF">
            <w:pPr>
              <w:pStyle w:val="TableText"/>
              <w:jc w:val="center"/>
              <w:rPr>
                <w:lang w:val="en-GB"/>
              </w:rPr>
            </w:pPr>
            <w:r w:rsidRPr="00AC32CA">
              <w:rPr>
                <w:lang w:val="en-GB"/>
              </w:rPr>
              <w:t>3%</w:t>
            </w:r>
          </w:p>
        </w:tc>
      </w:tr>
      <w:tr w:rsidR="004B429C" w:rsidRPr="00066AD6" w14:paraId="2AC04D6E" w14:textId="3111BBA9" w:rsidTr="005157CF">
        <w:trPr>
          <w:trHeight w:val="268"/>
        </w:trPr>
        <w:tc>
          <w:tcPr>
            <w:tcW w:w="3600" w:type="dxa"/>
          </w:tcPr>
          <w:p w14:paraId="7396C3EA" w14:textId="6DDE10B6" w:rsidR="004B429C" w:rsidRPr="00AC32CA" w:rsidRDefault="00153FE9" w:rsidP="0087697F">
            <w:pPr>
              <w:pStyle w:val="TableText"/>
              <w:rPr>
                <w:lang w:val="en-GB"/>
              </w:rPr>
            </w:pPr>
            <w:r w:rsidRPr="00AC32CA">
              <w:rPr>
                <w:lang w:val="en-GB"/>
              </w:rPr>
              <w:t>Ngā toi Māori</w:t>
            </w:r>
          </w:p>
        </w:tc>
        <w:tc>
          <w:tcPr>
            <w:tcW w:w="2635" w:type="dxa"/>
          </w:tcPr>
          <w:p w14:paraId="79E6EA88" w14:textId="7B3417AA" w:rsidR="004B429C" w:rsidRPr="00AC32CA" w:rsidRDefault="00153FE9" w:rsidP="005157CF">
            <w:pPr>
              <w:pStyle w:val="TableText"/>
              <w:jc w:val="center"/>
              <w:rPr>
                <w:lang w:val="en-GB"/>
              </w:rPr>
            </w:pPr>
            <w:r w:rsidRPr="00AC32CA">
              <w:rPr>
                <w:lang w:val="en-GB"/>
              </w:rPr>
              <w:t>19</w:t>
            </w:r>
          </w:p>
        </w:tc>
        <w:tc>
          <w:tcPr>
            <w:tcW w:w="2135" w:type="dxa"/>
          </w:tcPr>
          <w:p w14:paraId="1D1C7989" w14:textId="187CD736" w:rsidR="00461B2F" w:rsidRPr="00AC32CA" w:rsidRDefault="00153FE9" w:rsidP="005157CF">
            <w:pPr>
              <w:pStyle w:val="TableText"/>
              <w:jc w:val="center"/>
              <w:rPr>
                <w:lang w:val="en-GB"/>
              </w:rPr>
            </w:pPr>
            <w:r w:rsidRPr="00AC32CA">
              <w:rPr>
                <w:lang w:val="en-GB"/>
              </w:rPr>
              <w:t>2%</w:t>
            </w:r>
          </w:p>
        </w:tc>
      </w:tr>
      <w:tr w:rsidR="004B429C" w:rsidRPr="00066AD6" w14:paraId="015EBB86" w14:textId="7617A08F" w:rsidTr="005157CF">
        <w:trPr>
          <w:trHeight w:val="268"/>
        </w:trPr>
        <w:tc>
          <w:tcPr>
            <w:tcW w:w="3600" w:type="dxa"/>
          </w:tcPr>
          <w:p w14:paraId="2E674FB3" w14:textId="0858EF3D" w:rsidR="004B429C" w:rsidRPr="00AC32CA" w:rsidRDefault="00153FE9" w:rsidP="0087697F">
            <w:pPr>
              <w:pStyle w:val="TableText"/>
              <w:rPr>
                <w:lang w:val="en-GB"/>
              </w:rPr>
            </w:pPr>
            <w:r w:rsidRPr="00AC32CA">
              <w:rPr>
                <w:lang w:val="en-GB"/>
              </w:rPr>
              <w:t>Community arts</w:t>
            </w:r>
          </w:p>
        </w:tc>
        <w:tc>
          <w:tcPr>
            <w:tcW w:w="2635" w:type="dxa"/>
          </w:tcPr>
          <w:p w14:paraId="4C695E98" w14:textId="56DEA89D" w:rsidR="004B429C" w:rsidRPr="00AC32CA" w:rsidRDefault="00153FE9" w:rsidP="005157CF">
            <w:pPr>
              <w:pStyle w:val="TableText"/>
              <w:jc w:val="center"/>
              <w:rPr>
                <w:lang w:val="en-GB"/>
              </w:rPr>
            </w:pPr>
            <w:r w:rsidRPr="00AC32CA">
              <w:rPr>
                <w:lang w:val="en-GB"/>
              </w:rPr>
              <w:t>12</w:t>
            </w:r>
          </w:p>
        </w:tc>
        <w:tc>
          <w:tcPr>
            <w:tcW w:w="2135" w:type="dxa"/>
          </w:tcPr>
          <w:p w14:paraId="37F9C662" w14:textId="36F76461" w:rsidR="00461B2F" w:rsidRPr="00AC32CA" w:rsidRDefault="00153FE9" w:rsidP="005157CF">
            <w:pPr>
              <w:pStyle w:val="TableText"/>
              <w:jc w:val="center"/>
              <w:rPr>
                <w:lang w:val="en-GB"/>
              </w:rPr>
            </w:pPr>
            <w:r w:rsidRPr="00AC32CA">
              <w:rPr>
                <w:lang w:val="en-GB"/>
              </w:rPr>
              <w:t>1%</w:t>
            </w:r>
          </w:p>
        </w:tc>
      </w:tr>
      <w:tr w:rsidR="004B429C" w:rsidRPr="00066AD6" w14:paraId="31FFA32B" w14:textId="2D26EC4A" w:rsidTr="005157CF">
        <w:trPr>
          <w:trHeight w:val="268"/>
        </w:trPr>
        <w:tc>
          <w:tcPr>
            <w:tcW w:w="3600" w:type="dxa"/>
          </w:tcPr>
          <w:p w14:paraId="2A4CB00A" w14:textId="4BD2B2CE" w:rsidR="004B429C" w:rsidRPr="00AC32CA" w:rsidRDefault="00153FE9" w:rsidP="0087697F">
            <w:pPr>
              <w:pStyle w:val="TableText"/>
              <w:rPr>
                <w:lang w:val="en-GB"/>
              </w:rPr>
            </w:pPr>
            <w:r w:rsidRPr="00AC32CA">
              <w:rPr>
                <w:lang w:val="en-GB"/>
              </w:rPr>
              <w:t>Photography</w:t>
            </w:r>
          </w:p>
        </w:tc>
        <w:tc>
          <w:tcPr>
            <w:tcW w:w="2635" w:type="dxa"/>
          </w:tcPr>
          <w:p w14:paraId="5B0A377D" w14:textId="6D22734E" w:rsidR="004B429C" w:rsidRPr="00AC32CA" w:rsidRDefault="00153FE9" w:rsidP="005157CF">
            <w:pPr>
              <w:pStyle w:val="TableText"/>
              <w:jc w:val="center"/>
              <w:rPr>
                <w:lang w:val="en-GB"/>
              </w:rPr>
            </w:pPr>
            <w:r w:rsidRPr="00AC32CA">
              <w:rPr>
                <w:lang w:val="en-GB"/>
              </w:rPr>
              <w:t>2</w:t>
            </w:r>
          </w:p>
        </w:tc>
        <w:tc>
          <w:tcPr>
            <w:tcW w:w="2135" w:type="dxa"/>
          </w:tcPr>
          <w:p w14:paraId="742EE252" w14:textId="5DAE7BCF" w:rsidR="00461B2F" w:rsidRPr="00AC32CA" w:rsidRDefault="00153FE9" w:rsidP="005157CF">
            <w:pPr>
              <w:pStyle w:val="TableText"/>
              <w:jc w:val="center"/>
              <w:rPr>
                <w:lang w:val="en-GB"/>
              </w:rPr>
            </w:pPr>
            <w:r w:rsidRPr="00AC32CA">
              <w:rPr>
                <w:lang w:val="en-GB"/>
              </w:rPr>
              <w:t>0%</w:t>
            </w:r>
          </w:p>
        </w:tc>
      </w:tr>
      <w:tr w:rsidR="004B429C" w:rsidRPr="00066AD6" w14:paraId="273EF31B" w14:textId="7C09BB26" w:rsidTr="005157CF">
        <w:trPr>
          <w:trHeight w:val="268"/>
        </w:trPr>
        <w:tc>
          <w:tcPr>
            <w:tcW w:w="3600" w:type="dxa"/>
          </w:tcPr>
          <w:p w14:paraId="3723883B" w14:textId="09D09370" w:rsidR="004B429C" w:rsidRPr="00AC32CA" w:rsidRDefault="00153FE9" w:rsidP="0087697F">
            <w:pPr>
              <w:pStyle w:val="TableText"/>
              <w:rPr>
                <w:lang w:val="en-GB"/>
              </w:rPr>
            </w:pPr>
            <w:r w:rsidRPr="00AC32CA">
              <w:rPr>
                <w:lang w:val="en-GB"/>
              </w:rPr>
              <w:t>Ceramics</w:t>
            </w:r>
          </w:p>
        </w:tc>
        <w:tc>
          <w:tcPr>
            <w:tcW w:w="2635" w:type="dxa"/>
          </w:tcPr>
          <w:p w14:paraId="692E1094" w14:textId="21B4DDFF" w:rsidR="004B429C" w:rsidRPr="00AC32CA" w:rsidRDefault="00153FE9" w:rsidP="005157CF">
            <w:pPr>
              <w:pStyle w:val="TableText"/>
              <w:jc w:val="center"/>
              <w:rPr>
                <w:lang w:val="en-GB"/>
              </w:rPr>
            </w:pPr>
            <w:r w:rsidRPr="00AC32CA">
              <w:rPr>
                <w:lang w:val="en-GB"/>
              </w:rPr>
              <w:t>1</w:t>
            </w:r>
          </w:p>
        </w:tc>
        <w:tc>
          <w:tcPr>
            <w:tcW w:w="2135" w:type="dxa"/>
          </w:tcPr>
          <w:p w14:paraId="42058F98" w14:textId="32B53CDB" w:rsidR="00461B2F" w:rsidRPr="00AC32CA" w:rsidRDefault="00153FE9" w:rsidP="005157CF">
            <w:pPr>
              <w:pStyle w:val="TableText"/>
              <w:jc w:val="center"/>
              <w:rPr>
                <w:lang w:val="en-GB"/>
              </w:rPr>
            </w:pPr>
            <w:r w:rsidRPr="00AC32CA">
              <w:rPr>
                <w:lang w:val="en-GB"/>
              </w:rPr>
              <w:t>0%</w:t>
            </w:r>
          </w:p>
        </w:tc>
      </w:tr>
      <w:tr w:rsidR="004B429C" w:rsidRPr="00066AD6" w14:paraId="6600840A" w14:textId="4F54DF19" w:rsidTr="005157CF">
        <w:trPr>
          <w:trHeight w:val="268"/>
        </w:trPr>
        <w:tc>
          <w:tcPr>
            <w:tcW w:w="3600" w:type="dxa"/>
          </w:tcPr>
          <w:p w14:paraId="35011785" w14:textId="6DEC6064" w:rsidR="004B429C" w:rsidRPr="00AC32CA" w:rsidRDefault="00153FE9" w:rsidP="0087697F">
            <w:pPr>
              <w:pStyle w:val="TableText"/>
              <w:rPr>
                <w:lang w:val="en-GB"/>
              </w:rPr>
            </w:pPr>
            <w:r w:rsidRPr="00AC32CA">
              <w:rPr>
                <w:lang w:val="en-GB"/>
              </w:rPr>
              <w:t>Sculpture</w:t>
            </w:r>
          </w:p>
        </w:tc>
        <w:tc>
          <w:tcPr>
            <w:tcW w:w="2635" w:type="dxa"/>
          </w:tcPr>
          <w:p w14:paraId="05F01273" w14:textId="203ADD6F" w:rsidR="004B429C" w:rsidRPr="00AC32CA" w:rsidRDefault="00153FE9" w:rsidP="005157CF">
            <w:pPr>
              <w:pStyle w:val="TableText"/>
              <w:jc w:val="center"/>
              <w:rPr>
                <w:lang w:val="en-GB"/>
              </w:rPr>
            </w:pPr>
            <w:r w:rsidRPr="00AC32CA">
              <w:rPr>
                <w:lang w:val="en-GB"/>
              </w:rPr>
              <w:t>1</w:t>
            </w:r>
          </w:p>
        </w:tc>
        <w:tc>
          <w:tcPr>
            <w:tcW w:w="2135" w:type="dxa"/>
          </w:tcPr>
          <w:p w14:paraId="19A318E7" w14:textId="0D4D9D9B" w:rsidR="00461B2F" w:rsidRPr="00AC32CA" w:rsidRDefault="00153FE9" w:rsidP="005157CF">
            <w:pPr>
              <w:pStyle w:val="TableText"/>
              <w:jc w:val="center"/>
              <w:rPr>
                <w:lang w:val="en-GB"/>
              </w:rPr>
            </w:pPr>
            <w:r w:rsidRPr="00AC32CA">
              <w:rPr>
                <w:lang w:val="en-GB"/>
              </w:rPr>
              <w:t>0%</w:t>
            </w:r>
          </w:p>
        </w:tc>
      </w:tr>
      <w:tr w:rsidR="004B429C" w:rsidRPr="00066AD6" w14:paraId="0A6A7F12" w14:textId="1EB252C5" w:rsidTr="005157CF">
        <w:trPr>
          <w:trHeight w:val="268"/>
        </w:trPr>
        <w:tc>
          <w:tcPr>
            <w:tcW w:w="3600" w:type="dxa"/>
          </w:tcPr>
          <w:p w14:paraId="3CD671AA" w14:textId="75A3F236" w:rsidR="004B429C" w:rsidRPr="00AC32CA" w:rsidRDefault="00153FE9" w:rsidP="0087697F">
            <w:pPr>
              <w:pStyle w:val="TableText"/>
              <w:rPr>
                <w:lang w:val="en-GB"/>
              </w:rPr>
            </w:pPr>
            <w:r w:rsidRPr="00AC32CA">
              <w:rPr>
                <w:lang w:val="en-GB"/>
              </w:rPr>
              <w:t>Musician</w:t>
            </w:r>
          </w:p>
        </w:tc>
        <w:tc>
          <w:tcPr>
            <w:tcW w:w="2635" w:type="dxa"/>
          </w:tcPr>
          <w:p w14:paraId="09D34E2B" w14:textId="2D8FF695" w:rsidR="004B429C" w:rsidRPr="00AC32CA" w:rsidRDefault="00153FE9" w:rsidP="005157CF">
            <w:pPr>
              <w:pStyle w:val="TableText"/>
              <w:jc w:val="center"/>
              <w:rPr>
                <w:lang w:val="en-GB"/>
              </w:rPr>
            </w:pPr>
            <w:r w:rsidRPr="00AC32CA">
              <w:rPr>
                <w:lang w:val="en-GB"/>
              </w:rPr>
              <w:t>1</w:t>
            </w:r>
          </w:p>
        </w:tc>
        <w:tc>
          <w:tcPr>
            <w:tcW w:w="2135" w:type="dxa"/>
          </w:tcPr>
          <w:p w14:paraId="742375B4" w14:textId="06F37A70" w:rsidR="00461B2F" w:rsidRPr="00AC32CA" w:rsidRDefault="00153FE9" w:rsidP="005157CF">
            <w:pPr>
              <w:pStyle w:val="TableText"/>
              <w:jc w:val="center"/>
              <w:rPr>
                <w:lang w:val="en-GB"/>
              </w:rPr>
            </w:pPr>
            <w:r w:rsidRPr="00AC32CA">
              <w:rPr>
                <w:lang w:val="en-GB"/>
              </w:rPr>
              <w:t>0%</w:t>
            </w:r>
          </w:p>
        </w:tc>
      </w:tr>
      <w:tr w:rsidR="004B429C" w:rsidRPr="00066AD6" w14:paraId="0AD4C5D7" w14:textId="37A05F44" w:rsidTr="005157CF">
        <w:trPr>
          <w:trHeight w:val="268"/>
        </w:trPr>
        <w:tc>
          <w:tcPr>
            <w:tcW w:w="3600" w:type="dxa"/>
          </w:tcPr>
          <w:p w14:paraId="329998E7" w14:textId="60525F20" w:rsidR="004B429C" w:rsidRPr="00AC32CA" w:rsidRDefault="00153FE9" w:rsidP="0087697F">
            <w:pPr>
              <w:pStyle w:val="TableText"/>
              <w:rPr>
                <w:lang w:val="en-GB"/>
              </w:rPr>
            </w:pPr>
            <w:r w:rsidRPr="00AC32CA">
              <w:rPr>
                <w:lang w:val="en-GB"/>
              </w:rPr>
              <w:t xml:space="preserve">Creative </w:t>
            </w:r>
            <w:r w:rsidR="00FB4C53">
              <w:rPr>
                <w:lang w:val="en-GB"/>
              </w:rPr>
              <w:t>c</w:t>
            </w:r>
            <w:r w:rsidRPr="00AC32CA">
              <w:rPr>
                <w:lang w:val="en-GB"/>
              </w:rPr>
              <w:t xml:space="preserve">onsultancy </w:t>
            </w:r>
          </w:p>
        </w:tc>
        <w:tc>
          <w:tcPr>
            <w:tcW w:w="2635" w:type="dxa"/>
          </w:tcPr>
          <w:p w14:paraId="498B94B5" w14:textId="130EC02E" w:rsidR="004B429C" w:rsidRPr="00AC32CA" w:rsidRDefault="00153FE9" w:rsidP="005157CF">
            <w:pPr>
              <w:pStyle w:val="TableText"/>
              <w:jc w:val="center"/>
              <w:rPr>
                <w:lang w:val="en-GB"/>
              </w:rPr>
            </w:pPr>
            <w:r w:rsidRPr="00AC32CA">
              <w:rPr>
                <w:lang w:val="en-GB"/>
              </w:rPr>
              <w:t>1</w:t>
            </w:r>
          </w:p>
        </w:tc>
        <w:tc>
          <w:tcPr>
            <w:tcW w:w="2135" w:type="dxa"/>
          </w:tcPr>
          <w:p w14:paraId="7ECFFA16" w14:textId="37EF67FF" w:rsidR="00461B2F" w:rsidRPr="00AC32CA" w:rsidRDefault="00153FE9" w:rsidP="005157CF">
            <w:pPr>
              <w:pStyle w:val="TableText"/>
              <w:jc w:val="center"/>
              <w:rPr>
                <w:lang w:val="en-GB"/>
              </w:rPr>
            </w:pPr>
            <w:r w:rsidRPr="00AC32CA">
              <w:rPr>
                <w:lang w:val="en-GB"/>
              </w:rPr>
              <w:t>0%</w:t>
            </w:r>
          </w:p>
        </w:tc>
      </w:tr>
      <w:tr w:rsidR="004B429C" w:rsidRPr="00066AD6" w14:paraId="17879D15" w14:textId="0CE227E8" w:rsidTr="005157CF">
        <w:trPr>
          <w:trHeight w:val="268"/>
        </w:trPr>
        <w:tc>
          <w:tcPr>
            <w:tcW w:w="3600" w:type="dxa"/>
          </w:tcPr>
          <w:p w14:paraId="2867CA62" w14:textId="12358F53" w:rsidR="004B429C" w:rsidRPr="00AC32CA" w:rsidRDefault="00153FE9" w:rsidP="0087697F">
            <w:pPr>
              <w:pStyle w:val="TableText"/>
              <w:rPr>
                <w:lang w:val="en-GB"/>
              </w:rPr>
            </w:pPr>
            <w:r w:rsidRPr="00AC32CA">
              <w:rPr>
                <w:lang w:val="en-GB"/>
              </w:rPr>
              <w:t>Jeweller</w:t>
            </w:r>
          </w:p>
        </w:tc>
        <w:tc>
          <w:tcPr>
            <w:tcW w:w="2635" w:type="dxa"/>
          </w:tcPr>
          <w:p w14:paraId="30CBDA6F" w14:textId="2BC820BF" w:rsidR="004B429C" w:rsidRPr="00AC32CA" w:rsidRDefault="00153FE9" w:rsidP="005157CF">
            <w:pPr>
              <w:pStyle w:val="TableText"/>
              <w:jc w:val="center"/>
              <w:rPr>
                <w:lang w:val="en-GB"/>
              </w:rPr>
            </w:pPr>
            <w:r w:rsidRPr="00AC32CA">
              <w:rPr>
                <w:lang w:val="en-GB"/>
              </w:rPr>
              <w:t>1</w:t>
            </w:r>
          </w:p>
        </w:tc>
        <w:tc>
          <w:tcPr>
            <w:tcW w:w="2135" w:type="dxa"/>
          </w:tcPr>
          <w:p w14:paraId="6F61678E" w14:textId="379CFEB4" w:rsidR="00461B2F" w:rsidRPr="00AC32CA" w:rsidRDefault="00153FE9" w:rsidP="005157CF">
            <w:pPr>
              <w:pStyle w:val="TableText"/>
              <w:jc w:val="center"/>
              <w:rPr>
                <w:lang w:val="en-GB"/>
              </w:rPr>
            </w:pPr>
            <w:r w:rsidRPr="00AC32CA">
              <w:rPr>
                <w:lang w:val="en-GB"/>
              </w:rPr>
              <w:t>0%</w:t>
            </w:r>
          </w:p>
        </w:tc>
      </w:tr>
      <w:tr w:rsidR="00153FE9" w:rsidRPr="00066AD6" w14:paraId="52625095" w14:textId="77777777" w:rsidTr="005157CF">
        <w:trPr>
          <w:trHeight w:val="268"/>
        </w:trPr>
        <w:tc>
          <w:tcPr>
            <w:tcW w:w="3600" w:type="dxa"/>
          </w:tcPr>
          <w:p w14:paraId="4A4914C0" w14:textId="1CE40587" w:rsidR="00153FE9" w:rsidRPr="00AC32CA" w:rsidRDefault="00153FE9" w:rsidP="0087697F">
            <w:pPr>
              <w:pStyle w:val="TableText"/>
              <w:rPr>
                <w:lang w:val="en-GB"/>
              </w:rPr>
            </w:pPr>
            <w:r w:rsidRPr="00AC32CA">
              <w:rPr>
                <w:lang w:val="en-GB"/>
              </w:rPr>
              <w:t xml:space="preserve">Visual arts </w:t>
            </w:r>
          </w:p>
        </w:tc>
        <w:tc>
          <w:tcPr>
            <w:tcW w:w="2635" w:type="dxa"/>
          </w:tcPr>
          <w:p w14:paraId="70ADEEE7" w14:textId="72B4C01E" w:rsidR="00153FE9" w:rsidRPr="00AC32CA" w:rsidRDefault="00153FE9" w:rsidP="005157CF">
            <w:pPr>
              <w:pStyle w:val="TableText"/>
              <w:jc w:val="center"/>
              <w:rPr>
                <w:lang w:val="en-GB"/>
              </w:rPr>
            </w:pPr>
            <w:r w:rsidRPr="00AC32CA">
              <w:rPr>
                <w:lang w:val="en-GB"/>
              </w:rPr>
              <w:t>1</w:t>
            </w:r>
          </w:p>
        </w:tc>
        <w:tc>
          <w:tcPr>
            <w:tcW w:w="2135" w:type="dxa"/>
          </w:tcPr>
          <w:p w14:paraId="5BB2F5FF" w14:textId="1B3B21F5" w:rsidR="00153FE9" w:rsidRPr="00AC32CA" w:rsidRDefault="00153FE9" w:rsidP="005157CF">
            <w:pPr>
              <w:pStyle w:val="TableText"/>
              <w:jc w:val="center"/>
              <w:rPr>
                <w:lang w:val="en-GB"/>
              </w:rPr>
            </w:pPr>
            <w:r w:rsidRPr="00AC32CA">
              <w:rPr>
                <w:lang w:val="en-GB"/>
              </w:rPr>
              <w:t>0%</w:t>
            </w:r>
          </w:p>
        </w:tc>
      </w:tr>
      <w:tr w:rsidR="00153FE9" w:rsidRPr="00066AD6" w14:paraId="35B2A167" w14:textId="77777777" w:rsidTr="005157CF">
        <w:trPr>
          <w:trHeight w:val="268"/>
        </w:trPr>
        <w:tc>
          <w:tcPr>
            <w:tcW w:w="3600" w:type="dxa"/>
          </w:tcPr>
          <w:p w14:paraId="20BA52F3" w14:textId="46926C93" w:rsidR="00153FE9" w:rsidRPr="00AC32CA" w:rsidRDefault="00153FE9" w:rsidP="0087697F">
            <w:pPr>
              <w:pStyle w:val="TableText"/>
              <w:rPr>
                <w:lang w:val="en-GB"/>
              </w:rPr>
            </w:pPr>
            <w:r w:rsidRPr="00AC32CA">
              <w:rPr>
                <w:lang w:val="en-GB"/>
              </w:rPr>
              <w:t>Weaving/textile production</w:t>
            </w:r>
          </w:p>
        </w:tc>
        <w:tc>
          <w:tcPr>
            <w:tcW w:w="2635" w:type="dxa"/>
          </w:tcPr>
          <w:p w14:paraId="270D008E" w14:textId="7A5C228F" w:rsidR="00153FE9" w:rsidRPr="00AC32CA" w:rsidRDefault="00153FE9" w:rsidP="005157CF">
            <w:pPr>
              <w:pStyle w:val="TableText"/>
              <w:jc w:val="center"/>
              <w:rPr>
                <w:lang w:val="en-GB"/>
              </w:rPr>
            </w:pPr>
            <w:r w:rsidRPr="00AC32CA">
              <w:rPr>
                <w:lang w:val="en-GB"/>
              </w:rPr>
              <w:t>1</w:t>
            </w:r>
          </w:p>
        </w:tc>
        <w:tc>
          <w:tcPr>
            <w:tcW w:w="2135" w:type="dxa"/>
          </w:tcPr>
          <w:p w14:paraId="38DB1DFB" w14:textId="3BA6BC04" w:rsidR="00153FE9" w:rsidRPr="00AC32CA" w:rsidRDefault="00153FE9" w:rsidP="005157CF">
            <w:pPr>
              <w:pStyle w:val="TableText"/>
              <w:jc w:val="center"/>
              <w:rPr>
                <w:lang w:val="en-GB"/>
              </w:rPr>
            </w:pPr>
            <w:r w:rsidRPr="00AC32CA">
              <w:rPr>
                <w:lang w:val="en-GB"/>
              </w:rPr>
              <w:t>0%</w:t>
            </w:r>
          </w:p>
        </w:tc>
      </w:tr>
      <w:tr w:rsidR="00EE7CB6" w:rsidRPr="00066AD6" w14:paraId="57CD6A07" w14:textId="77777777" w:rsidTr="005157CF">
        <w:trPr>
          <w:trHeight w:val="268"/>
        </w:trPr>
        <w:tc>
          <w:tcPr>
            <w:tcW w:w="3600" w:type="dxa"/>
          </w:tcPr>
          <w:p w14:paraId="13245A6E" w14:textId="5E470ED7" w:rsidR="00EE7CB6" w:rsidRPr="00AC32CA" w:rsidRDefault="00EE7CB6" w:rsidP="0087697F">
            <w:pPr>
              <w:pStyle w:val="TableText"/>
              <w:rPr>
                <w:lang w:val="en-GB"/>
              </w:rPr>
            </w:pPr>
            <w:r w:rsidRPr="00AC32CA">
              <w:rPr>
                <w:lang w:val="en-GB"/>
              </w:rPr>
              <w:t>Music</w:t>
            </w:r>
          </w:p>
        </w:tc>
        <w:tc>
          <w:tcPr>
            <w:tcW w:w="2635" w:type="dxa"/>
          </w:tcPr>
          <w:p w14:paraId="74ADE149" w14:textId="671133A2" w:rsidR="00EE7CB6" w:rsidRPr="00AC32CA" w:rsidRDefault="00EE7CB6" w:rsidP="005157CF">
            <w:pPr>
              <w:pStyle w:val="TableText"/>
              <w:jc w:val="center"/>
              <w:rPr>
                <w:lang w:val="en-GB"/>
              </w:rPr>
            </w:pPr>
            <w:r w:rsidRPr="00AC32CA">
              <w:rPr>
                <w:lang w:val="en-GB"/>
              </w:rPr>
              <w:t>1</w:t>
            </w:r>
          </w:p>
        </w:tc>
        <w:tc>
          <w:tcPr>
            <w:tcW w:w="2135" w:type="dxa"/>
          </w:tcPr>
          <w:p w14:paraId="4DA8979E" w14:textId="19F6AC6A" w:rsidR="00EE7CB6" w:rsidRPr="00AC32CA" w:rsidRDefault="00EE7CB6" w:rsidP="005157CF">
            <w:pPr>
              <w:pStyle w:val="TableText"/>
              <w:jc w:val="center"/>
              <w:rPr>
                <w:lang w:val="en-GB"/>
              </w:rPr>
            </w:pPr>
            <w:r w:rsidRPr="00AC32CA">
              <w:rPr>
                <w:lang w:val="en-GB"/>
              </w:rPr>
              <w:t>0%</w:t>
            </w:r>
          </w:p>
        </w:tc>
      </w:tr>
      <w:tr w:rsidR="00EE7CB6" w:rsidRPr="00066AD6" w14:paraId="41026BBF" w14:textId="77777777" w:rsidTr="005157CF">
        <w:trPr>
          <w:trHeight w:val="268"/>
        </w:trPr>
        <w:tc>
          <w:tcPr>
            <w:tcW w:w="3600" w:type="dxa"/>
          </w:tcPr>
          <w:p w14:paraId="7E698261" w14:textId="27411AD4" w:rsidR="00EE7CB6" w:rsidRPr="00AC32CA" w:rsidRDefault="00EE7CB6" w:rsidP="0087697F">
            <w:pPr>
              <w:pStyle w:val="TableText"/>
              <w:rPr>
                <w:lang w:val="en-GB"/>
              </w:rPr>
            </w:pPr>
            <w:r w:rsidRPr="00AC32CA">
              <w:rPr>
                <w:lang w:val="en-GB"/>
              </w:rPr>
              <w:t>Sculptor</w:t>
            </w:r>
          </w:p>
        </w:tc>
        <w:tc>
          <w:tcPr>
            <w:tcW w:w="2635" w:type="dxa"/>
          </w:tcPr>
          <w:p w14:paraId="30BBBC66" w14:textId="07AEF2F6" w:rsidR="00EE7CB6" w:rsidRPr="00AC32CA" w:rsidRDefault="00EE7CB6" w:rsidP="005157CF">
            <w:pPr>
              <w:pStyle w:val="TableText"/>
              <w:jc w:val="center"/>
              <w:rPr>
                <w:lang w:val="en-GB"/>
              </w:rPr>
            </w:pPr>
            <w:r w:rsidRPr="00AC32CA">
              <w:rPr>
                <w:lang w:val="en-GB"/>
              </w:rPr>
              <w:t>1</w:t>
            </w:r>
          </w:p>
        </w:tc>
        <w:tc>
          <w:tcPr>
            <w:tcW w:w="2135" w:type="dxa"/>
          </w:tcPr>
          <w:p w14:paraId="2D3763F5" w14:textId="5DAB86D4" w:rsidR="00EE7CB6" w:rsidRPr="00AC32CA" w:rsidRDefault="00EE7CB6" w:rsidP="005157CF">
            <w:pPr>
              <w:pStyle w:val="TableText"/>
              <w:jc w:val="center"/>
              <w:rPr>
                <w:lang w:val="en-GB"/>
              </w:rPr>
            </w:pPr>
            <w:r w:rsidRPr="00AC32CA">
              <w:rPr>
                <w:lang w:val="en-GB"/>
              </w:rPr>
              <w:t>0%</w:t>
            </w:r>
          </w:p>
        </w:tc>
      </w:tr>
      <w:tr w:rsidR="004B429C" w:rsidRPr="00066AD6" w14:paraId="5EBB5EBA" w14:textId="4926B9A3" w:rsidTr="005157CF">
        <w:trPr>
          <w:cnfStyle w:val="010000000000" w:firstRow="0" w:lastRow="1" w:firstColumn="0" w:lastColumn="0" w:oddVBand="0" w:evenVBand="0" w:oddHBand="0" w:evenHBand="0" w:firstRowFirstColumn="0" w:firstRowLastColumn="0" w:lastRowFirstColumn="0" w:lastRowLastColumn="0"/>
          <w:trHeight w:val="268"/>
        </w:trPr>
        <w:tc>
          <w:tcPr>
            <w:tcW w:w="3600" w:type="dxa"/>
          </w:tcPr>
          <w:p w14:paraId="5E1555B1" w14:textId="77777777" w:rsidR="004B429C" w:rsidRPr="00AC32CA" w:rsidRDefault="004B429C" w:rsidP="0087697F">
            <w:pPr>
              <w:pStyle w:val="TableText"/>
              <w:rPr>
                <w:lang w:val="en-GB"/>
              </w:rPr>
            </w:pPr>
            <w:r w:rsidRPr="00AC32CA">
              <w:rPr>
                <w:lang w:val="en-GB"/>
              </w:rPr>
              <w:t xml:space="preserve">Sample size </w:t>
            </w:r>
          </w:p>
        </w:tc>
        <w:tc>
          <w:tcPr>
            <w:tcW w:w="2635" w:type="dxa"/>
          </w:tcPr>
          <w:p w14:paraId="73855FDC" w14:textId="618BA122" w:rsidR="004B429C" w:rsidRPr="00AC32CA" w:rsidRDefault="00273F52" w:rsidP="005157CF">
            <w:pPr>
              <w:pStyle w:val="TableText"/>
              <w:jc w:val="center"/>
              <w:rPr>
                <w:lang w:val="en-GB"/>
              </w:rPr>
            </w:pPr>
            <w:r w:rsidRPr="00AC32CA">
              <w:rPr>
                <w:lang w:val="en-GB"/>
              </w:rPr>
              <w:t>932</w:t>
            </w:r>
          </w:p>
        </w:tc>
        <w:tc>
          <w:tcPr>
            <w:tcW w:w="2135" w:type="dxa"/>
          </w:tcPr>
          <w:p w14:paraId="4D5D5518" w14:textId="2B74DE33" w:rsidR="00461B2F" w:rsidRPr="00AC32CA" w:rsidRDefault="00273F52" w:rsidP="005157CF">
            <w:pPr>
              <w:pStyle w:val="TableText"/>
              <w:jc w:val="center"/>
              <w:rPr>
                <w:lang w:val="en-GB"/>
              </w:rPr>
            </w:pPr>
            <w:r w:rsidRPr="00AC32CA">
              <w:rPr>
                <w:lang w:val="en-GB"/>
              </w:rPr>
              <w:t>100%</w:t>
            </w:r>
          </w:p>
        </w:tc>
      </w:tr>
    </w:tbl>
    <w:p w14:paraId="1791B2F3" w14:textId="6CA276C7" w:rsidR="00BB66C0" w:rsidRPr="00AC32CA" w:rsidRDefault="004B429C" w:rsidP="0087697F">
      <w:pPr>
        <w:rPr>
          <w:lang w:val="en-GB"/>
        </w:rPr>
      </w:pPr>
      <w:r w:rsidRPr="00AC32CA">
        <w:rPr>
          <w:lang w:val="en-GB"/>
        </w:rPr>
        <w:t>Data source: Creative Careers Service monitoring data (January 2021 to October 2022).</w:t>
      </w:r>
    </w:p>
    <w:p w14:paraId="459535D2" w14:textId="7EDECC32" w:rsidR="00ED1162" w:rsidRPr="00AC32CA" w:rsidRDefault="00ED1162" w:rsidP="00ED1162">
      <w:pPr>
        <w:pStyle w:val="Heading1NoLine"/>
        <w:rPr>
          <w:lang w:val="en-GB"/>
        </w:rPr>
      </w:pPr>
      <w:bookmarkStart w:id="17" w:name="_Toc136248140"/>
      <w:r w:rsidRPr="00AC32CA">
        <w:rPr>
          <w:lang w:val="en-GB"/>
        </w:rPr>
        <w:t>Appendix 4 – Evaluation tools</w:t>
      </w:r>
      <w:bookmarkEnd w:id="17"/>
      <w:r w:rsidRPr="00AC32CA">
        <w:rPr>
          <w:lang w:val="en-GB"/>
        </w:rPr>
        <w:t xml:space="preserve">  </w:t>
      </w:r>
    </w:p>
    <w:p w14:paraId="63C6164C" w14:textId="68C18BDF" w:rsidR="006B18C9" w:rsidRPr="00AC32CA" w:rsidRDefault="000D4D89" w:rsidP="0087697F">
      <w:pPr>
        <w:rPr>
          <w:lang w:val="en-GB"/>
        </w:rPr>
      </w:pPr>
      <w:r>
        <w:rPr>
          <w:noProof/>
        </w:rPr>
        <w:object w:dxaOrig="1440" w:dyaOrig="1440" w14:anchorId="6D6EB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3.25pt;margin-top:12.95pt;width:75.5pt;height:49pt;z-index:251658255;mso-wrap-edited:f;mso-width-percent:0;mso-height-percent:0;mso-position-horizontal-relative:text;mso-position-vertical-relative:text;mso-width-percent:0;mso-height-percent:0">
            <v:imagedata r:id="rId37" o:title=""/>
          </v:shape>
          <o:OLEObject Type="Embed" ProgID="AcroExch.Document.DC" ShapeID="_x0000_s2052" DrawAspect="Icon" ObjectID="_1756638561" r:id="rId38"/>
        </w:object>
      </w:r>
      <w:r w:rsidR="005157CF" w:rsidRPr="00AC32CA">
        <w:rPr>
          <w:noProof/>
          <w:lang w:val="en-GB"/>
        </w:rPr>
        <w:drawing>
          <wp:anchor distT="0" distB="0" distL="114300" distR="114300" simplePos="0" relativeHeight="251658249" behindDoc="0" locked="0" layoutInCell="1" allowOverlap="1" wp14:anchorId="0B81D4BB" wp14:editId="14A5EBB3">
            <wp:simplePos x="0" y="0"/>
            <wp:positionH relativeFrom="column">
              <wp:posOffset>2616200</wp:posOffset>
            </wp:positionH>
            <wp:positionV relativeFrom="paragraph">
              <wp:posOffset>167640</wp:posOffset>
            </wp:positionV>
            <wp:extent cx="958850" cy="622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pic:spPr>
                </pic:pic>
              </a:graphicData>
            </a:graphic>
            <wp14:sizeRelH relativeFrom="page">
              <wp14:pctWidth>0</wp14:pctWidth>
            </wp14:sizeRelH>
            <wp14:sizeRelV relativeFrom="page">
              <wp14:pctHeight>0</wp14:pctHeight>
            </wp14:sizeRelV>
          </wp:anchor>
        </w:drawing>
      </w:r>
      <w:r>
        <w:rPr>
          <w:noProof/>
        </w:rPr>
        <w:object w:dxaOrig="1440" w:dyaOrig="1440" w14:anchorId="62027892">
          <v:shape id="_x0000_s2053" type="#_x0000_t75" alt="" style="position:absolute;margin-left:102.25pt;margin-top:12.95pt;width:75.5pt;height:49pt;z-index:251658250;mso-wrap-edited:f;mso-width-percent:0;mso-height-percent:0;mso-position-horizontal-relative:text;mso-position-vertical-relative:text;mso-width-percent:0;mso-height-percent:0">
            <v:imagedata r:id="rId40" o:title=""/>
          </v:shape>
          <o:OLEObject Type="Embed" ProgID="AcroExch.Document.DC" ShapeID="_x0000_s2053" DrawAspect="Icon" ObjectID="_1756638562" r:id="rId41"/>
        </w:object>
      </w:r>
    </w:p>
    <w:p w14:paraId="08D51D8A" w14:textId="5F6086D3" w:rsidR="006B18C9" w:rsidRPr="00AC32CA" w:rsidRDefault="006B18C9" w:rsidP="0087697F">
      <w:pPr>
        <w:rPr>
          <w:lang w:val="en-GB"/>
        </w:rPr>
      </w:pPr>
    </w:p>
    <w:p w14:paraId="580972C4" w14:textId="28D3B40B" w:rsidR="00C53B31" w:rsidRPr="00AC32CA" w:rsidRDefault="000D4D89" w:rsidP="0087697F">
      <w:pPr>
        <w:rPr>
          <w:lang w:val="en-GB"/>
        </w:rPr>
        <w:sectPr w:rsidR="00C53B31" w:rsidRPr="00AC32CA" w:rsidSect="00C53B31">
          <w:pgSz w:w="11906" w:h="16838"/>
          <w:pgMar w:top="1134" w:right="1418" w:bottom="1843" w:left="1418" w:header="709" w:footer="340" w:gutter="0"/>
          <w:cols w:space="708"/>
          <w:docGrid w:linePitch="360"/>
        </w:sectPr>
      </w:pPr>
      <w:r>
        <w:rPr>
          <w:noProof/>
        </w:rPr>
        <w:object w:dxaOrig="1440" w:dyaOrig="1440" w14:anchorId="1B72422A">
          <v:shape id="_x0000_s2054" type="#_x0000_t75" alt="" style="position:absolute;margin-left:.5pt;margin-top:236.8pt;width:75.5pt;height:49pt;z-index:251658253;mso-wrap-edited:f;mso-width-percent:0;mso-height-percent:0;mso-position-horizontal-relative:text;mso-position-vertical-relative:text;mso-width-percent:0;mso-height-percent:0">
            <v:imagedata r:id="rId42" o:title=""/>
          </v:shape>
          <o:OLEObject Type="Embed" ProgID="AcroExch.Document.DC" ShapeID="_x0000_s2054" DrawAspect="Icon" ObjectID="_1756638563" r:id="rId43"/>
        </w:object>
      </w:r>
      <w:r>
        <w:rPr>
          <w:noProof/>
        </w:rPr>
        <w:object w:dxaOrig="1440" w:dyaOrig="1440" w14:anchorId="259A9F0D">
          <v:shape id="_x0000_s2050" type="#_x0000_t75" alt="" style="position:absolute;margin-left:.5pt;margin-top:167.2pt;width:75.5pt;height:49pt;z-index:251658251;mso-wrap-edited:f;mso-width-percent:0;mso-height-percent:0;mso-position-horizontal-relative:text;mso-position-vertical-relative:text;mso-width-percent:0;mso-height-percent:0">
            <v:imagedata r:id="rId44" o:title=""/>
          </v:shape>
          <o:OLEObject Type="Embed" ProgID="AcroExch.Document.DC" ShapeID="_x0000_s2050" DrawAspect="Icon" ObjectID="_1756638564" r:id="rId45"/>
        </w:object>
      </w:r>
      <w:r w:rsidR="00FD0DB9" w:rsidRPr="00AC32CA">
        <w:rPr>
          <w:noProof/>
          <w:lang w:val="en-GB"/>
        </w:rPr>
        <w:drawing>
          <wp:anchor distT="0" distB="0" distL="114300" distR="114300" simplePos="0" relativeHeight="251658254" behindDoc="0" locked="0" layoutInCell="1" allowOverlap="1" wp14:anchorId="4C7F7ECE" wp14:editId="47864F27">
            <wp:simplePos x="0" y="0"/>
            <wp:positionH relativeFrom="column">
              <wp:posOffset>-3175</wp:posOffset>
            </wp:positionH>
            <wp:positionV relativeFrom="paragraph">
              <wp:posOffset>1272540</wp:posOffset>
            </wp:positionV>
            <wp:extent cx="958850" cy="6223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8850" cy="622300"/>
                    </a:xfrm>
                    <a:prstGeom prst="rect">
                      <a:avLst/>
                    </a:prstGeom>
                    <a:noFill/>
                  </pic:spPr>
                </pic:pic>
              </a:graphicData>
            </a:graphic>
            <wp14:sizeRelH relativeFrom="page">
              <wp14:pctWidth>0</wp14:pctWidth>
            </wp14:sizeRelH>
            <wp14:sizeRelV relativeFrom="page">
              <wp14:pctHeight>0</wp14:pctHeight>
            </wp14:sizeRelV>
          </wp:anchor>
        </w:drawing>
      </w:r>
      <w:r>
        <w:rPr>
          <w:noProof/>
        </w:rPr>
        <w:object w:dxaOrig="1440" w:dyaOrig="1440" w14:anchorId="04A06269">
          <v:shape id="_x0000_s2051" type="#_x0000_t75" alt="" style="position:absolute;margin-left:-3.25pt;margin-top:30.2pt;width:75.5pt;height:49pt;z-index:251658252;mso-wrap-edited:f;mso-width-percent:0;mso-height-percent:0;mso-position-horizontal-relative:text;mso-position-vertical-relative:text;mso-width-percent:0;mso-height-percent:0">
            <v:imagedata r:id="rId47" o:title=""/>
          </v:shape>
          <o:OLEObject Type="Embed" ProgID="AcroExch.Document.DC" ShapeID="_x0000_s2051" DrawAspect="Icon" ObjectID="_1756638565" r:id="rId48"/>
        </w:object>
      </w:r>
    </w:p>
    <w:p w14:paraId="08D51D8B" w14:textId="25BBAD9B" w:rsidR="00572F33" w:rsidRPr="00AC32CA" w:rsidRDefault="00FE5050" w:rsidP="0087697F">
      <w:pPr>
        <w:rPr>
          <w:lang w:val="en-GB"/>
        </w:rPr>
      </w:pPr>
      <w:r w:rsidRPr="00AC32CA">
        <w:rPr>
          <w:noProof/>
          <w:lang w:val="en-GB"/>
        </w:rPr>
        <mc:AlternateContent>
          <mc:Choice Requires="wps">
            <w:drawing>
              <wp:anchor distT="0" distB="0" distL="114300" distR="114300" simplePos="0" relativeHeight="251658248" behindDoc="0" locked="0" layoutInCell="1" allowOverlap="1" wp14:anchorId="441FFC0E" wp14:editId="77A23AEE">
                <wp:simplePos x="0" y="0"/>
                <wp:positionH relativeFrom="column">
                  <wp:posOffset>-81915</wp:posOffset>
                </wp:positionH>
                <wp:positionV relativeFrom="paragraph">
                  <wp:posOffset>8246110</wp:posOffset>
                </wp:positionV>
                <wp:extent cx="2706370" cy="14528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370" cy="1452880"/>
                        </a:xfrm>
                        <a:prstGeom prst="rect">
                          <a:avLst/>
                        </a:prstGeom>
                        <a:noFill/>
                        <a:ln w="6350">
                          <a:noFill/>
                        </a:ln>
                      </wps:spPr>
                      <wps:txbx>
                        <w:txbxContent>
                          <w:p w14:paraId="08D51DA7" w14:textId="77777777" w:rsidR="009631CA" w:rsidRPr="005C0D89" w:rsidRDefault="009631CA" w:rsidP="0087697F">
                            <w:pPr>
                              <w:pStyle w:val="Body"/>
                            </w:pPr>
                            <w:r w:rsidRPr="005C0D89">
                              <w:t xml:space="preserve">P.O. Box 24181, Manners Street, </w:t>
                            </w:r>
                            <w:r w:rsidRPr="005C0D89">
                              <w:br/>
                              <w:t>Wellington 6142, New Zealand</w:t>
                            </w:r>
                            <w:r w:rsidRPr="005C0D89">
                              <w:br/>
                            </w:r>
                            <w:r w:rsidRPr="005C0D89">
                              <w:rPr>
                                <w:rFonts w:cs="LabGrotesque-Bold"/>
                                <w:bCs/>
                              </w:rPr>
                              <w:t>litmus.co.nz</w:t>
                            </w:r>
                          </w:p>
                          <w:p w14:paraId="08D51DA8" w14:textId="77777777" w:rsidR="009631CA" w:rsidRDefault="009631CA" w:rsidP="008769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1FFC0E" id="_x0000_t202" coordsize="21600,21600" o:spt="202" path="m,l,21600r21600,l21600,xe">
                <v:stroke joinstyle="miter"/>
                <v:path gradientshapeok="t" o:connecttype="rect"/>
              </v:shapetype>
              <v:shape id="Text Box 3" o:spid="_x0000_s1026" type="#_x0000_t202" style="position:absolute;margin-left:-6.45pt;margin-top:649.3pt;width:213.1pt;height:114.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ueKgIAAE0EAAAOAAAAZHJzL2Uyb0RvYy54bWysVNuO2yAQfa/Uf0C8N3ayudW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" filled="f" stroked="f" strokeweight=".5pt">
                <v:textbox>
                  <w:txbxContent>
                    <w:p w14:paraId="08D51DA7" w14:textId="77777777" w:rsidR="009631CA" w:rsidRPr="005C0D89" w:rsidRDefault="009631CA" w:rsidP="0087697F">
                      <w:pPr>
                        <w:pStyle w:val="Body"/>
                      </w:pPr>
                      <w:r w:rsidRPr="005C0D89">
                        <w:t xml:space="preserve">P.O. Box 24181, Manners Street, </w:t>
                      </w:r>
                      <w:r w:rsidRPr="005C0D89">
                        <w:br/>
                        <w:t>Wellington 6142, New Zealand</w:t>
                      </w:r>
                      <w:r w:rsidRPr="005C0D89">
                        <w:br/>
                      </w:r>
                      <w:r w:rsidRPr="005C0D89">
                        <w:rPr>
                          <w:rFonts w:cs="LabGrotesque-Bold"/>
                          <w:bCs/>
                        </w:rPr>
                        <w:t>litmus.co.nz</w:t>
                      </w:r>
                    </w:p>
                    <w:p w14:paraId="08D51DA8" w14:textId="77777777" w:rsidR="009631CA" w:rsidRDefault="009631CA" w:rsidP="0087697F"/>
                  </w:txbxContent>
                </v:textbox>
              </v:shape>
            </w:pict>
          </mc:Fallback>
        </mc:AlternateContent>
      </w:r>
      <w:r w:rsidR="006B18C9" w:rsidRPr="00AC32CA">
        <w:rPr>
          <w:noProof/>
          <w:lang w:val="en-GB"/>
        </w:rPr>
        <w:drawing>
          <wp:anchor distT="0" distB="0" distL="114300" distR="114300" simplePos="0" relativeHeight="251658247" behindDoc="1" locked="0" layoutInCell="1" allowOverlap="1" wp14:anchorId="08D51D96" wp14:editId="08D51D97">
            <wp:simplePos x="0" y="0"/>
            <wp:positionH relativeFrom="page">
              <wp:posOffset>-10371</wp:posOffset>
            </wp:positionH>
            <wp:positionV relativeFrom="page">
              <wp:posOffset>-51619</wp:posOffset>
            </wp:positionV>
            <wp:extent cx="7568162" cy="10766322"/>
            <wp:effectExtent l="0" t="0" r="127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7569506" cy="1076823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72F33" w:rsidRPr="00AC32CA" w:rsidSect="002C6005">
      <w:pgSz w:w="11906" w:h="16838"/>
      <w:pgMar w:top="1134" w:right="1418" w:bottom="1843"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8CA6B" w14:textId="77777777" w:rsidR="00224F33" w:rsidRDefault="00224F33" w:rsidP="0087697F">
      <w:r>
        <w:separator/>
      </w:r>
    </w:p>
  </w:endnote>
  <w:endnote w:type="continuationSeparator" w:id="0">
    <w:p w14:paraId="6B61889D" w14:textId="77777777" w:rsidR="00224F33" w:rsidRDefault="00224F33" w:rsidP="0087697F">
      <w:r>
        <w:continuationSeparator/>
      </w:r>
    </w:p>
  </w:endnote>
  <w:endnote w:type="continuationNotice" w:id="1">
    <w:p w14:paraId="286A16A3" w14:textId="77777777" w:rsidR="00224F33" w:rsidRDefault="00224F33" w:rsidP="00876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uardian TextEgyp">
    <w:altName w:val="Cambria"/>
    <w:panose1 w:val="00000000000000000000"/>
    <w:charset w:val="00"/>
    <w:family w:val="roman"/>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 GROTESK MEDIUM">
    <w:altName w:val="Calibri"/>
    <w:panose1 w:val="00000000000000000000"/>
    <w:charset w:val="00"/>
    <w:family w:val="swiss"/>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KTIV GROTESK">
    <w:altName w:val="Calibri"/>
    <w:panose1 w:val="00000000000000000000"/>
    <w:charset w:val="00"/>
    <w:family w:val="swiss"/>
    <w:notTrueType/>
    <w:pitch w:val="variable"/>
    <w:sig w:usb0="A00002AF" w:usb1="5000205B" w:usb2="00000000" w:usb3="00000000" w:csb0="0000009F" w:csb1="00000000"/>
  </w:font>
  <w:font w:name="Lab Grotesque Black">
    <w:altName w:val="Calibri"/>
    <w:panose1 w:val="00000000000000000000"/>
    <w:charset w:val="00"/>
    <w:family w:val="modern"/>
    <w:notTrueType/>
    <w:pitch w:val="variable"/>
    <w:sig w:usb0="A00000EF" w:usb1="5000207A" w:usb2="00000000" w:usb3="00000000" w:csb0="00000093" w:csb1="00000000"/>
  </w:font>
  <w:font w:name="Times New Roman (Headings CS)">
    <w:altName w:val="Times New Roman"/>
    <w:panose1 w:val="00000000000000000000"/>
    <w:charset w:val="00"/>
    <w:family w:val="roman"/>
    <w:notTrueType/>
    <w:pitch w:val="default"/>
  </w:font>
  <w:font w:name="☞AKTIV GROTESK LIGHT">
    <w:altName w:val="Calibri"/>
    <w:panose1 w:val="00000000000000000000"/>
    <w:charset w:val="00"/>
    <w:family w:val="swiss"/>
    <w:notTrueType/>
    <w:pitch w:val="variable"/>
    <w:sig w:usb0="A00002A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LabGrotesque-Bold">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B1F92" w14:textId="77777777" w:rsidR="008B5BEA" w:rsidRDefault="008B5B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6"/>
      <w:gridCol w:w="256"/>
      <w:gridCol w:w="8248"/>
    </w:tblGrid>
    <w:tr w:rsidR="00087DBF" w14:paraId="08D51D9F" w14:textId="77777777" w:rsidTr="00087DBF">
      <w:trPr>
        <w:trHeight w:val="369"/>
      </w:trPr>
      <w:tc>
        <w:tcPr>
          <w:tcW w:w="312" w:type="pct"/>
        </w:tcPr>
        <w:p w14:paraId="08D51D9C" w14:textId="26652AAF" w:rsidR="00DE7549" w:rsidRPr="00055BA1" w:rsidRDefault="00DE7549" w:rsidP="0087697F">
          <w:pPr>
            <w:pStyle w:val="Footer"/>
            <w:rPr>
              <w:b/>
            </w:rPr>
          </w:pPr>
          <w:r w:rsidRPr="00055BA1">
            <w:rPr>
              <w:b/>
            </w:rPr>
            <w:fldChar w:fldCharType="begin"/>
          </w:r>
          <w:r w:rsidRPr="00055BA1">
            <w:instrText xml:space="preserve"> PAGE   \* MERGEFORMAT </w:instrText>
          </w:r>
          <w:r w:rsidRPr="00055BA1">
            <w:rPr>
              <w:b/>
            </w:rPr>
            <w:fldChar w:fldCharType="separate"/>
          </w:r>
          <w:r w:rsidRPr="00055BA1">
            <w:rPr>
              <w:noProof/>
            </w:rPr>
            <w:t>1</w:t>
          </w:r>
          <w:r w:rsidRPr="00055BA1">
            <w:rPr>
              <w:b/>
              <w:noProof/>
            </w:rPr>
            <w:fldChar w:fldCharType="end"/>
          </w:r>
        </w:p>
      </w:tc>
      <w:tc>
        <w:tcPr>
          <w:tcW w:w="141" w:type="pct"/>
        </w:tcPr>
        <w:p w14:paraId="08D51D9D" w14:textId="77777777" w:rsidR="00DE7549" w:rsidRPr="00F74D60" w:rsidRDefault="00DE7549" w:rsidP="0087697F">
          <w:pPr>
            <w:pStyle w:val="Footer"/>
          </w:pPr>
        </w:p>
      </w:tc>
      <w:tc>
        <w:tcPr>
          <w:tcW w:w="4547" w:type="pct"/>
        </w:tcPr>
        <w:p w14:paraId="08D51D9E" w14:textId="7F4AE9FA" w:rsidR="00DE7549" w:rsidRPr="00DE7549" w:rsidRDefault="009414A1" w:rsidP="0087697F">
          <w:pPr>
            <w:pStyle w:val="Footer"/>
          </w:pPr>
          <w:r>
            <w:t xml:space="preserve">Creative Careers Service process evaluation </w:t>
          </w:r>
        </w:p>
      </w:tc>
    </w:tr>
  </w:tbl>
  <w:p w14:paraId="08D51DA0" w14:textId="12235125" w:rsidR="003B21BB" w:rsidRDefault="008B5BEA" w:rsidP="0087697F">
    <w:pPr>
      <w:pStyle w:val="Footer"/>
    </w:pPr>
    <w:r>
      <w:rPr>
        <w:noProof/>
      </w:rPr>
      <w:drawing>
        <wp:anchor distT="0" distB="0" distL="114300" distR="114300" simplePos="0" relativeHeight="251658242" behindDoc="1" locked="0" layoutInCell="1" allowOverlap="1" wp14:anchorId="08D51DA1" wp14:editId="5979C9CF">
          <wp:simplePos x="0" y="0"/>
          <wp:positionH relativeFrom="column">
            <wp:posOffset>-513596</wp:posOffset>
          </wp:positionH>
          <wp:positionV relativeFrom="paragraph">
            <wp:posOffset>-287020</wp:posOffset>
          </wp:positionV>
          <wp:extent cx="427355" cy="248285"/>
          <wp:effectExtent l="0" t="0" r="0" b="0"/>
          <wp:wrapNone/>
          <wp:docPr id="1798591083" name="Picture 179859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248285"/>
                  </a:xfrm>
                  <a:prstGeom prst="rect">
                    <a:avLst/>
                  </a:prstGeom>
                  <a:noFill/>
                  <a:ln>
                    <a:noFill/>
                  </a:ln>
                </pic:spPr>
              </pic:pic>
            </a:graphicData>
          </a:graphic>
        </wp:anchor>
      </w:drawing>
    </w:r>
    <w:r w:rsidR="00DE7549">
      <w:rPr>
        <w:noProof/>
      </w:rPr>
      <w:drawing>
        <wp:anchor distT="0" distB="0" distL="114300" distR="114300" simplePos="0" relativeHeight="251658241" behindDoc="1" locked="0" layoutInCell="1" allowOverlap="1" wp14:anchorId="08D51DA3" wp14:editId="08D51DA4">
          <wp:simplePos x="0" y="0"/>
          <wp:positionH relativeFrom="column">
            <wp:posOffset>5350510</wp:posOffset>
          </wp:positionH>
          <wp:positionV relativeFrom="paragraph">
            <wp:posOffset>-285115</wp:posOffset>
          </wp:positionV>
          <wp:extent cx="793750" cy="177800"/>
          <wp:effectExtent l="0" t="0" r="6350" b="0"/>
          <wp:wrapNone/>
          <wp:docPr id="596293579" name="Picture 59629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177800"/>
                  </a:xfrm>
                  <a:prstGeom prst="rect">
                    <a:avLst/>
                  </a:prstGeom>
                  <a:noFill/>
                  <a:ln>
                    <a:noFill/>
                  </a:ln>
                </pic:spPr>
              </pic:pic>
            </a:graphicData>
          </a:graphic>
        </wp:anchor>
      </w:drawing>
    </w:r>
    <w:r w:rsidR="00DE7549">
      <w:rPr>
        <w:noProof/>
      </w:rPr>
      <w:drawing>
        <wp:anchor distT="0" distB="0" distL="114300" distR="114300" simplePos="0" relativeHeight="251658240" behindDoc="1" locked="0" layoutInCell="1" allowOverlap="1" wp14:anchorId="08D51DA5" wp14:editId="08D51DA6">
          <wp:simplePos x="0" y="0"/>
          <wp:positionH relativeFrom="column">
            <wp:posOffset>-398780</wp:posOffset>
          </wp:positionH>
          <wp:positionV relativeFrom="page">
            <wp:posOffset>9835993</wp:posOffset>
          </wp:positionV>
          <wp:extent cx="6670800" cy="25200"/>
          <wp:effectExtent l="0" t="0" r="0" b="0"/>
          <wp:wrapNone/>
          <wp:docPr id="1148961744" name="Picture 114896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70800" cy="252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E4BA" w14:textId="77777777" w:rsidR="008B5BEA" w:rsidRDefault="008B5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95449" w14:textId="77777777" w:rsidR="00224F33" w:rsidRPr="00B1329E" w:rsidRDefault="00224F33" w:rsidP="0087697F">
      <w:r w:rsidRPr="00B1329E">
        <w:separator/>
      </w:r>
    </w:p>
  </w:footnote>
  <w:footnote w:type="continuationSeparator" w:id="0">
    <w:p w14:paraId="4E8CF432" w14:textId="77777777" w:rsidR="00224F33" w:rsidRDefault="00224F33" w:rsidP="0087697F">
      <w:r>
        <w:continuationSeparator/>
      </w:r>
    </w:p>
  </w:footnote>
  <w:footnote w:type="continuationNotice" w:id="1">
    <w:p w14:paraId="42921E88" w14:textId="77777777" w:rsidR="00224F33" w:rsidRDefault="00224F33" w:rsidP="0087697F"/>
  </w:footnote>
  <w:footnote w:id="2">
    <w:p w14:paraId="09B871FB" w14:textId="726AA4D4" w:rsidR="000941CE" w:rsidRPr="00EE2BD5" w:rsidRDefault="000941CE" w:rsidP="000941CE">
      <w:pPr>
        <w:pStyle w:val="FootnoteText"/>
      </w:pPr>
      <w:r>
        <w:rPr>
          <w:rStyle w:val="FootnoteReference"/>
        </w:rPr>
        <w:footnoteRef/>
      </w:r>
      <w:r>
        <w:t xml:space="preserve"> The term ‘creative’ refers to people who practi</w:t>
      </w:r>
      <w:r w:rsidR="00C06E3D">
        <w:t>s</w:t>
      </w:r>
      <w:r>
        <w:t xml:space="preserve">e and work in disciplines such as visual arts, literature, craft and object art, music, dance, community arts, theatre, circus arts, film, television and media, Ngā </w:t>
      </w:r>
      <w:r w:rsidR="00066AD6">
        <w:t>T</w:t>
      </w:r>
      <w:r>
        <w:t>oi Māori, Pacific Heritage arts, inter-arts/multi-disc</w:t>
      </w:r>
      <w:r w:rsidR="00066AD6">
        <w:t>ip</w:t>
      </w:r>
      <w:r>
        <w:t xml:space="preserve">linary arts, ceramics, etc. </w:t>
      </w:r>
    </w:p>
  </w:footnote>
  <w:footnote w:id="3">
    <w:p w14:paraId="67185FE3" w14:textId="4BED4819" w:rsidR="008224AE" w:rsidRPr="008224AE" w:rsidRDefault="008224AE" w:rsidP="0087697F">
      <w:pPr>
        <w:pStyle w:val="FootnoteText"/>
        <w:rPr>
          <w:lang w:val="mi-NZ"/>
        </w:rPr>
      </w:pPr>
      <w:r>
        <w:rPr>
          <w:rStyle w:val="FootnoteReference"/>
        </w:rPr>
        <w:footnoteRef/>
      </w:r>
      <w:r>
        <w:t xml:space="preserve"> The PACE scheme existed between 2001 and 2011 as a Ministerial Directive </w:t>
      </w:r>
      <w:r w:rsidR="000C6137">
        <w:t>that worked with</w:t>
      </w:r>
      <w:r w:rsidR="00930D35">
        <w:t xml:space="preserve"> MSD</w:t>
      </w:r>
      <w:r w:rsidR="00136C05">
        <w:t xml:space="preserve"> </w:t>
      </w:r>
      <w:r w:rsidR="00930D35">
        <w:t>clients who were looking to start a career in the creative sector</w:t>
      </w:r>
      <w:r w:rsidR="000C6137">
        <w:t>. Eligible clients needed to be on a Jobseeker benefit. The scheme gave cl</w:t>
      </w:r>
      <w:r w:rsidR="00624D0D">
        <w:t>ie</w:t>
      </w:r>
      <w:r w:rsidR="000C6137">
        <w:t xml:space="preserve">nts the </w:t>
      </w:r>
      <w:r>
        <w:t>opportunity to take part in provider-led arts and cultural sector skills training.</w:t>
      </w:r>
    </w:p>
  </w:footnote>
  <w:footnote w:id="4">
    <w:p w14:paraId="294D3A7D" w14:textId="4DBCE891" w:rsidR="000909C2" w:rsidRPr="00CD686F" w:rsidRDefault="000909C2" w:rsidP="0087697F">
      <w:pPr>
        <w:pStyle w:val="FootnoteText"/>
        <w:rPr>
          <w:lang w:val="mi-NZ"/>
        </w:rPr>
      </w:pPr>
      <w:r>
        <w:rPr>
          <w:rStyle w:val="FootnoteReference"/>
        </w:rPr>
        <w:footnoteRef/>
      </w:r>
      <w:r>
        <w:t xml:space="preserve"> </w:t>
      </w:r>
      <w:r w:rsidR="00D03A3A">
        <w:rPr>
          <w:lang w:val="mi-NZ"/>
        </w:rPr>
        <w:t xml:space="preserve">Relevant </w:t>
      </w:r>
      <w:r w:rsidR="00F40768">
        <w:rPr>
          <w:lang w:val="mi-NZ"/>
        </w:rPr>
        <w:t>experiences refers to</w:t>
      </w:r>
      <w:r w:rsidR="00CF1E7E">
        <w:rPr>
          <w:lang w:val="mi-NZ"/>
        </w:rPr>
        <w:t xml:space="preserve"> paid or unpaid</w:t>
      </w:r>
      <w:r w:rsidR="00F40768">
        <w:rPr>
          <w:lang w:val="mi-NZ"/>
        </w:rPr>
        <w:t xml:space="preserve"> work experience in their creative field (e.g., </w:t>
      </w:r>
      <w:r w:rsidR="00471C99">
        <w:rPr>
          <w:lang w:val="mi-NZ"/>
        </w:rPr>
        <w:t>acting experience or working in film).</w:t>
      </w:r>
    </w:p>
  </w:footnote>
  <w:footnote w:id="5">
    <w:p w14:paraId="6B7CC341" w14:textId="6E3AF3B8" w:rsidR="00C91C1D" w:rsidRPr="007F45E5" w:rsidRDefault="00C91C1D" w:rsidP="0087697F">
      <w:pPr>
        <w:pStyle w:val="FootnoteText"/>
        <w:rPr>
          <w:lang w:val="mi-NZ"/>
        </w:rPr>
      </w:pPr>
      <w:r w:rsidRPr="007F45E5">
        <w:rPr>
          <w:rStyle w:val="FootnoteReference"/>
          <w:szCs w:val="16"/>
        </w:rPr>
        <w:footnoteRef/>
      </w:r>
      <w:r w:rsidRPr="007F45E5">
        <w:t xml:space="preserve"> </w:t>
      </w:r>
      <w:r w:rsidR="00E978F4" w:rsidRPr="007F45E5">
        <w:t>Ministry of Social Development</w:t>
      </w:r>
      <w:r w:rsidR="001C536A">
        <w:t xml:space="preserve">, </w:t>
      </w:r>
      <w:r w:rsidR="00E978F4" w:rsidRPr="007F45E5">
        <w:t>2021.</w:t>
      </w:r>
    </w:p>
  </w:footnote>
  <w:footnote w:id="6">
    <w:p w14:paraId="17D120BE" w14:textId="719C1A6A" w:rsidR="00F530BD" w:rsidRPr="00C83739" w:rsidRDefault="00F530BD" w:rsidP="0087697F">
      <w:pPr>
        <w:pStyle w:val="FootnoteText"/>
      </w:pPr>
      <w:r w:rsidRPr="007F45E5">
        <w:rPr>
          <w:rStyle w:val="FootnoteReference"/>
          <w:szCs w:val="16"/>
        </w:rPr>
        <w:footnoteRef/>
      </w:r>
      <w:r w:rsidRPr="00C83739">
        <w:rPr>
          <w:rStyle w:val="FootnoteReference"/>
          <w:szCs w:val="16"/>
        </w:rPr>
        <w:t xml:space="preserve"> </w:t>
      </w:r>
      <w:r w:rsidRPr="00C83739">
        <w:t xml:space="preserve">Patton, </w:t>
      </w:r>
      <w:r w:rsidR="00F91E91">
        <w:t>2008.</w:t>
      </w:r>
    </w:p>
  </w:footnote>
  <w:footnote w:id="7">
    <w:p w14:paraId="6F6362B6" w14:textId="333F843C" w:rsidR="00FF1435" w:rsidRPr="008F47EA" w:rsidRDefault="00FF1435" w:rsidP="0087697F">
      <w:pPr>
        <w:pStyle w:val="FootnoteText"/>
        <w:rPr>
          <w:lang w:val="en-NZ"/>
        </w:rPr>
      </w:pPr>
      <w:r>
        <w:rPr>
          <w:rStyle w:val="FootnoteReference"/>
        </w:rPr>
        <w:footnoteRef/>
      </w:r>
      <w:r>
        <w:t xml:space="preserve"> </w:t>
      </w:r>
      <w:r>
        <w:rPr>
          <w:lang w:val="en-NZ"/>
        </w:rPr>
        <w:t>Patton, 2002</w:t>
      </w:r>
      <w:r w:rsidRPr="008F47EA">
        <w:rPr>
          <w:lang w:val="en-NZ"/>
        </w:rPr>
        <w:t>.</w:t>
      </w:r>
    </w:p>
  </w:footnote>
  <w:footnote w:id="8">
    <w:p w14:paraId="5F7875F7" w14:textId="781F211E" w:rsidR="000C2B2C" w:rsidRPr="00FF1435" w:rsidRDefault="000C2B2C" w:rsidP="0087697F">
      <w:pPr>
        <w:pStyle w:val="FootnoteText"/>
        <w:rPr>
          <w:lang w:val="mi-NZ"/>
        </w:rPr>
      </w:pPr>
      <w:r>
        <w:rPr>
          <w:rStyle w:val="FootnoteReference"/>
        </w:rPr>
        <w:footnoteRef/>
      </w:r>
      <w:r>
        <w:t xml:space="preserve"> </w:t>
      </w:r>
      <w:r w:rsidRPr="007F45E5">
        <w:t>Ministry of Social Development</w:t>
      </w:r>
      <w:r w:rsidR="005E0E97">
        <w:t xml:space="preserve">, </w:t>
      </w:r>
      <w:r w:rsidRPr="007F45E5">
        <w:t>2021.</w:t>
      </w:r>
    </w:p>
  </w:footnote>
  <w:footnote w:id="9">
    <w:p w14:paraId="102CF165" w14:textId="6372D6DA" w:rsidR="007F45E5" w:rsidRPr="007F2E70" w:rsidRDefault="007F45E5" w:rsidP="0087697F">
      <w:pPr>
        <w:pStyle w:val="FootnoteText"/>
        <w:rPr>
          <w:lang w:val="mi-NZ"/>
        </w:rPr>
      </w:pPr>
      <w:r>
        <w:rPr>
          <w:rStyle w:val="FootnoteReference"/>
        </w:rPr>
        <w:footnoteRef/>
      </w:r>
      <w:r>
        <w:t xml:space="preserve"> </w:t>
      </w:r>
      <w:r w:rsidR="00B82996">
        <w:t>Manatū Tonga Ministry for Culture and Heritage, Ministry of Social Development, 2020.</w:t>
      </w:r>
    </w:p>
  </w:footnote>
  <w:footnote w:id="10">
    <w:p w14:paraId="714CBE60" w14:textId="4AD0C9CD" w:rsidR="00D03DD7" w:rsidRPr="004D4B1F" w:rsidRDefault="00D03DD7" w:rsidP="00E71848">
      <w:pPr>
        <w:pStyle w:val="FootnoteText"/>
        <w:rPr>
          <w:lang w:val="mi-NZ"/>
        </w:rPr>
      </w:pPr>
      <w:r>
        <w:rPr>
          <w:rStyle w:val="FootnoteReference"/>
        </w:rPr>
        <w:footnoteRef/>
      </w:r>
      <w:r>
        <w:t xml:space="preserve"> </w:t>
      </w:r>
      <w:r w:rsidR="0000682D">
        <w:t>‘W</w:t>
      </w:r>
      <w:r w:rsidR="0000682D" w:rsidRPr="00BA3173">
        <w:rPr>
          <w:lang w:val="en-NZ" w:eastAsia="en-NZ"/>
        </w:rPr>
        <w:t>hānau</w:t>
      </w:r>
      <w:r w:rsidR="00D267CA">
        <w:rPr>
          <w:lang w:val="en-NZ" w:eastAsia="en-NZ"/>
        </w:rPr>
        <w:t>-</w:t>
      </w:r>
      <w:r w:rsidR="0000682D" w:rsidRPr="00BA3173">
        <w:rPr>
          <w:lang w:val="en-NZ" w:eastAsia="en-NZ"/>
        </w:rPr>
        <w:t>centred</w:t>
      </w:r>
      <w:r w:rsidR="0000682D">
        <w:rPr>
          <w:lang w:val="en-NZ" w:eastAsia="en-NZ"/>
        </w:rPr>
        <w:t>’</w:t>
      </w:r>
      <w:r>
        <w:t xml:space="preserve"> refer</w:t>
      </w:r>
      <w:r w:rsidR="00D267CA">
        <w:t>s</w:t>
      </w:r>
      <w:r>
        <w:t xml:space="preserve"> to a culturally grounded, holistic approach focused on improving the wellbeing of whānau (families) and addressing individual needs within a whānau context.</w:t>
      </w:r>
    </w:p>
  </w:footnote>
  <w:footnote w:id="11">
    <w:p w14:paraId="34C9020D" w14:textId="5CDF6582" w:rsidR="00952580" w:rsidRPr="00AC32CA" w:rsidRDefault="00952580" w:rsidP="00E71848">
      <w:pPr>
        <w:spacing w:before="0" w:after="0"/>
        <w:rPr>
          <w:vertAlign w:val="subscript"/>
        </w:rPr>
      </w:pPr>
      <w:r w:rsidRPr="00952580">
        <w:rPr>
          <w:rStyle w:val="FootnoteReference"/>
          <w:sz w:val="16"/>
          <w:szCs w:val="20"/>
        </w:rPr>
        <w:footnoteRef/>
      </w:r>
      <w:r w:rsidRPr="00952580">
        <w:rPr>
          <w:rStyle w:val="FootnoteReference"/>
          <w:sz w:val="16"/>
          <w:szCs w:val="20"/>
        </w:rPr>
        <w:t xml:space="preserve"> </w:t>
      </w:r>
      <w:r w:rsidR="00E01820">
        <w:rPr>
          <w:sz w:val="16"/>
          <w:szCs w:val="20"/>
          <w:lang w:val="en-NZ" w:eastAsia="en-NZ"/>
        </w:rPr>
        <w:t>Airini et al., 2010.</w:t>
      </w:r>
    </w:p>
  </w:footnote>
  <w:footnote w:id="12">
    <w:p w14:paraId="44E399D0" w14:textId="5E5FBF53" w:rsidR="0090195B" w:rsidRPr="00263FA1" w:rsidRDefault="0090195B" w:rsidP="0087697F">
      <w:pPr>
        <w:pStyle w:val="FootnoteText"/>
        <w:rPr>
          <w:i/>
          <w:iCs/>
          <w:lang w:val="mi-NZ"/>
        </w:rPr>
      </w:pPr>
      <w:r>
        <w:rPr>
          <w:rStyle w:val="FootnoteReference"/>
        </w:rPr>
        <w:footnoteRef/>
      </w:r>
      <w:r>
        <w:t xml:space="preserve"> </w:t>
      </w:r>
      <w:r>
        <w:rPr>
          <w:lang w:val="mi-NZ"/>
        </w:rPr>
        <w:t xml:space="preserve">Manatū Taonga Ministry </w:t>
      </w:r>
      <w:r w:rsidR="000E03FF">
        <w:rPr>
          <w:lang w:val="mi-NZ"/>
        </w:rPr>
        <w:t>for</w:t>
      </w:r>
      <w:r>
        <w:rPr>
          <w:lang w:val="mi-NZ"/>
        </w:rPr>
        <w:t xml:space="preserve"> Culture and Her</w:t>
      </w:r>
      <w:r w:rsidR="00797335">
        <w:rPr>
          <w:lang w:val="mi-NZ"/>
        </w:rPr>
        <w:t>it</w:t>
      </w:r>
      <w:r>
        <w:rPr>
          <w:lang w:val="mi-NZ"/>
        </w:rPr>
        <w:t>age</w:t>
      </w:r>
      <w:r w:rsidR="00797335">
        <w:rPr>
          <w:lang w:val="mi-NZ"/>
        </w:rPr>
        <w:t xml:space="preserve">, </w:t>
      </w:r>
      <w:r>
        <w:rPr>
          <w:lang w:val="mi-NZ"/>
        </w:rPr>
        <w:t>2021</w:t>
      </w:r>
      <w:r w:rsidRPr="00263FA1">
        <w:rPr>
          <w:i/>
          <w:iCs/>
        </w:rPr>
        <w:t>.</w:t>
      </w:r>
    </w:p>
  </w:footnote>
  <w:footnote w:id="13">
    <w:p w14:paraId="514FEEA3" w14:textId="0522538A" w:rsidR="00DB2353" w:rsidRPr="00DB2353" w:rsidRDefault="00DB2353" w:rsidP="0087697F">
      <w:pPr>
        <w:pStyle w:val="FootnoteText"/>
        <w:rPr>
          <w:lang w:val="en-NZ"/>
        </w:rPr>
      </w:pPr>
      <w:r>
        <w:rPr>
          <w:rStyle w:val="FootnoteReference"/>
        </w:rPr>
        <w:footnoteRef/>
      </w:r>
      <w:r>
        <w:t xml:space="preserve"> </w:t>
      </w:r>
      <w:hyperlink r:id="rId1" w:history="1">
        <w:r w:rsidR="00650C24">
          <w:rPr>
            <w:rStyle w:val="Hyperlink"/>
          </w:rPr>
          <w:t>Te Pae Tawhiti Programme - Ministry of Social Development (msd.govt.nz)</w:t>
        </w:r>
      </w:hyperlink>
    </w:p>
  </w:footnote>
  <w:footnote w:id="14">
    <w:p w14:paraId="0D401252" w14:textId="77777777" w:rsidR="00BF3B13" w:rsidRPr="00633291" w:rsidRDefault="00BF3B13" w:rsidP="0087697F">
      <w:pPr>
        <w:pStyle w:val="FootnoteText"/>
        <w:rPr>
          <w:lang w:val="mi-NZ"/>
        </w:rPr>
      </w:pPr>
      <w:r>
        <w:rPr>
          <w:rStyle w:val="FootnoteReference"/>
        </w:rPr>
        <w:footnoteRef/>
      </w:r>
      <w:r>
        <w:t xml:space="preserve"> </w:t>
      </w:r>
      <w:hyperlink r:id="rId2" w:history="1">
        <w:r w:rsidRPr="00FB00FA">
          <w:rPr>
            <w:rStyle w:val="Hyperlink"/>
          </w:rPr>
          <w:t>https://www.msd.govt.nz/documents/about-msd-and-our-work/about-msd/strategies/te-pae-tata/te-pae-tata-maori-strategy-and-action-plan-single.pdf</w:t>
        </w:r>
      </w:hyperlink>
      <w:r>
        <w:t xml:space="preserve"> </w:t>
      </w:r>
    </w:p>
  </w:footnote>
  <w:footnote w:id="15">
    <w:p w14:paraId="6E0B9A72" w14:textId="77777777" w:rsidR="00BF3B13" w:rsidRPr="00844D9E" w:rsidRDefault="00BF3B13" w:rsidP="0087697F">
      <w:pPr>
        <w:pStyle w:val="FootnoteText"/>
      </w:pPr>
      <w:r>
        <w:rPr>
          <w:rStyle w:val="FootnoteReference"/>
        </w:rPr>
        <w:footnoteRef/>
      </w:r>
      <w:r>
        <w:t xml:space="preserve"> </w:t>
      </w:r>
      <w:hyperlink r:id="rId3" w:history="1">
        <w:r w:rsidRPr="00FB00FA">
          <w:rPr>
            <w:rStyle w:val="Hyperlink"/>
          </w:rPr>
          <w:t>https://www.msd.govt.nz/documents/about-msd-and-our-work/about-msd/strategies/pacific-strategy/pacific-prosperity-our-people-our-solutions-our-future-english-version.pdf</w:t>
        </w:r>
      </w:hyperlink>
      <w:r>
        <w:t xml:space="preserve"> </w:t>
      </w:r>
    </w:p>
  </w:footnote>
  <w:footnote w:id="16">
    <w:p w14:paraId="252AC4A3" w14:textId="2D30567D" w:rsidR="00DA1A95" w:rsidRPr="00DA1A95" w:rsidRDefault="00DA1A95" w:rsidP="0087697F">
      <w:pPr>
        <w:pStyle w:val="FootnoteText"/>
        <w:rPr>
          <w:lang w:val="mi-NZ"/>
        </w:rPr>
      </w:pPr>
      <w:r w:rsidRPr="00EA6B5C">
        <w:rPr>
          <w:rStyle w:val="FootnoteReference"/>
        </w:rPr>
        <w:footnoteRef/>
      </w:r>
      <w:r w:rsidRPr="00EA6B5C">
        <w:t xml:space="preserve"> </w:t>
      </w:r>
      <w:r w:rsidRPr="00EA6B5C">
        <w:rPr>
          <w:lang w:val="mi-NZ"/>
        </w:rPr>
        <w:t xml:space="preserve">See </w:t>
      </w:r>
      <w:r w:rsidR="0033789B">
        <w:rPr>
          <w:lang w:val="mi-NZ"/>
        </w:rPr>
        <w:t>A</w:t>
      </w:r>
      <w:r w:rsidRPr="00EA6B5C">
        <w:rPr>
          <w:lang w:val="mi-NZ"/>
        </w:rPr>
        <w:t xml:space="preserve">ppendix </w:t>
      </w:r>
      <w:r w:rsidR="00EA6B5C" w:rsidRPr="00EA6B5C">
        <w:rPr>
          <w:lang w:val="mi-NZ"/>
        </w:rPr>
        <w:t>3</w:t>
      </w:r>
      <w:r w:rsidRPr="00EA6B5C">
        <w:rPr>
          <w:lang w:val="mi-NZ"/>
        </w:rPr>
        <w:t xml:space="preserve">: </w:t>
      </w:r>
      <w:r w:rsidR="00EA6B5C" w:rsidRPr="00EA6B5C">
        <w:rPr>
          <w:lang w:val="mi-NZ"/>
        </w:rPr>
        <w:t>T</w:t>
      </w:r>
      <w:r w:rsidRPr="00EA6B5C">
        <w:rPr>
          <w:lang w:val="mi-NZ"/>
        </w:rPr>
        <w:t xml:space="preserve">able </w:t>
      </w:r>
      <w:r w:rsidR="00EA6B5C" w:rsidRPr="00EA6B5C">
        <w:rPr>
          <w:lang w:val="mi-NZ"/>
        </w:rPr>
        <w:t>6</w:t>
      </w:r>
      <w:r w:rsidRPr="00EA6B5C">
        <w:rPr>
          <w:lang w:val="mi-NZ"/>
        </w:rPr>
        <w:t xml:space="preserve"> for data</w:t>
      </w:r>
      <w:r w:rsidR="00EA6B5C">
        <w:rPr>
          <w:lang w:val="mi-NZ"/>
        </w:rPr>
        <w:t xml:space="preserve">. </w:t>
      </w:r>
      <w:r>
        <w:rPr>
          <w:lang w:val="mi-NZ"/>
        </w:rPr>
        <w:t xml:space="preserve"> </w:t>
      </w:r>
    </w:p>
  </w:footnote>
  <w:footnote w:id="17">
    <w:p w14:paraId="795A8DCD" w14:textId="3272BF78" w:rsidR="002D4F1D" w:rsidRPr="002D4F1D" w:rsidRDefault="002D4F1D">
      <w:pPr>
        <w:pStyle w:val="FootnoteText"/>
        <w:rPr>
          <w:lang w:val="mi-NZ"/>
        </w:rPr>
      </w:pPr>
      <w:r>
        <w:rPr>
          <w:rStyle w:val="FootnoteReference"/>
        </w:rPr>
        <w:footnoteRef/>
      </w:r>
      <w:r>
        <w:t xml:space="preserve"> </w:t>
      </w:r>
      <w:r>
        <w:rPr>
          <w:lang w:val="mi-NZ"/>
        </w:rPr>
        <w:t xml:space="preserve">Clients who exit early are those who do not complete </w:t>
      </w:r>
      <w:r w:rsidR="00E641C9">
        <w:rPr>
          <w:lang w:val="mi-NZ"/>
        </w:rPr>
        <w:t>the service within the</w:t>
      </w:r>
      <w:r w:rsidR="00D5287F">
        <w:rPr>
          <w:lang w:val="mi-NZ"/>
        </w:rPr>
        <w:t xml:space="preserve"> timeframe</w:t>
      </w:r>
      <w:r w:rsidR="00E641C9">
        <w:rPr>
          <w:lang w:val="mi-NZ"/>
        </w:rPr>
        <w:t xml:space="preserve"> agreed with </w:t>
      </w:r>
      <w:r w:rsidR="00D5287F">
        <w:rPr>
          <w:lang w:val="mi-NZ"/>
        </w:rPr>
        <w:t xml:space="preserve">the </w:t>
      </w:r>
      <w:r w:rsidR="00E641C9">
        <w:rPr>
          <w:lang w:val="mi-NZ"/>
        </w:rPr>
        <w:t>provider</w:t>
      </w:r>
      <w:r w:rsidR="0045464E">
        <w:rPr>
          <w:lang w:val="mi-NZ"/>
        </w:rPr>
        <w:t xml:space="preserve"> at enrolment and did not complete an exit plan.  </w:t>
      </w:r>
    </w:p>
  </w:footnote>
  <w:footnote w:id="18">
    <w:p w14:paraId="6EF0D28B" w14:textId="09E4E1ED" w:rsidR="00AF5C44" w:rsidRPr="00EC25DA" w:rsidRDefault="00AF5C44" w:rsidP="0087697F">
      <w:pPr>
        <w:pStyle w:val="FootnoteText"/>
        <w:rPr>
          <w:lang w:val="mi-NZ"/>
        </w:rPr>
      </w:pPr>
      <w:r w:rsidRPr="00EC25DA">
        <w:rPr>
          <w:rStyle w:val="FootnoteReference"/>
        </w:rPr>
        <w:footnoteRef/>
      </w:r>
      <w:r w:rsidRPr="00EC25DA">
        <w:t xml:space="preserve"> </w:t>
      </w:r>
      <w:r w:rsidRPr="00EC25DA">
        <w:rPr>
          <w:lang w:val="mi-NZ"/>
        </w:rPr>
        <w:t xml:space="preserve">Twenty-five </w:t>
      </w:r>
      <w:r w:rsidR="00173C67">
        <w:rPr>
          <w:lang w:val="mi-NZ"/>
        </w:rPr>
        <w:t>post-exit survey respondents</w:t>
      </w:r>
      <w:r w:rsidRPr="00EC25DA">
        <w:rPr>
          <w:lang w:val="mi-NZ"/>
        </w:rPr>
        <w:t xml:space="preserve"> indicated this question was applicable to them. </w:t>
      </w:r>
    </w:p>
  </w:footnote>
  <w:footnote w:id="19">
    <w:p w14:paraId="27CA047A" w14:textId="42BAA829" w:rsidR="00AF5C44" w:rsidRPr="006639F8" w:rsidRDefault="00AF5C44" w:rsidP="0087697F">
      <w:pPr>
        <w:pStyle w:val="FootnoteText"/>
        <w:rPr>
          <w:lang w:val="mi-NZ"/>
        </w:rPr>
      </w:pPr>
      <w:r w:rsidRPr="00EC25DA">
        <w:rPr>
          <w:rStyle w:val="FootnoteReference"/>
        </w:rPr>
        <w:footnoteRef/>
      </w:r>
      <w:r w:rsidRPr="00EC25DA">
        <w:t xml:space="preserve"> </w:t>
      </w:r>
      <w:r w:rsidRPr="00EC25DA">
        <w:rPr>
          <w:lang w:val="mi-NZ"/>
        </w:rPr>
        <w:t xml:space="preserve">Nineteen </w:t>
      </w:r>
      <w:r w:rsidR="00173C67">
        <w:rPr>
          <w:lang w:val="mi-NZ"/>
        </w:rPr>
        <w:t>post-exit</w:t>
      </w:r>
      <w:r w:rsidRPr="00EC25DA">
        <w:rPr>
          <w:lang w:val="mi-NZ"/>
        </w:rPr>
        <w:t xml:space="preserve"> survey respondents indicated this question was applicable to them</w:t>
      </w:r>
      <w:r w:rsidR="0061693B">
        <w:rPr>
          <w:lang w:val="mi-NZ"/>
        </w:rPr>
        <w:t xml:space="preserve"> (e</w:t>
      </w:r>
      <w:r w:rsidRPr="00EC25DA">
        <w:rPr>
          <w:lang w:val="mi-NZ"/>
        </w:rPr>
        <w:t>.g., those with a wheelchair, hearing and visual aids, interpreter, Attention Deficit Hyper</w:t>
      </w:r>
      <w:r w:rsidR="007A59C2">
        <w:rPr>
          <w:lang w:val="mi-NZ"/>
        </w:rPr>
        <w:t>a</w:t>
      </w:r>
      <w:r w:rsidRPr="00EC25DA">
        <w:rPr>
          <w:lang w:val="mi-NZ"/>
        </w:rPr>
        <w:t>ctivity Disorder</w:t>
      </w:r>
      <w:r w:rsidR="007A59C2">
        <w:rPr>
          <w:lang w:val="mi-NZ"/>
        </w:rPr>
        <w:t>)</w:t>
      </w:r>
      <w:r w:rsidRPr="00EC25DA">
        <w:rPr>
          <w:lang w:val="mi-NZ"/>
        </w:rPr>
        <w:t>.</w:t>
      </w:r>
    </w:p>
  </w:footnote>
  <w:footnote w:id="20">
    <w:p w14:paraId="6946C86B" w14:textId="77777777" w:rsidR="008329E1" w:rsidRPr="00875F80" w:rsidRDefault="008329E1" w:rsidP="0087697F">
      <w:pPr>
        <w:pStyle w:val="FootnoteText"/>
        <w:rPr>
          <w:lang w:val="mi-NZ"/>
        </w:rPr>
      </w:pPr>
      <w:r w:rsidRPr="00875F80">
        <w:rPr>
          <w:rStyle w:val="FootnoteReference"/>
        </w:rPr>
        <w:footnoteRef/>
      </w:r>
      <w:r w:rsidRPr="00875F80">
        <w:t xml:space="preserve"> </w:t>
      </w:r>
      <w:r w:rsidRPr="00875F80">
        <w:rPr>
          <w:lang w:val="mi-NZ"/>
        </w:rPr>
        <w:t xml:space="preserve">See Appendix 3, Table 3 for breakdown of MSD and non-MSD </w:t>
      </w:r>
      <w:r w:rsidRPr="00875F80">
        <w:rPr>
          <w:lang w:val="en-NZ"/>
        </w:rPr>
        <w:t>referrals</w:t>
      </w:r>
      <w:r w:rsidRPr="00875F80">
        <w:rPr>
          <w:lang w:val="mi-NZ"/>
        </w:rPr>
        <w:t xml:space="preserve"> and </w:t>
      </w:r>
      <w:r>
        <w:rPr>
          <w:lang w:val="mi-NZ"/>
        </w:rPr>
        <w:t>client</w:t>
      </w:r>
      <w:r w:rsidRPr="00875F80">
        <w:rPr>
          <w:lang w:val="mi-NZ"/>
        </w:rPr>
        <w:t xml:space="preserve">s by provider.  </w:t>
      </w:r>
    </w:p>
  </w:footnote>
  <w:footnote w:id="21">
    <w:p w14:paraId="585E56E0" w14:textId="04571FCA" w:rsidR="00C66CBA" w:rsidRPr="00C66CBA" w:rsidRDefault="00C66CBA" w:rsidP="0087697F">
      <w:pPr>
        <w:pStyle w:val="FootnoteText"/>
        <w:rPr>
          <w:lang w:val="mi-NZ"/>
        </w:rPr>
      </w:pPr>
      <w:r>
        <w:rPr>
          <w:rStyle w:val="FootnoteReference"/>
        </w:rPr>
        <w:footnoteRef/>
      </w:r>
      <w:r>
        <w:t xml:space="preserve"> </w:t>
      </w:r>
      <w:r w:rsidRPr="00C66CBA">
        <w:t>Note: due to small sample sizes, any differences in responses by ethnic groups cannot be drawn.</w:t>
      </w:r>
    </w:p>
  </w:footnote>
  <w:footnote w:id="22">
    <w:p w14:paraId="57BC4926" w14:textId="77777777" w:rsidR="005C3121" w:rsidRPr="00841D9A" w:rsidRDefault="005C3121" w:rsidP="0087697F">
      <w:pPr>
        <w:pStyle w:val="FootnoteText"/>
        <w:rPr>
          <w:lang w:val="mi-NZ"/>
        </w:rPr>
      </w:pPr>
      <w:r>
        <w:rPr>
          <w:rStyle w:val="FootnoteReference"/>
        </w:rPr>
        <w:footnoteRef/>
      </w:r>
      <w:r>
        <w:t xml:space="preserve"> </w:t>
      </w:r>
      <w:r>
        <w:rPr>
          <w:lang w:val="mi-NZ"/>
        </w:rPr>
        <w:t xml:space="preserve">For the total numbers of clients we included clients who both completed the service and exited before planned completion.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2931" w14:textId="795CE837" w:rsidR="008B5BEA" w:rsidRDefault="000E03FF">
    <w:pPr>
      <w:pStyle w:val="Header"/>
    </w:pPr>
    <w:r>
      <w:rPr>
        <w:noProof/>
      </w:rPr>
      <mc:AlternateContent>
        <mc:Choice Requires="wps">
          <w:drawing>
            <wp:anchor distT="0" distB="0" distL="0" distR="0" simplePos="0" relativeHeight="251660290" behindDoc="0" locked="0" layoutInCell="1" allowOverlap="1" wp14:anchorId="7C456DAE" wp14:editId="1E3425E8">
              <wp:simplePos x="635" y="635"/>
              <wp:positionH relativeFrom="page">
                <wp:align>center</wp:align>
              </wp:positionH>
              <wp:positionV relativeFrom="page">
                <wp:align>top</wp:align>
              </wp:positionV>
              <wp:extent cx="443865" cy="443865"/>
              <wp:effectExtent l="0" t="0" r="8890" b="0"/>
              <wp:wrapNone/>
              <wp:docPr id="5" name="Text Box 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30016" w14:textId="4A47144C"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56DAE" id="_x0000_t202" coordsize="21600,21600" o:spt="202" path="m,l,21600r21600,l21600,xe">
              <v:stroke joinstyle="miter"/>
              <v:path gradientshapeok="t" o:connecttype="rect"/>
            </v:shapetype>
            <v:shape id="Text Box 5" o:spid="_x0000_s1027" type="#_x0000_t202" alt="IN-CONFIDENCE" style="position:absolute;margin-left:0;margin-top:0;width:34.95pt;height:34.95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AA30016" w14:textId="4A47144C"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E57B4" w14:textId="59DB1A8F" w:rsidR="008B5BEA" w:rsidRDefault="000E03FF">
    <w:pPr>
      <w:pStyle w:val="Header"/>
    </w:pPr>
    <w:r>
      <w:rPr>
        <w:noProof/>
      </w:rPr>
      <mc:AlternateContent>
        <mc:Choice Requires="wps">
          <w:drawing>
            <wp:anchor distT="0" distB="0" distL="0" distR="0" simplePos="0" relativeHeight="251661314" behindDoc="0" locked="0" layoutInCell="1" allowOverlap="1" wp14:anchorId="4596C853" wp14:editId="64A9AFE1">
              <wp:simplePos x="904875" y="447675"/>
              <wp:positionH relativeFrom="page">
                <wp:align>center</wp:align>
              </wp:positionH>
              <wp:positionV relativeFrom="page">
                <wp:align>top</wp:align>
              </wp:positionV>
              <wp:extent cx="443865" cy="443865"/>
              <wp:effectExtent l="0" t="0" r="8890" b="0"/>
              <wp:wrapNone/>
              <wp:docPr id="6" name="Text Box 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9773E3" w14:textId="29457833"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6C853" id="_x0000_t202" coordsize="21600,21600" o:spt="202" path="m,l,21600r21600,l21600,xe">
              <v:stroke joinstyle="miter"/>
              <v:path gradientshapeok="t" o:connecttype="rect"/>
            </v:shapetype>
            <v:shape id="Text Box 6" o:spid="_x0000_s1028" type="#_x0000_t202" alt="IN-CONFIDENCE" style="position:absolute;margin-left:0;margin-top:0;width:34.95pt;height:34.95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0C9773E3" w14:textId="29457833"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ED7DB" w14:textId="0F028663" w:rsidR="008B5BEA" w:rsidRDefault="000E03FF">
    <w:pPr>
      <w:pStyle w:val="Header"/>
    </w:pPr>
    <w:r>
      <w:rPr>
        <w:noProof/>
      </w:rPr>
      <mc:AlternateContent>
        <mc:Choice Requires="wps">
          <w:drawing>
            <wp:anchor distT="0" distB="0" distL="0" distR="0" simplePos="0" relativeHeight="251659266" behindDoc="0" locked="0" layoutInCell="1" allowOverlap="1" wp14:anchorId="6EEA2D53" wp14:editId="4BB54127">
              <wp:simplePos x="635" y="635"/>
              <wp:positionH relativeFrom="page">
                <wp:align>center</wp:align>
              </wp:positionH>
              <wp:positionV relativeFrom="page">
                <wp:align>top</wp:align>
              </wp:positionV>
              <wp:extent cx="443865" cy="443865"/>
              <wp:effectExtent l="0" t="0" r="8890" b="0"/>
              <wp:wrapNone/>
              <wp:docPr id="4" name="Text Box 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F82D4E" w14:textId="17EEE008"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EA2D53" id="_x0000_t202" coordsize="21600,21600" o:spt="202" path="m,l,21600r21600,l21600,xe">
              <v:stroke joinstyle="miter"/>
              <v:path gradientshapeok="t" o:connecttype="rect"/>
            </v:shapetype>
            <v:shape id="Text Box 4" o:spid="_x0000_s1029" type="#_x0000_t202" alt="IN-CONFIDENCE" style="position:absolute;margin-left:0;margin-top:0;width:34.95pt;height:34.95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CF82D4E" w14:textId="17EEE008" w:rsidR="000E03FF" w:rsidRPr="000E03FF" w:rsidRDefault="000E03FF" w:rsidP="000E03FF">
                    <w:pPr>
                      <w:spacing w:after="0"/>
                      <w:rPr>
                        <w:rFonts w:ascii="Calibri" w:eastAsia="Calibri" w:hAnsi="Calibri" w:cs="Calibri"/>
                        <w:noProof/>
                        <w:color w:val="000000"/>
                        <w:sz w:val="20"/>
                        <w:szCs w:val="20"/>
                      </w:rPr>
                    </w:pPr>
                    <w:r w:rsidRPr="000E03FF">
                      <w:rPr>
                        <w:rFonts w:ascii="Calibri" w:eastAsia="Calibri" w:hAnsi="Calibri" w:cs="Calibri"/>
                        <w:noProof/>
                        <w:color w:val="000000"/>
                        <w:sz w:val="2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1680484"/>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A0BAAE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0D647A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452BCC"/>
    <w:multiLevelType w:val="hybridMultilevel"/>
    <w:tmpl w:val="BF3A8B7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72E1D7B"/>
    <w:multiLevelType w:val="multilevel"/>
    <w:tmpl w:val="6E82FD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D0651D"/>
    <w:multiLevelType w:val="multilevel"/>
    <w:tmpl w:val="C3E015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8315FF"/>
    <w:multiLevelType w:val="multilevel"/>
    <w:tmpl w:val="3216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EB1A87"/>
    <w:multiLevelType w:val="multilevel"/>
    <w:tmpl w:val="DDF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E45E53"/>
    <w:multiLevelType w:val="hybridMultilevel"/>
    <w:tmpl w:val="111498E2"/>
    <w:lvl w:ilvl="0" w:tplc="288A9492">
      <w:start w:val="9"/>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5593F10"/>
    <w:multiLevelType w:val="multilevel"/>
    <w:tmpl w:val="28CCA61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5908E6"/>
    <w:multiLevelType w:val="hybridMultilevel"/>
    <w:tmpl w:val="4F62D8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18727D61"/>
    <w:multiLevelType w:val="hybridMultilevel"/>
    <w:tmpl w:val="998C3B28"/>
    <w:lvl w:ilvl="0" w:tplc="CAE2E0F6">
      <w:start w:val="5"/>
      <w:numFmt w:val="bullet"/>
      <w:lvlText w:val="-"/>
      <w:lvlJc w:val="left"/>
      <w:pPr>
        <w:ind w:left="720" w:hanging="360"/>
      </w:pPr>
      <w:rPr>
        <w:rFonts w:ascii="Guardian TextEgyp" w:eastAsiaTheme="minorHAnsi" w:hAnsi="Guardian TextEgyp"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B532AD"/>
    <w:multiLevelType w:val="multilevel"/>
    <w:tmpl w:val="B2B4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C04020"/>
    <w:multiLevelType w:val="hybridMultilevel"/>
    <w:tmpl w:val="E71CBF78"/>
    <w:lvl w:ilvl="0" w:tplc="CAE2E0F6">
      <w:start w:val="5"/>
      <w:numFmt w:val="bullet"/>
      <w:lvlText w:val="-"/>
      <w:lvlJc w:val="left"/>
      <w:pPr>
        <w:ind w:left="720" w:hanging="360"/>
      </w:pPr>
      <w:rPr>
        <w:rFonts w:ascii="Guardian TextEgyp" w:eastAsiaTheme="minorHAnsi" w:hAnsi="Guardian TextEgyp"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4B1500"/>
    <w:multiLevelType w:val="hybridMultilevel"/>
    <w:tmpl w:val="2FF8CAEE"/>
    <w:lvl w:ilvl="0" w:tplc="23245F30">
      <w:start w:val="1"/>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487192D"/>
    <w:multiLevelType w:val="hybridMultilevel"/>
    <w:tmpl w:val="F7C60FEA"/>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7884383"/>
    <w:multiLevelType w:val="multilevel"/>
    <w:tmpl w:val="9C68D8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44260"/>
    <w:multiLevelType w:val="hybridMultilevel"/>
    <w:tmpl w:val="46129C3A"/>
    <w:lvl w:ilvl="0" w:tplc="3488A974">
      <w:start w:val="1"/>
      <w:numFmt w:val="bullet"/>
      <w:pStyle w:val="Bullet1"/>
      <w:lvlText w:val=""/>
      <w:lvlJc w:val="left"/>
      <w:pPr>
        <w:ind w:left="360" w:hanging="360"/>
      </w:pPr>
      <w:rPr>
        <w:rFonts w:ascii="Symbol" w:hAnsi="Symbol" w:hint="default"/>
      </w:rPr>
    </w:lvl>
    <w:lvl w:ilvl="1" w:tplc="F42494CE">
      <w:start w:val="1"/>
      <w:numFmt w:val="bullet"/>
      <w:pStyle w:val="Bullet2"/>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0D46E65"/>
    <w:multiLevelType w:val="multilevel"/>
    <w:tmpl w:val="C390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CF1475"/>
    <w:multiLevelType w:val="hybridMultilevel"/>
    <w:tmpl w:val="F5BE441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253648D"/>
    <w:multiLevelType w:val="hybridMultilevel"/>
    <w:tmpl w:val="7570D74E"/>
    <w:lvl w:ilvl="0" w:tplc="83BEB4CC">
      <w:start w:val="2"/>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AFC1D18"/>
    <w:multiLevelType w:val="hybridMultilevel"/>
    <w:tmpl w:val="A2ECBA1A"/>
    <w:lvl w:ilvl="0" w:tplc="B9C42AD6">
      <w:start w:val="1"/>
      <w:numFmt w:val="bullet"/>
      <w:pStyle w:val="ListBullet2"/>
      <w:lvlText w:val="–"/>
      <w:lvlJc w:val="left"/>
      <w:pPr>
        <w:ind w:left="1145" w:hanging="360"/>
      </w:pPr>
      <w:rPr>
        <w:rFonts w:ascii="Arial" w:hAnsi="Arial" w:hint="default"/>
      </w:rPr>
    </w:lvl>
    <w:lvl w:ilvl="1" w:tplc="14090003" w:tentative="1">
      <w:start w:val="1"/>
      <w:numFmt w:val="bullet"/>
      <w:lvlText w:val="o"/>
      <w:lvlJc w:val="left"/>
      <w:pPr>
        <w:ind w:left="1865" w:hanging="360"/>
      </w:pPr>
      <w:rPr>
        <w:rFonts w:ascii="Courier New" w:hAnsi="Courier New" w:cs="Courier New" w:hint="default"/>
      </w:rPr>
    </w:lvl>
    <w:lvl w:ilvl="2" w:tplc="14090005" w:tentative="1">
      <w:start w:val="1"/>
      <w:numFmt w:val="bullet"/>
      <w:lvlText w:val=""/>
      <w:lvlJc w:val="left"/>
      <w:pPr>
        <w:ind w:left="2585" w:hanging="360"/>
      </w:pPr>
      <w:rPr>
        <w:rFonts w:ascii="Wingdings" w:hAnsi="Wingdings" w:hint="default"/>
      </w:rPr>
    </w:lvl>
    <w:lvl w:ilvl="3" w:tplc="14090001" w:tentative="1">
      <w:start w:val="1"/>
      <w:numFmt w:val="bullet"/>
      <w:lvlText w:val=""/>
      <w:lvlJc w:val="left"/>
      <w:pPr>
        <w:ind w:left="3305" w:hanging="360"/>
      </w:pPr>
      <w:rPr>
        <w:rFonts w:ascii="Symbol" w:hAnsi="Symbol" w:hint="default"/>
      </w:rPr>
    </w:lvl>
    <w:lvl w:ilvl="4" w:tplc="14090003" w:tentative="1">
      <w:start w:val="1"/>
      <w:numFmt w:val="bullet"/>
      <w:lvlText w:val="o"/>
      <w:lvlJc w:val="left"/>
      <w:pPr>
        <w:ind w:left="4025" w:hanging="360"/>
      </w:pPr>
      <w:rPr>
        <w:rFonts w:ascii="Courier New" w:hAnsi="Courier New" w:cs="Courier New" w:hint="default"/>
      </w:rPr>
    </w:lvl>
    <w:lvl w:ilvl="5" w:tplc="14090005" w:tentative="1">
      <w:start w:val="1"/>
      <w:numFmt w:val="bullet"/>
      <w:lvlText w:val=""/>
      <w:lvlJc w:val="left"/>
      <w:pPr>
        <w:ind w:left="4745" w:hanging="360"/>
      </w:pPr>
      <w:rPr>
        <w:rFonts w:ascii="Wingdings" w:hAnsi="Wingdings" w:hint="default"/>
      </w:rPr>
    </w:lvl>
    <w:lvl w:ilvl="6" w:tplc="14090001" w:tentative="1">
      <w:start w:val="1"/>
      <w:numFmt w:val="bullet"/>
      <w:lvlText w:val=""/>
      <w:lvlJc w:val="left"/>
      <w:pPr>
        <w:ind w:left="5465" w:hanging="360"/>
      </w:pPr>
      <w:rPr>
        <w:rFonts w:ascii="Symbol" w:hAnsi="Symbol" w:hint="default"/>
      </w:rPr>
    </w:lvl>
    <w:lvl w:ilvl="7" w:tplc="14090003" w:tentative="1">
      <w:start w:val="1"/>
      <w:numFmt w:val="bullet"/>
      <w:lvlText w:val="o"/>
      <w:lvlJc w:val="left"/>
      <w:pPr>
        <w:ind w:left="6185" w:hanging="360"/>
      </w:pPr>
      <w:rPr>
        <w:rFonts w:ascii="Courier New" w:hAnsi="Courier New" w:cs="Courier New" w:hint="default"/>
      </w:rPr>
    </w:lvl>
    <w:lvl w:ilvl="8" w:tplc="14090005" w:tentative="1">
      <w:start w:val="1"/>
      <w:numFmt w:val="bullet"/>
      <w:lvlText w:val=""/>
      <w:lvlJc w:val="left"/>
      <w:pPr>
        <w:ind w:left="6905" w:hanging="360"/>
      </w:pPr>
      <w:rPr>
        <w:rFonts w:ascii="Wingdings" w:hAnsi="Wingdings" w:hint="default"/>
      </w:rPr>
    </w:lvl>
  </w:abstractNum>
  <w:abstractNum w:abstractNumId="22" w15:restartNumberingAfterBreak="0">
    <w:nsid w:val="3CD90CEC"/>
    <w:multiLevelType w:val="multilevel"/>
    <w:tmpl w:val="CDC80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433AD9"/>
    <w:multiLevelType w:val="hybridMultilevel"/>
    <w:tmpl w:val="393E4714"/>
    <w:lvl w:ilvl="0" w:tplc="BFA22CB2">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5667BF9"/>
    <w:multiLevelType w:val="multilevel"/>
    <w:tmpl w:val="A06CE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9A236C"/>
    <w:multiLevelType w:val="hybridMultilevel"/>
    <w:tmpl w:val="F6FCBD6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71207F8"/>
    <w:multiLevelType w:val="hybridMultilevel"/>
    <w:tmpl w:val="DA047612"/>
    <w:lvl w:ilvl="0" w:tplc="CAE2E0F6">
      <w:start w:val="5"/>
      <w:numFmt w:val="bullet"/>
      <w:lvlText w:val="-"/>
      <w:lvlJc w:val="left"/>
      <w:pPr>
        <w:ind w:left="764" w:hanging="360"/>
      </w:pPr>
      <w:rPr>
        <w:rFonts w:ascii="Guardian TextEgyp" w:eastAsiaTheme="minorHAnsi" w:hAnsi="Guardian TextEgyp" w:cs="Segoe UI"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27" w15:restartNumberingAfterBreak="0">
    <w:nsid w:val="57F060E9"/>
    <w:multiLevelType w:val="hybridMultilevel"/>
    <w:tmpl w:val="15968A90"/>
    <w:lvl w:ilvl="0" w:tplc="74AA0578">
      <w:start w:val="9"/>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A5E1353"/>
    <w:multiLevelType w:val="hybridMultilevel"/>
    <w:tmpl w:val="275A0D2C"/>
    <w:lvl w:ilvl="0" w:tplc="F2EA86F0">
      <w:start w:val="9"/>
      <w:numFmt w:val="bullet"/>
      <w:lvlText w:val="-"/>
      <w:lvlJc w:val="left"/>
      <w:pPr>
        <w:ind w:left="360" w:hanging="360"/>
      </w:pPr>
      <w:rPr>
        <w:rFonts w:ascii="Guardian TextEgyp" w:eastAsiaTheme="minorHAnsi" w:hAnsi="Guardian TextEgyp"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A8A309D"/>
    <w:multiLevelType w:val="hybridMultilevel"/>
    <w:tmpl w:val="28DE33BE"/>
    <w:lvl w:ilvl="0" w:tplc="1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CA325C3"/>
    <w:multiLevelType w:val="multilevel"/>
    <w:tmpl w:val="B6349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AE36F8"/>
    <w:multiLevelType w:val="multilevel"/>
    <w:tmpl w:val="E872FC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CE19C6"/>
    <w:multiLevelType w:val="multilevel"/>
    <w:tmpl w:val="F53C80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E026BF"/>
    <w:multiLevelType w:val="hybridMultilevel"/>
    <w:tmpl w:val="286C2596"/>
    <w:lvl w:ilvl="0" w:tplc="1409000F">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58B442A"/>
    <w:multiLevelType w:val="hybridMultilevel"/>
    <w:tmpl w:val="BFFCAB4C"/>
    <w:lvl w:ilvl="0" w:tplc="DB40E9AA">
      <w:start w:val="2"/>
      <w:numFmt w:val="bullet"/>
      <w:lvlText w:val="-"/>
      <w:lvlJc w:val="left"/>
      <w:pPr>
        <w:ind w:left="720" w:hanging="360"/>
      </w:pPr>
      <w:rPr>
        <w:rFonts w:ascii="Guardian TextEgyp" w:eastAsia="Times New Roman" w:hAnsi="Guardian TextEgyp"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67D0D27"/>
    <w:multiLevelType w:val="hybridMultilevel"/>
    <w:tmpl w:val="5D5E6EDA"/>
    <w:lvl w:ilvl="0" w:tplc="02E09EB6">
      <w:start w:val="1"/>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A4B0F33"/>
    <w:multiLevelType w:val="multilevel"/>
    <w:tmpl w:val="B450E7E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4960A1"/>
    <w:multiLevelType w:val="multilevel"/>
    <w:tmpl w:val="88FE14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D05099"/>
    <w:multiLevelType w:val="hybridMultilevel"/>
    <w:tmpl w:val="5A3C0AC8"/>
    <w:lvl w:ilvl="0" w:tplc="3A4A7964">
      <w:start w:val="2"/>
      <w:numFmt w:val="bullet"/>
      <w:lvlText w:val="-"/>
      <w:lvlJc w:val="left"/>
      <w:pPr>
        <w:ind w:left="720" w:hanging="360"/>
      </w:pPr>
      <w:rPr>
        <w:rFonts w:ascii="Guardian TextEgyp" w:eastAsiaTheme="minorHAnsi" w:hAnsi="Guardian TextEgyp"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BA70872"/>
    <w:multiLevelType w:val="multilevel"/>
    <w:tmpl w:val="57DE4A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4736585">
    <w:abstractNumId w:val="2"/>
  </w:num>
  <w:num w:numId="2" w16cid:durableId="1402018706">
    <w:abstractNumId w:val="1"/>
  </w:num>
  <w:num w:numId="3" w16cid:durableId="1425345479">
    <w:abstractNumId w:val="0"/>
  </w:num>
  <w:num w:numId="4" w16cid:durableId="1460876940">
    <w:abstractNumId w:val="21"/>
  </w:num>
  <w:num w:numId="5" w16cid:durableId="248000431">
    <w:abstractNumId w:val="17"/>
  </w:num>
  <w:num w:numId="6" w16cid:durableId="1338464799">
    <w:abstractNumId w:val="23"/>
  </w:num>
  <w:num w:numId="7" w16cid:durableId="1264456053">
    <w:abstractNumId w:val="15"/>
  </w:num>
  <w:num w:numId="8" w16cid:durableId="231162205">
    <w:abstractNumId w:val="29"/>
  </w:num>
  <w:num w:numId="9" w16cid:durableId="732041520">
    <w:abstractNumId w:val="10"/>
  </w:num>
  <w:num w:numId="10" w16cid:durableId="1160003921">
    <w:abstractNumId w:val="33"/>
  </w:num>
  <w:num w:numId="11" w16cid:durableId="1130780725">
    <w:abstractNumId w:val="14"/>
  </w:num>
  <w:num w:numId="12" w16cid:durableId="883832546">
    <w:abstractNumId w:val="35"/>
  </w:num>
  <w:num w:numId="13" w16cid:durableId="258031881">
    <w:abstractNumId w:val="25"/>
  </w:num>
  <w:num w:numId="14" w16cid:durableId="129372878">
    <w:abstractNumId w:val="34"/>
  </w:num>
  <w:num w:numId="15" w16cid:durableId="722101917">
    <w:abstractNumId w:val="20"/>
  </w:num>
  <w:num w:numId="16" w16cid:durableId="1011183464">
    <w:abstractNumId w:val="38"/>
  </w:num>
  <w:num w:numId="17" w16cid:durableId="2003043431">
    <w:abstractNumId w:val="17"/>
  </w:num>
  <w:num w:numId="18" w16cid:durableId="231278240">
    <w:abstractNumId w:val="17"/>
  </w:num>
  <w:num w:numId="19" w16cid:durableId="1180509659">
    <w:abstractNumId w:val="17"/>
  </w:num>
  <w:num w:numId="20" w16cid:durableId="852451646">
    <w:abstractNumId w:val="6"/>
  </w:num>
  <w:num w:numId="21" w16cid:durableId="997197142">
    <w:abstractNumId w:val="18"/>
  </w:num>
  <w:num w:numId="22" w16cid:durableId="961379841">
    <w:abstractNumId w:val="7"/>
  </w:num>
  <w:num w:numId="23" w16cid:durableId="1964578820">
    <w:abstractNumId w:val="12"/>
  </w:num>
  <w:num w:numId="24" w16cid:durableId="536889447">
    <w:abstractNumId w:val="17"/>
  </w:num>
  <w:num w:numId="25" w16cid:durableId="435560504">
    <w:abstractNumId w:val="17"/>
  </w:num>
  <w:num w:numId="26" w16cid:durableId="1047031444">
    <w:abstractNumId w:val="24"/>
  </w:num>
  <w:num w:numId="27" w16cid:durableId="189805178">
    <w:abstractNumId w:val="22"/>
  </w:num>
  <w:num w:numId="28" w16cid:durableId="565729587">
    <w:abstractNumId w:val="30"/>
  </w:num>
  <w:num w:numId="29" w16cid:durableId="617294114">
    <w:abstractNumId w:val="32"/>
  </w:num>
  <w:num w:numId="30" w16cid:durableId="2029525941">
    <w:abstractNumId w:val="4"/>
  </w:num>
  <w:num w:numId="31" w16cid:durableId="170796369">
    <w:abstractNumId w:val="39"/>
  </w:num>
  <w:num w:numId="32" w16cid:durableId="1338145011">
    <w:abstractNumId w:val="16"/>
  </w:num>
  <w:num w:numId="33" w16cid:durableId="511722325">
    <w:abstractNumId w:val="9"/>
  </w:num>
  <w:num w:numId="34" w16cid:durableId="483007157">
    <w:abstractNumId w:val="31"/>
  </w:num>
  <w:num w:numId="35" w16cid:durableId="2065174774">
    <w:abstractNumId w:val="36"/>
  </w:num>
  <w:num w:numId="36" w16cid:durableId="2002807341">
    <w:abstractNumId w:val="37"/>
  </w:num>
  <w:num w:numId="37" w16cid:durableId="671907670">
    <w:abstractNumId w:val="5"/>
  </w:num>
  <w:num w:numId="38" w16cid:durableId="769617554">
    <w:abstractNumId w:val="13"/>
  </w:num>
  <w:num w:numId="39" w16cid:durableId="677805743">
    <w:abstractNumId w:val="11"/>
  </w:num>
  <w:num w:numId="40" w16cid:durableId="959461112">
    <w:abstractNumId w:val="26"/>
  </w:num>
  <w:num w:numId="41" w16cid:durableId="426774062">
    <w:abstractNumId w:val="8"/>
  </w:num>
  <w:num w:numId="42" w16cid:durableId="1769108783">
    <w:abstractNumId w:val="28"/>
  </w:num>
  <w:num w:numId="43" w16cid:durableId="674959684">
    <w:abstractNumId w:val="27"/>
  </w:num>
  <w:num w:numId="44" w16cid:durableId="1725518084">
    <w:abstractNumId w:val="2"/>
  </w:num>
  <w:num w:numId="45" w16cid:durableId="1319188110">
    <w:abstractNumId w:val="2"/>
  </w:num>
  <w:num w:numId="46" w16cid:durableId="1628387767">
    <w:abstractNumId w:val="2"/>
  </w:num>
  <w:num w:numId="47" w16cid:durableId="1560820317">
    <w:abstractNumId w:val="17"/>
  </w:num>
  <w:num w:numId="48" w16cid:durableId="689062482">
    <w:abstractNumId w:val="3"/>
  </w:num>
  <w:num w:numId="49" w16cid:durableId="975791659">
    <w:abstractNumId w:val="19"/>
  </w:num>
  <w:num w:numId="50" w16cid:durableId="200901851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Q3tTA0MzGyNDcxMDFV0lEKTi0uzszPAykwtKwFACIJbX8tAAAA"/>
  </w:docVars>
  <w:rsids>
    <w:rsidRoot w:val="0061272F"/>
    <w:rsid w:val="00000087"/>
    <w:rsid w:val="000000AE"/>
    <w:rsid w:val="000002D3"/>
    <w:rsid w:val="000008AE"/>
    <w:rsid w:val="00000F72"/>
    <w:rsid w:val="00001352"/>
    <w:rsid w:val="0000180D"/>
    <w:rsid w:val="00001C1A"/>
    <w:rsid w:val="00001C3D"/>
    <w:rsid w:val="0000261E"/>
    <w:rsid w:val="00002CDC"/>
    <w:rsid w:val="00002EDA"/>
    <w:rsid w:val="00003114"/>
    <w:rsid w:val="0000347E"/>
    <w:rsid w:val="000038C8"/>
    <w:rsid w:val="00004C8F"/>
    <w:rsid w:val="0000526D"/>
    <w:rsid w:val="000059BA"/>
    <w:rsid w:val="00005AB9"/>
    <w:rsid w:val="00005C41"/>
    <w:rsid w:val="00005E78"/>
    <w:rsid w:val="00005FB9"/>
    <w:rsid w:val="00006333"/>
    <w:rsid w:val="000064A4"/>
    <w:rsid w:val="00006634"/>
    <w:rsid w:val="0000682D"/>
    <w:rsid w:val="00006ECF"/>
    <w:rsid w:val="00006F95"/>
    <w:rsid w:val="00007320"/>
    <w:rsid w:val="000075DB"/>
    <w:rsid w:val="000075EF"/>
    <w:rsid w:val="0000775E"/>
    <w:rsid w:val="00007926"/>
    <w:rsid w:val="000079E1"/>
    <w:rsid w:val="00007D36"/>
    <w:rsid w:val="00007F6E"/>
    <w:rsid w:val="00010127"/>
    <w:rsid w:val="000101B8"/>
    <w:rsid w:val="000102E3"/>
    <w:rsid w:val="000102EE"/>
    <w:rsid w:val="00010776"/>
    <w:rsid w:val="00010835"/>
    <w:rsid w:val="0001088D"/>
    <w:rsid w:val="00010BC3"/>
    <w:rsid w:val="00010D1B"/>
    <w:rsid w:val="00010F52"/>
    <w:rsid w:val="00011098"/>
    <w:rsid w:val="000112DE"/>
    <w:rsid w:val="000113B7"/>
    <w:rsid w:val="000116BE"/>
    <w:rsid w:val="000117FD"/>
    <w:rsid w:val="00011BB6"/>
    <w:rsid w:val="00011CEF"/>
    <w:rsid w:val="00011D26"/>
    <w:rsid w:val="00011EBB"/>
    <w:rsid w:val="000120CB"/>
    <w:rsid w:val="00012414"/>
    <w:rsid w:val="00012423"/>
    <w:rsid w:val="000128B2"/>
    <w:rsid w:val="00012F10"/>
    <w:rsid w:val="0001314C"/>
    <w:rsid w:val="000131F4"/>
    <w:rsid w:val="00013260"/>
    <w:rsid w:val="000134B4"/>
    <w:rsid w:val="000136C7"/>
    <w:rsid w:val="00013805"/>
    <w:rsid w:val="00013FE4"/>
    <w:rsid w:val="00014041"/>
    <w:rsid w:val="000140AB"/>
    <w:rsid w:val="000143E2"/>
    <w:rsid w:val="000146D8"/>
    <w:rsid w:val="00014A6A"/>
    <w:rsid w:val="00014DA5"/>
    <w:rsid w:val="00014E30"/>
    <w:rsid w:val="00015112"/>
    <w:rsid w:val="00015250"/>
    <w:rsid w:val="00015604"/>
    <w:rsid w:val="000156A2"/>
    <w:rsid w:val="00015772"/>
    <w:rsid w:val="000159DE"/>
    <w:rsid w:val="00015B7A"/>
    <w:rsid w:val="00015BCC"/>
    <w:rsid w:val="00016005"/>
    <w:rsid w:val="0001606A"/>
    <w:rsid w:val="000161D5"/>
    <w:rsid w:val="00016455"/>
    <w:rsid w:val="0001651D"/>
    <w:rsid w:val="000168A7"/>
    <w:rsid w:val="00016E55"/>
    <w:rsid w:val="00016E80"/>
    <w:rsid w:val="00017098"/>
    <w:rsid w:val="00017149"/>
    <w:rsid w:val="0001732F"/>
    <w:rsid w:val="00017754"/>
    <w:rsid w:val="000179B8"/>
    <w:rsid w:val="000179EB"/>
    <w:rsid w:val="00017C8B"/>
    <w:rsid w:val="00017E1A"/>
    <w:rsid w:val="00020213"/>
    <w:rsid w:val="0002040E"/>
    <w:rsid w:val="00020651"/>
    <w:rsid w:val="00020E16"/>
    <w:rsid w:val="000211BB"/>
    <w:rsid w:val="0002165C"/>
    <w:rsid w:val="0002173F"/>
    <w:rsid w:val="00021B66"/>
    <w:rsid w:val="00021D9B"/>
    <w:rsid w:val="0002202E"/>
    <w:rsid w:val="000222A3"/>
    <w:rsid w:val="00022401"/>
    <w:rsid w:val="0002254D"/>
    <w:rsid w:val="0002256E"/>
    <w:rsid w:val="000225A9"/>
    <w:rsid w:val="0002274B"/>
    <w:rsid w:val="000227AC"/>
    <w:rsid w:val="00022A2B"/>
    <w:rsid w:val="00022C0B"/>
    <w:rsid w:val="000237F9"/>
    <w:rsid w:val="00023DDA"/>
    <w:rsid w:val="00023FB9"/>
    <w:rsid w:val="0002402D"/>
    <w:rsid w:val="000241A8"/>
    <w:rsid w:val="00024772"/>
    <w:rsid w:val="00024AAD"/>
    <w:rsid w:val="00024B72"/>
    <w:rsid w:val="00024D38"/>
    <w:rsid w:val="00024EFA"/>
    <w:rsid w:val="00024FEE"/>
    <w:rsid w:val="000253C3"/>
    <w:rsid w:val="0002591E"/>
    <w:rsid w:val="00025A44"/>
    <w:rsid w:val="00025B61"/>
    <w:rsid w:val="00025FEB"/>
    <w:rsid w:val="00026046"/>
    <w:rsid w:val="00026198"/>
    <w:rsid w:val="000264FB"/>
    <w:rsid w:val="000266AD"/>
    <w:rsid w:val="00026764"/>
    <w:rsid w:val="00027139"/>
    <w:rsid w:val="000271BF"/>
    <w:rsid w:val="0002724D"/>
    <w:rsid w:val="000278CC"/>
    <w:rsid w:val="00027F83"/>
    <w:rsid w:val="000301A8"/>
    <w:rsid w:val="000302C4"/>
    <w:rsid w:val="000305E5"/>
    <w:rsid w:val="0003080D"/>
    <w:rsid w:val="00030C52"/>
    <w:rsid w:val="000311F1"/>
    <w:rsid w:val="00031378"/>
    <w:rsid w:val="000315A0"/>
    <w:rsid w:val="00031975"/>
    <w:rsid w:val="00031F15"/>
    <w:rsid w:val="00032032"/>
    <w:rsid w:val="00032298"/>
    <w:rsid w:val="00032AD8"/>
    <w:rsid w:val="00032AEC"/>
    <w:rsid w:val="000338E5"/>
    <w:rsid w:val="00033C52"/>
    <w:rsid w:val="00033D36"/>
    <w:rsid w:val="000340AB"/>
    <w:rsid w:val="000340B0"/>
    <w:rsid w:val="00034F07"/>
    <w:rsid w:val="000353D2"/>
    <w:rsid w:val="0003555F"/>
    <w:rsid w:val="00035607"/>
    <w:rsid w:val="00035659"/>
    <w:rsid w:val="000358D1"/>
    <w:rsid w:val="000359E5"/>
    <w:rsid w:val="00035ADA"/>
    <w:rsid w:val="00035EAB"/>
    <w:rsid w:val="00035FEE"/>
    <w:rsid w:val="00036F23"/>
    <w:rsid w:val="00037143"/>
    <w:rsid w:val="00037252"/>
    <w:rsid w:val="0004064E"/>
    <w:rsid w:val="0004091D"/>
    <w:rsid w:val="00040B4F"/>
    <w:rsid w:val="000410ED"/>
    <w:rsid w:val="00041381"/>
    <w:rsid w:val="00041677"/>
    <w:rsid w:val="00041836"/>
    <w:rsid w:val="00041B2B"/>
    <w:rsid w:val="0004232C"/>
    <w:rsid w:val="0004252B"/>
    <w:rsid w:val="0004258D"/>
    <w:rsid w:val="000425AF"/>
    <w:rsid w:val="00042627"/>
    <w:rsid w:val="00042681"/>
    <w:rsid w:val="000426B8"/>
    <w:rsid w:val="00042A30"/>
    <w:rsid w:val="000430F3"/>
    <w:rsid w:val="00043418"/>
    <w:rsid w:val="00043C95"/>
    <w:rsid w:val="000442B1"/>
    <w:rsid w:val="000445BC"/>
    <w:rsid w:val="000446D9"/>
    <w:rsid w:val="00044958"/>
    <w:rsid w:val="00044D26"/>
    <w:rsid w:val="00044EF9"/>
    <w:rsid w:val="000450AC"/>
    <w:rsid w:val="000451BC"/>
    <w:rsid w:val="00045307"/>
    <w:rsid w:val="00045362"/>
    <w:rsid w:val="00045C25"/>
    <w:rsid w:val="00045DAB"/>
    <w:rsid w:val="00045E64"/>
    <w:rsid w:val="00046244"/>
    <w:rsid w:val="000464FD"/>
    <w:rsid w:val="00046A98"/>
    <w:rsid w:val="00046CB9"/>
    <w:rsid w:val="00046EB5"/>
    <w:rsid w:val="00047622"/>
    <w:rsid w:val="00047B48"/>
    <w:rsid w:val="00047D16"/>
    <w:rsid w:val="00047F20"/>
    <w:rsid w:val="00050B5E"/>
    <w:rsid w:val="00050CDA"/>
    <w:rsid w:val="00050D5D"/>
    <w:rsid w:val="00051046"/>
    <w:rsid w:val="00051074"/>
    <w:rsid w:val="00051092"/>
    <w:rsid w:val="000512D3"/>
    <w:rsid w:val="0005130B"/>
    <w:rsid w:val="0005140B"/>
    <w:rsid w:val="0005163B"/>
    <w:rsid w:val="0005188C"/>
    <w:rsid w:val="00051C00"/>
    <w:rsid w:val="00051DAB"/>
    <w:rsid w:val="000520BE"/>
    <w:rsid w:val="00052616"/>
    <w:rsid w:val="00052AFC"/>
    <w:rsid w:val="00052CDA"/>
    <w:rsid w:val="00053634"/>
    <w:rsid w:val="000537B4"/>
    <w:rsid w:val="0005380D"/>
    <w:rsid w:val="00053952"/>
    <w:rsid w:val="00053B13"/>
    <w:rsid w:val="00053B60"/>
    <w:rsid w:val="00053DC4"/>
    <w:rsid w:val="00053EE0"/>
    <w:rsid w:val="00053F62"/>
    <w:rsid w:val="00054398"/>
    <w:rsid w:val="0005491A"/>
    <w:rsid w:val="00054AB7"/>
    <w:rsid w:val="00054D2A"/>
    <w:rsid w:val="00054EE4"/>
    <w:rsid w:val="00055251"/>
    <w:rsid w:val="0005582D"/>
    <w:rsid w:val="00055BA1"/>
    <w:rsid w:val="00055C29"/>
    <w:rsid w:val="00055C69"/>
    <w:rsid w:val="00055DCF"/>
    <w:rsid w:val="00055EE8"/>
    <w:rsid w:val="00056290"/>
    <w:rsid w:val="000562F3"/>
    <w:rsid w:val="00056642"/>
    <w:rsid w:val="000568B6"/>
    <w:rsid w:val="00056988"/>
    <w:rsid w:val="0005749C"/>
    <w:rsid w:val="0005749E"/>
    <w:rsid w:val="00057729"/>
    <w:rsid w:val="0006003C"/>
    <w:rsid w:val="000603C4"/>
    <w:rsid w:val="00060436"/>
    <w:rsid w:val="00060A64"/>
    <w:rsid w:val="0006117D"/>
    <w:rsid w:val="00061221"/>
    <w:rsid w:val="00061285"/>
    <w:rsid w:val="00061384"/>
    <w:rsid w:val="00061D48"/>
    <w:rsid w:val="00061E77"/>
    <w:rsid w:val="00061ED3"/>
    <w:rsid w:val="0006282A"/>
    <w:rsid w:val="00062A0A"/>
    <w:rsid w:val="00062FC9"/>
    <w:rsid w:val="000633E5"/>
    <w:rsid w:val="000634CE"/>
    <w:rsid w:val="00063BA4"/>
    <w:rsid w:val="00063BDA"/>
    <w:rsid w:val="0006400A"/>
    <w:rsid w:val="000640C8"/>
    <w:rsid w:val="00064C06"/>
    <w:rsid w:val="000653AC"/>
    <w:rsid w:val="000655D1"/>
    <w:rsid w:val="00065661"/>
    <w:rsid w:val="00065818"/>
    <w:rsid w:val="00065A94"/>
    <w:rsid w:val="00065FD7"/>
    <w:rsid w:val="000660E7"/>
    <w:rsid w:val="0006615F"/>
    <w:rsid w:val="000662C6"/>
    <w:rsid w:val="0006668E"/>
    <w:rsid w:val="00066AD6"/>
    <w:rsid w:val="00067023"/>
    <w:rsid w:val="000674BB"/>
    <w:rsid w:val="000676B6"/>
    <w:rsid w:val="00067F60"/>
    <w:rsid w:val="00070E63"/>
    <w:rsid w:val="0007109F"/>
    <w:rsid w:val="0007126B"/>
    <w:rsid w:val="00071665"/>
    <w:rsid w:val="00071A5F"/>
    <w:rsid w:val="00071D62"/>
    <w:rsid w:val="0007270A"/>
    <w:rsid w:val="0007295E"/>
    <w:rsid w:val="00072A85"/>
    <w:rsid w:val="00072BE9"/>
    <w:rsid w:val="000733AC"/>
    <w:rsid w:val="000733F5"/>
    <w:rsid w:val="00073537"/>
    <w:rsid w:val="00074F23"/>
    <w:rsid w:val="00075031"/>
    <w:rsid w:val="00075494"/>
    <w:rsid w:val="000759A6"/>
    <w:rsid w:val="00075BF2"/>
    <w:rsid w:val="00075CC3"/>
    <w:rsid w:val="00075D07"/>
    <w:rsid w:val="000761CB"/>
    <w:rsid w:val="00076B21"/>
    <w:rsid w:val="000772CC"/>
    <w:rsid w:val="0007739A"/>
    <w:rsid w:val="00077DB8"/>
    <w:rsid w:val="00077E5A"/>
    <w:rsid w:val="000804BD"/>
    <w:rsid w:val="000809A0"/>
    <w:rsid w:val="000817C8"/>
    <w:rsid w:val="00081997"/>
    <w:rsid w:val="000819B5"/>
    <w:rsid w:val="00081F9D"/>
    <w:rsid w:val="00082843"/>
    <w:rsid w:val="00082A24"/>
    <w:rsid w:val="00082A9B"/>
    <w:rsid w:val="00082E4E"/>
    <w:rsid w:val="00083063"/>
    <w:rsid w:val="00083F5B"/>
    <w:rsid w:val="000842AD"/>
    <w:rsid w:val="00084522"/>
    <w:rsid w:val="00084BF6"/>
    <w:rsid w:val="00084EAD"/>
    <w:rsid w:val="00084FF6"/>
    <w:rsid w:val="00085022"/>
    <w:rsid w:val="00085089"/>
    <w:rsid w:val="000857CB"/>
    <w:rsid w:val="00085AA6"/>
    <w:rsid w:val="00085CEF"/>
    <w:rsid w:val="00085D35"/>
    <w:rsid w:val="00085DBF"/>
    <w:rsid w:val="00085EBF"/>
    <w:rsid w:val="00085F9A"/>
    <w:rsid w:val="00086129"/>
    <w:rsid w:val="0008664A"/>
    <w:rsid w:val="00086C4E"/>
    <w:rsid w:val="00086CA2"/>
    <w:rsid w:val="00086CF7"/>
    <w:rsid w:val="00086D91"/>
    <w:rsid w:val="00087DBF"/>
    <w:rsid w:val="00087E42"/>
    <w:rsid w:val="00090083"/>
    <w:rsid w:val="00090157"/>
    <w:rsid w:val="00090306"/>
    <w:rsid w:val="0009039E"/>
    <w:rsid w:val="000903DB"/>
    <w:rsid w:val="00090474"/>
    <w:rsid w:val="000908B1"/>
    <w:rsid w:val="000909C2"/>
    <w:rsid w:val="00090DB0"/>
    <w:rsid w:val="00090F8A"/>
    <w:rsid w:val="000911BA"/>
    <w:rsid w:val="00091266"/>
    <w:rsid w:val="00091DA2"/>
    <w:rsid w:val="00091EA8"/>
    <w:rsid w:val="00092059"/>
    <w:rsid w:val="000920EB"/>
    <w:rsid w:val="00092A60"/>
    <w:rsid w:val="00092FE2"/>
    <w:rsid w:val="00093040"/>
    <w:rsid w:val="000933CF"/>
    <w:rsid w:val="00093799"/>
    <w:rsid w:val="0009406D"/>
    <w:rsid w:val="000940F9"/>
    <w:rsid w:val="000941CE"/>
    <w:rsid w:val="0009474B"/>
    <w:rsid w:val="000947A3"/>
    <w:rsid w:val="0009484D"/>
    <w:rsid w:val="000948A1"/>
    <w:rsid w:val="000948B9"/>
    <w:rsid w:val="00094C51"/>
    <w:rsid w:val="00094C94"/>
    <w:rsid w:val="00094CFB"/>
    <w:rsid w:val="00094D77"/>
    <w:rsid w:val="0009525B"/>
    <w:rsid w:val="0009568C"/>
    <w:rsid w:val="00095B01"/>
    <w:rsid w:val="00096073"/>
    <w:rsid w:val="00096595"/>
    <w:rsid w:val="000967A2"/>
    <w:rsid w:val="0009683F"/>
    <w:rsid w:val="00096FE8"/>
    <w:rsid w:val="0009751E"/>
    <w:rsid w:val="00097928"/>
    <w:rsid w:val="00097F93"/>
    <w:rsid w:val="000A04E4"/>
    <w:rsid w:val="000A0596"/>
    <w:rsid w:val="000A094A"/>
    <w:rsid w:val="000A0B2D"/>
    <w:rsid w:val="000A0FE9"/>
    <w:rsid w:val="000A1213"/>
    <w:rsid w:val="000A14B2"/>
    <w:rsid w:val="000A17A3"/>
    <w:rsid w:val="000A1959"/>
    <w:rsid w:val="000A1A34"/>
    <w:rsid w:val="000A22FB"/>
    <w:rsid w:val="000A2801"/>
    <w:rsid w:val="000A283E"/>
    <w:rsid w:val="000A2AA9"/>
    <w:rsid w:val="000A2B54"/>
    <w:rsid w:val="000A2EEC"/>
    <w:rsid w:val="000A3205"/>
    <w:rsid w:val="000A3316"/>
    <w:rsid w:val="000A34E2"/>
    <w:rsid w:val="000A38F0"/>
    <w:rsid w:val="000A39C9"/>
    <w:rsid w:val="000A42A2"/>
    <w:rsid w:val="000A4544"/>
    <w:rsid w:val="000A4564"/>
    <w:rsid w:val="000A4C76"/>
    <w:rsid w:val="000A4FB7"/>
    <w:rsid w:val="000A58DC"/>
    <w:rsid w:val="000A5963"/>
    <w:rsid w:val="000A59E7"/>
    <w:rsid w:val="000A5B5F"/>
    <w:rsid w:val="000A5C00"/>
    <w:rsid w:val="000A61CC"/>
    <w:rsid w:val="000A63F9"/>
    <w:rsid w:val="000A6506"/>
    <w:rsid w:val="000A6966"/>
    <w:rsid w:val="000A69D1"/>
    <w:rsid w:val="000A6E8A"/>
    <w:rsid w:val="000A759A"/>
    <w:rsid w:val="000A772F"/>
    <w:rsid w:val="000A7767"/>
    <w:rsid w:val="000A78B0"/>
    <w:rsid w:val="000A79C9"/>
    <w:rsid w:val="000A79E9"/>
    <w:rsid w:val="000A7ADA"/>
    <w:rsid w:val="000A7D51"/>
    <w:rsid w:val="000B00F8"/>
    <w:rsid w:val="000B16B8"/>
    <w:rsid w:val="000B1A8C"/>
    <w:rsid w:val="000B1AAB"/>
    <w:rsid w:val="000B1C08"/>
    <w:rsid w:val="000B1CA0"/>
    <w:rsid w:val="000B1FCA"/>
    <w:rsid w:val="000B222D"/>
    <w:rsid w:val="000B23E9"/>
    <w:rsid w:val="000B2513"/>
    <w:rsid w:val="000B29EB"/>
    <w:rsid w:val="000B29F9"/>
    <w:rsid w:val="000B2D4D"/>
    <w:rsid w:val="000B31F4"/>
    <w:rsid w:val="000B3492"/>
    <w:rsid w:val="000B362E"/>
    <w:rsid w:val="000B396D"/>
    <w:rsid w:val="000B3C8E"/>
    <w:rsid w:val="000B3D2D"/>
    <w:rsid w:val="000B4359"/>
    <w:rsid w:val="000B5861"/>
    <w:rsid w:val="000B692A"/>
    <w:rsid w:val="000B727B"/>
    <w:rsid w:val="000B7433"/>
    <w:rsid w:val="000B7526"/>
    <w:rsid w:val="000B7533"/>
    <w:rsid w:val="000B78E8"/>
    <w:rsid w:val="000B7CCE"/>
    <w:rsid w:val="000B7D62"/>
    <w:rsid w:val="000B7E8B"/>
    <w:rsid w:val="000C08E2"/>
    <w:rsid w:val="000C09F6"/>
    <w:rsid w:val="000C0D07"/>
    <w:rsid w:val="000C0E4D"/>
    <w:rsid w:val="000C1693"/>
    <w:rsid w:val="000C1E0B"/>
    <w:rsid w:val="000C24D6"/>
    <w:rsid w:val="000C2610"/>
    <w:rsid w:val="000C2B2C"/>
    <w:rsid w:val="000C2D34"/>
    <w:rsid w:val="000C35A8"/>
    <w:rsid w:val="000C36ED"/>
    <w:rsid w:val="000C3970"/>
    <w:rsid w:val="000C3A65"/>
    <w:rsid w:val="000C3AD5"/>
    <w:rsid w:val="000C3D51"/>
    <w:rsid w:val="000C41E3"/>
    <w:rsid w:val="000C4378"/>
    <w:rsid w:val="000C46CC"/>
    <w:rsid w:val="000C4884"/>
    <w:rsid w:val="000C4995"/>
    <w:rsid w:val="000C4BE9"/>
    <w:rsid w:val="000C5A5E"/>
    <w:rsid w:val="000C5C8F"/>
    <w:rsid w:val="000C5E7C"/>
    <w:rsid w:val="000C6137"/>
    <w:rsid w:val="000C628E"/>
    <w:rsid w:val="000C6621"/>
    <w:rsid w:val="000C670D"/>
    <w:rsid w:val="000C67D1"/>
    <w:rsid w:val="000C684A"/>
    <w:rsid w:val="000C6F88"/>
    <w:rsid w:val="000C73A4"/>
    <w:rsid w:val="000C74B5"/>
    <w:rsid w:val="000C75FC"/>
    <w:rsid w:val="000C79D8"/>
    <w:rsid w:val="000C79F1"/>
    <w:rsid w:val="000C7AFE"/>
    <w:rsid w:val="000C7FC1"/>
    <w:rsid w:val="000C7FDA"/>
    <w:rsid w:val="000D0215"/>
    <w:rsid w:val="000D0468"/>
    <w:rsid w:val="000D0AA5"/>
    <w:rsid w:val="000D1319"/>
    <w:rsid w:val="000D1326"/>
    <w:rsid w:val="000D1AAB"/>
    <w:rsid w:val="000D1C10"/>
    <w:rsid w:val="000D1C60"/>
    <w:rsid w:val="000D2026"/>
    <w:rsid w:val="000D223F"/>
    <w:rsid w:val="000D23A1"/>
    <w:rsid w:val="000D2492"/>
    <w:rsid w:val="000D2598"/>
    <w:rsid w:val="000D2736"/>
    <w:rsid w:val="000D2ADC"/>
    <w:rsid w:val="000D3614"/>
    <w:rsid w:val="000D3795"/>
    <w:rsid w:val="000D3830"/>
    <w:rsid w:val="000D3A05"/>
    <w:rsid w:val="000D3CCB"/>
    <w:rsid w:val="000D4337"/>
    <w:rsid w:val="000D45AA"/>
    <w:rsid w:val="000D4770"/>
    <w:rsid w:val="000D4D89"/>
    <w:rsid w:val="000D4E41"/>
    <w:rsid w:val="000D64C3"/>
    <w:rsid w:val="000D65C0"/>
    <w:rsid w:val="000D6B52"/>
    <w:rsid w:val="000D70C7"/>
    <w:rsid w:val="000D74B2"/>
    <w:rsid w:val="000D76F3"/>
    <w:rsid w:val="000D785D"/>
    <w:rsid w:val="000D78E0"/>
    <w:rsid w:val="000E017E"/>
    <w:rsid w:val="000E0208"/>
    <w:rsid w:val="000E03FF"/>
    <w:rsid w:val="000E042C"/>
    <w:rsid w:val="000E0D69"/>
    <w:rsid w:val="000E0D9B"/>
    <w:rsid w:val="000E106D"/>
    <w:rsid w:val="000E10DC"/>
    <w:rsid w:val="000E1205"/>
    <w:rsid w:val="000E19F8"/>
    <w:rsid w:val="000E249A"/>
    <w:rsid w:val="000E24E6"/>
    <w:rsid w:val="000E2827"/>
    <w:rsid w:val="000E30D5"/>
    <w:rsid w:val="000E31E2"/>
    <w:rsid w:val="000E342D"/>
    <w:rsid w:val="000E3D10"/>
    <w:rsid w:val="000E3FCA"/>
    <w:rsid w:val="000E3FE1"/>
    <w:rsid w:val="000E42F8"/>
    <w:rsid w:val="000E4A46"/>
    <w:rsid w:val="000E4BC4"/>
    <w:rsid w:val="000E5449"/>
    <w:rsid w:val="000E58F2"/>
    <w:rsid w:val="000E59E9"/>
    <w:rsid w:val="000E5CB7"/>
    <w:rsid w:val="000E62FA"/>
    <w:rsid w:val="000E6432"/>
    <w:rsid w:val="000E697B"/>
    <w:rsid w:val="000E69F7"/>
    <w:rsid w:val="000E6CE3"/>
    <w:rsid w:val="000E6F38"/>
    <w:rsid w:val="000E7B17"/>
    <w:rsid w:val="000E7F67"/>
    <w:rsid w:val="000E7FDC"/>
    <w:rsid w:val="000F0061"/>
    <w:rsid w:val="000F06C2"/>
    <w:rsid w:val="000F0CB4"/>
    <w:rsid w:val="000F0D41"/>
    <w:rsid w:val="000F1563"/>
    <w:rsid w:val="000F178F"/>
    <w:rsid w:val="000F1B60"/>
    <w:rsid w:val="000F1D89"/>
    <w:rsid w:val="000F2040"/>
    <w:rsid w:val="000F25A1"/>
    <w:rsid w:val="000F27AE"/>
    <w:rsid w:val="000F2AD4"/>
    <w:rsid w:val="000F2C43"/>
    <w:rsid w:val="000F2D16"/>
    <w:rsid w:val="000F2E42"/>
    <w:rsid w:val="000F31AA"/>
    <w:rsid w:val="000F33D3"/>
    <w:rsid w:val="000F348A"/>
    <w:rsid w:val="000F3691"/>
    <w:rsid w:val="000F36D5"/>
    <w:rsid w:val="000F422C"/>
    <w:rsid w:val="000F45CE"/>
    <w:rsid w:val="000F4716"/>
    <w:rsid w:val="000F4787"/>
    <w:rsid w:val="000F4AE1"/>
    <w:rsid w:val="000F4B79"/>
    <w:rsid w:val="000F4D0F"/>
    <w:rsid w:val="000F4E3E"/>
    <w:rsid w:val="000F507A"/>
    <w:rsid w:val="000F5664"/>
    <w:rsid w:val="000F588A"/>
    <w:rsid w:val="000F5AD2"/>
    <w:rsid w:val="000F5D8E"/>
    <w:rsid w:val="000F5E51"/>
    <w:rsid w:val="000F5FAC"/>
    <w:rsid w:val="000F67A6"/>
    <w:rsid w:val="000F6B14"/>
    <w:rsid w:val="000F6C79"/>
    <w:rsid w:val="000F6CBE"/>
    <w:rsid w:val="000F6F8B"/>
    <w:rsid w:val="000F71C0"/>
    <w:rsid w:val="000F7214"/>
    <w:rsid w:val="000F7467"/>
    <w:rsid w:val="000F7631"/>
    <w:rsid w:val="000F79AC"/>
    <w:rsid w:val="000F7D9F"/>
    <w:rsid w:val="000F7DEA"/>
    <w:rsid w:val="000F7F30"/>
    <w:rsid w:val="00100179"/>
    <w:rsid w:val="00100181"/>
    <w:rsid w:val="001004D9"/>
    <w:rsid w:val="00100506"/>
    <w:rsid w:val="00100C73"/>
    <w:rsid w:val="00100FA8"/>
    <w:rsid w:val="0010177F"/>
    <w:rsid w:val="0010186E"/>
    <w:rsid w:val="0010188C"/>
    <w:rsid w:val="00101998"/>
    <w:rsid w:val="00101C6B"/>
    <w:rsid w:val="00101EE0"/>
    <w:rsid w:val="00102000"/>
    <w:rsid w:val="001024CC"/>
    <w:rsid w:val="001024DA"/>
    <w:rsid w:val="00102734"/>
    <w:rsid w:val="00103758"/>
    <w:rsid w:val="00103BDB"/>
    <w:rsid w:val="00103DFF"/>
    <w:rsid w:val="001043E0"/>
    <w:rsid w:val="0010449B"/>
    <w:rsid w:val="00104565"/>
    <w:rsid w:val="00104B2A"/>
    <w:rsid w:val="00104B69"/>
    <w:rsid w:val="00104BE6"/>
    <w:rsid w:val="00104C7C"/>
    <w:rsid w:val="001052A5"/>
    <w:rsid w:val="0010537A"/>
    <w:rsid w:val="00105389"/>
    <w:rsid w:val="0010545A"/>
    <w:rsid w:val="00105C47"/>
    <w:rsid w:val="00105DF5"/>
    <w:rsid w:val="001064F8"/>
    <w:rsid w:val="0010694B"/>
    <w:rsid w:val="00106A6C"/>
    <w:rsid w:val="00106FB9"/>
    <w:rsid w:val="001072F4"/>
    <w:rsid w:val="0010766A"/>
    <w:rsid w:val="00107767"/>
    <w:rsid w:val="0010778D"/>
    <w:rsid w:val="001079CA"/>
    <w:rsid w:val="00107A95"/>
    <w:rsid w:val="00107ADC"/>
    <w:rsid w:val="00110357"/>
    <w:rsid w:val="0011080E"/>
    <w:rsid w:val="0011119E"/>
    <w:rsid w:val="00111E5E"/>
    <w:rsid w:val="0011243F"/>
    <w:rsid w:val="00112443"/>
    <w:rsid w:val="00112A68"/>
    <w:rsid w:val="00112EC4"/>
    <w:rsid w:val="00112FFF"/>
    <w:rsid w:val="00113289"/>
    <w:rsid w:val="001137D0"/>
    <w:rsid w:val="00113823"/>
    <w:rsid w:val="00113B0D"/>
    <w:rsid w:val="00113DC8"/>
    <w:rsid w:val="00113DDE"/>
    <w:rsid w:val="00114484"/>
    <w:rsid w:val="0011462F"/>
    <w:rsid w:val="0011484D"/>
    <w:rsid w:val="00114EFD"/>
    <w:rsid w:val="00115715"/>
    <w:rsid w:val="001164E4"/>
    <w:rsid w:val="0011651F"/>
    <w:rsid w:val="00116542"/>
    <w:rsid w:val="001166A0"/>
    <w:rsid w:val="00116750"/>
    <w:rsid w:val="001167D5"/>
    <w:rsid w:val="00116A06"/>
    <w:rsid w:val="00117AE9"/>
    <w:rsid w:val="00117EE1"/>
    <w:rsid w:val="001202CE"/>
    <w:rsid w:val="00120623"/>
    <w:rsid w:val="0012082F"/>
    <w:rsid w:val="00120E61"/>
    <w:rsid w:val="00120F68"/>
    <w:rsid w:val="001214A2"/>
    <w:rsid w:val="001216C3"/>
    <w:rsid w:val="00121A9E"/>
    <w:rsid w:val="00121AFD"/>
    <w:rsid w:val="00121D8B"/>
    <w:rsid w:val="0012217B"/>
    <w:rsid w:val="0012256D"/>
    <w:rsid w:val="001226C9"/>
    <w:rsid w:val="00122B37"/>
    <w:rsid w:val="00122B58"/>
    <w:rsid w:val="00122B7B"/>
    <w:rsid w:val="00122BF4"/>
    <w:rsid w:val="00123212"/>
    <w:rsid w:val="0012376D"/>
    <w:rsid w:val="00123847"/>
    <w:rsid w:val="001238D6"/>
    <w:rsid w:val="001239EF"/>
    <w:rsid w:val="00123A59"/>
    <w:rsid w:val="0012428E"/>
    <w:rsid w:val="00124417"/>
    <w:rsid w:val="001247F5"/>
    <w:rsid w:val="001248D7"/>
    <w:rsid w:val="001251F6"/>
    <w:rsid w:val="001252F7"/>
    <w:rsid w:val="00125376"/>
    <w:rsid w:val="001254A3"/>
    <w:rsid w:val="0012558E"/>
    <w:rsid w:val="0012565A"/>
    <w:rsid w:val="00125973"/>
    <w:rsid w:val="00125A47"/>
    <w:rsid w:val="00125BEB"/>
    <w:rsid w:val="001268DF"/>
    <w:rsid w:val="001269AB"/>
    <w:rsid w:val="0012788A"/>
    <w:rsid w:val="00127AF2"/>
    <w:rsid w:val="00127B63"/>
    <w:rsid w:val="00127FC4"/>
    <w:rsid w:val="00130077"/>
    <w:rsid w:val="00130852"/>
    <w:rsid w:val="00130C18"/>
    <w:rsid w:val="00130F1F"/>
    <w:rsid w:val="001314A9"/>
    <w:rsid w:val="00131531"/>
    <w:rsid w:val="0013160F"/>
    <w:rsid w:val="001317E3"/>
    <w:rsid w:val="00131D7F"/>
    <w:rsid w:val="00131E1A"/>
    <w:rsid w:val="00132494"/>
    <w:rsid w:val="001326FB"/>
    <w:rsid w:val="0013273D"/>
    <w:rsid w:val="00132BB6"/>
    <w:rsid w:val="00133084"/>
    <w:rsid w:val="0013309D"/>
    <w:rsid w:val="00133100"/>
    <w:rsid w:val="00133511"/>
    <w:rsid w:val="001335B1"/>
    <w:rsid w:val="001336C3"/>
    <w:rsid w:val="001339BB"/>
    <w:rsid w:val="00133B00"/>
    <w:rsid w:val="0013435C"/>
    <w:rsid w:val="00134410"/>
    <w:rsid w:val="001347FD"/>
    <w:rsid w:val="001348D1"/>
    <w:rsid w:val="00134D79"/>
    <w:rsid w:val="00135011"/>
    <w:rsid w:val="00135111"/>
    <w:rsid w:val="00135132"/>
    <w:rsid w:val="00135361"/>
    <w:rsid w:val="0013537F"/>
    <w:rsid w:val="00135450"/>
    <w:rsid w:val="001357A0"/>
    <w:rsid w:val="001357DD"/>
    <w:rsid w:val="00135B95"/>
    <w:rsid w:val="00135F65"/>
    <w:rsid w:val="00135F7A"/>
    <w:rsid w:val="00136B42"/>
    <w:rsid w:val="00136C05"/>
    <w:rsid w:val="00136C7C"/>
    <w:rsid w:val="00137634"/>
    <w:rsid w:val="00137725"/>
    <w:rsid w:val="00137F6B"/>
    <w:rsid w:val="0014008F"/>
    <w:rsid w:val="0014042D"/>
    <w:rsid w:val="0014056D"/>
    <w:rsid w:val="00140FEF"/>
    <w:rsid w:val="0014320A"/>
    <w:rsid w:val="0014360C"/>
    <w:rsid w:val="0014388E"/>
    <w:rsid w:val="00143CBC"/>
    <w:rsid w:val="00143D54"/>
    <w:rsid w:val="00144004"/>
    <w:rsid w:val="001441ED"/>
    <w:rsid w:val="0014562F"/>
    <w:rsid w:val="001456A5"/>
    <w:rsid w:val="001456B0"/>
    <w:rsid w:val="00145FB0"/>
    <w:rsid w:val="001465AC"/>
    <w:rsid w:val="00146800"/>
    <w:rsid w:val="001468CD"/>
    <w:rsid w:val="00146D09"/>
    <w:rsid w:val="00146E7A"/>
    <w:rsid w:val="001473FC"/>
    <w:rsid w:val="001475E2"/>
    <w:rsid w:val="001479CF"/>
    <w:rsid w:val="00147D07"/>
    <w:rsid w:val="00147D3D"/>
    <w:rsid w:val="00147DA4"/>
    <w:rsid w:val="001500B0"/>
    <w:rsid w:val="0015033B"/>
    <w:rsid w:val="001504F2"/>
    <w:rsid w:val="00150750"/>
    <w:rsid w:val="001509C0"/>
    <w:rsid w:val="00150AB1"/>
    <w:rsid w:val="00150E11"/>
    <w:rsid w:val="001510D4"/>
    <w:rsid w:val="001516DA"/>
    <w:rsid w:val="001516F3"/>
    <w:rsid w:val="0015182E"/>
    <w:rsid w:val="0015216C"/>
    <w:rsid w:val="001525F3"/>
    <w:rsid w:val="00152748"/>
    <w:rsid w:val="00152980"/>
    <w:rsid w:val="00152987"/>
    <w:rsid w:val="00152A49"/>
    <w:rsid w:val="00152DD0"/>
    <w:rsid w:val="001531EB"/>
    <w:rsid w:val="00153683"/>
    <w:rsid w:val="00153713"/>
    <w:rsid w:val="001537EE"/>
    <w:rsid w:val="00153963"/>
    <w:rsid w:val="00153A7E"/>
    <w:rsid w:val="00153C10"/>
    <w:rsid w:val="00153FE9"/>
    <w:rsid w:val="00154442"/>
    <w:rsid w:val="00154A74"/>
    <w:rsid w:val="00154D10"/>
    <w:rsid w:val="00154DCA"/>
    <w:rsid w:val="00154E6B"/>
    <w:rsid w:val="001554EE"/>
    <w:rsid w:val="0015578C"/>
    <w:rsid w:val="001558EB"/>
    <w:rsid w:val="001559A1"/>
    <w:rsid w:val="00155A4C"/>
    <w:rsid w:val="00155D00"/>
    <w:rsid w:val="00155D3F"/>
    <w:rsid w:val="0015672F"/>
    <w:rsid w:val="001568DB"/>
    <w:rsid w:val="00156BE9"/>
    <w:rsid w:val="00156C6B"/>
    <w:rsid w:val="00156D8F"/>
    <w:rsid w:val="0015749F"/>
    <w:rsid w:val="0015752C"/>
    <w:rsid w:val="00157A59"/>
    <w:rsid w:val="00157C88"/>
    <w:rsid w:val="00157CA6"/>
    <w:rsid w:val="0016009E"/>
    <w:rsid w:val="00160405"/>
    <w:rsid w:val="00160772"/>
    <w:rsid w:val="0016127D"/>
    <w:rsid w:val="001617D0"/>
    <w:rsid w:val="00161950"/>
    <w:rsid w:val="0016195D"/>
    <w:rsid w:val="001620E4"/>
    <w:rsid w:val="001623E3"/>
    <w:rsid w:val="00162617"/>
    <w:rsid w:val="0016287F"/>
    <w:rsid w:val="001629BC"/>
    <w:rsid w:val="00162ACE"/>
    <w:rsid w:val="00162CD6"/>
    <w:rsid w:val="00162F13"/>
    <w:rsid w:val="001633C8"/>
    <w:rsid w:val="00163940"/>
    <w:rsid w:val="00163AB1"/>
    <w:rsid w:val="00163D6C"/>
    <w:rsid w:val="00163E7C"/>
    <w:rsid w:val="0016405D"/>
    <w:rsid w:val="001642C9"/>
    <w:rsid w:val="0016467A"/>
    <w:rsid w:val="001647B7"/>
    <w:rsid w:val="00164B9C"/>
    <w:rsid w:val="00165307"/>
    <w:rsid w:val="0016567E"/>
    <w:rsid w:val="0016576F"/>
    <w:rsid w:val="00165981"/>
    <w:rsid w:val="00165E64"/>
    <w:rsid w:val="00165EEE"/>
    <w:rsid w:val="00165F99"/>
    <w:rsid w:val="001660B3"/>
    <w:rsid w:val="00166281"/>
    <w:rsid w:val="00166D67"/>
    <w:rsid w:val="001670C7"/>
    <w:rsid w:val="0016719C"/>
    <w:rsid w:val="001675C4"/>
    <w:rsid w:val="001679F9"/>
    <w:rsid w:val="00167B6B"/>
    <w:rsid w:val="00167D33"/>
    <w:rsid w:val="00167DC9"/>
    <w:rsid w:val="001701E2"/>
    <w:rsid w:val="0017092D"/>
    <w:rsid w:val="00170A09"/>
    <w:rsid w:val="00170C62"/>
    <w:rsid w:val="00170CEC"/>
    <w:rsid w:val="0017130D"/>
    <w:rsid w:val="001713A7"/>
    <w:rsid w:val="00171665"/>
    <w:rsid w:val="001719E0"/>
    <w:rsid w:val="00171F9D"/>
    <w:rsid w:val="00172134"/>
    <w:rsid w:val="001724BB"/>
    <w:rsid w:val="0017250E"/>
    <w:rsid w:val="00172978"/>
    <w:rsid w:val="001729E3"/>
    <w:rsid w:val="00172AB2"/>
    <w:rsid w:val="00172B59"/>
    <w:rsid w:val="001737DC"/>
    <w:rsid w:val="00173897"/>
    <w:rsid w:val="001739BB"/>
    <w:rsid w:val="00173B31"/>
    <w:rsid w:val="00173BF3"/>
    <w:rsid w:val="00173C67"/>
    <w:rsid w:val="00173C76"/>
    <w:rsid w:val="00173D93"/>
    <w:rsid w:val="0017427D"/>
    <w:rsid w:val="00174365"/>
    <w:rsid w:val="00174534"/>
    <w:rsid w:val="001745C2"/>
    <w:rsid w:val="001748B3"/>
    <w:rsid w:val="0017493D"/>
    <w:rsid w:val="00175201"/>
    <w:rsid w:val="001756FF"/>
    <w:rsid w:val="00175CFE"/>
    <w:rsid w:val="00175FE6"/>
    <w:rsid w:val="00176598"/>
    <w:rsid w:val="00176A77"/>
    <w:rsid w:val="00176B86"/>
    <w:rsid w:val="00177048"/>
    <w:rsid w:val="00177AA4"/>
    <w:rsid w:val="00177B0B"/>
    <w:rsid w:val="00177DC1"/>
    <w:rsid w:val="00177FCE"/>
    <w:rsid w:val="001800E4"/>
    <w:rsid w:val="00180170"/>
    <w:rsid w:val="00180A96"/>
    <w:rsid w:val="00180B1F"/>
    <w:rsid w:val="00180EF0"/>
    <w:rsid w:val="00181361"/>
    <w:rsid w:val="00181C67"/>
    <w:rsid w:val="00182204"/>
    <w:rsid w:val="001828A6"/>
    <w:rsid w:val="001829B5"/>
    <w:rsid w:val="0018353F"/>
    <w:rsid w:val="0018372C"/>
    <w:rsid w:val="00183DAB"/>
    <w:rsid w:val="0018404D"/>
    <w:rsid w:val="001843E1"/>
    <w:rsid w:val="00184420"/>
    <w:rsid w:val="0018443A"/>
    <w:rsid w:val="00184767"/>
    <w:rsid w:val="00184D65"/>
    <w:rsid w:val="00184ECE"/>
    <w:rsid w:val="00184F09"/>
    <w:rsid w:val="00185079"/>
    <w:rsid w:val="00185163"/>
    <w:rsid w:val="00185642"/>
    <w:rsid w:val="001859CE"/>
    <w:rsid w:val="00185B7F"/>
    <w:rsid w:val="00185BCE"/>
    <w:rsid w:val="00186024"/>
    <w:rsid w:val="001862E2"/>
    <w:rsid w:val="0018642E"/>
    <w:rsid w:val="00186472"/>
    <w:rsid w:val="00186557"/>
    <w:rsid w:val="0018669D"/>
    <w:rsid w:val="00186CC3"/>
    <w:rsid w:val="00187B00"/>
    <w:rsid w:val="00190272"/>
    <w:rsid w:val="001904B9"/>
    <w:rsid w:val="001905A3"/>
    <w:rsid w:val="001910B2"/>
    <w:rsid w:val="00191194"/>
    <w:rsid w:val="0019120E"/>
    <w:rsid w:val="00191292"/>
    <w:rsid w:val="00191562"/>
    <w:rsid w:val="001915FF"/>
    <w:rsid w:val="00191F7C"/>
    <w:rsid w:val="001922C3"/>
    <w:rsid w:val="00192345"/>
    <w:rsid w:val="00192587"/>
    <w:rsid w:val="0019269A"/>
    <w:rsid w:val="00192D58"/>
    <w:rsid w:val="00192D65"/>
    <w:rsid w:val="00192DAD"/>
    <w:rsid w:val="00192EA4"/>
    <w:rsid w:val="00192F2E"/>
    <w:rsid w:val="001934C1"/>
    <w:rsid w:val="001939AB"/>
    <w:rsid w:val="00193A2C"/>
    <w:rsid w:val="00193B96"/>
    <w:rsid w:val="00193E48"/>
    <w:rsid w:val="001944A3"/>
    <w:rsid w:val="0019491F"/>
    <w:rsid w:val="0019498A"/>
    <w:rsid w:val="00194CEE"/>
    <w:rsid w:val="001953E5"/>
    <w:rsid w:val="00195626"/>
    <w:rsid w:val="00196531"/>
    <w:rsid w:val="00196B1A"/>
    <w:rsid w:val="00197392"/>
    <w:rsid w:val="001978E2"/>
    <w:rsid w:val="00197E5A"/>
    <w:rsid w:val="001A017D"/>
    <w:rsid w:val="001A0A3A"/>
    <w:rsid w:val="001A0A58"/>
    <w:rsid w:val="001A0B1D"/>
    <w:rsid w:val="001A0EA4"/>
    <w:rsid w:val="001A153D"/>
    <w:rsid w:val="001A1C25"/>
    <w:rsid w:val="001A2033"/>
    <w:rsid w:val="001A225A"/>
    <w:rsid w:val="001A329B"/>
    <w:rsid w:val="001A344C"/>
    <w:rsid w:val="001A3487"/>
    <w:rsid w:val="001A354B"/>
    <w:rsid w:val="001A35B7"/>
    <w:rsid w:val="001A3AED"/>
    <w:rsid w:val="001A405C"/>
    <w:rsid w:val="001A47F7"/>
    <w:rsid w:val="001A492C"/>
    <w:rsid w:val="001A4A43"/>
    <w:rsid w:val="001A4A7E"/>
    <w:rsid w:val="001A4C75"/>
    <w:rsid w:val="001A5359"/>
    <w:rsid w:val="001A54FA"/>
    <w:rsid w:val="001A5868"/>
    <w:rsid w:val="001A5D37"/>
    <w:rsid w:val="001A5FCF"/>
    <w:rsid w:val="001A7199"/>
    <w:rsid w:val="001A760A"/>
    <w:rsid w:val="001A7663"/>
    <w:rsid w:val="001A7956"/>
    <w:rsid w:val="001A7DE2"/>
    <w:rsid w:val="001A7E6B"/>
    <w:rsid w:val="001B0071"/>
    <w:rsid w:val="001B0215"/>
    <w:rsid w:val="001B023F"/>
    <w:rsid w:val="001B07CC"/>
    <w:rsid w:val="001B10E8"/>
    <w:rsid w:val="001B111D"/>
    <w:rsid w:val="001B13A5"/>
    <w:rsid w:val="001B19B4"/>
    <w:rsid w:val="001B1D2B"/>
    <w:rsid w:val="001B214E"/>
    <w:rsid w:val="001B2677"/>
    <w:rsid w:val="001B2B14"/>
    <w:rsid w:val="001B2F67"/>
    <w:rsid w:val="001B2F77"/>
    <w:rsid w:val="001B3014"/>
    <w:rsid w:val="001B419F"/>
    <w:rsid w:val="001B4ABB"/>
    <w:rsid w:val="001B4B70"/>
    <w:rsid w:val="001B4DB2"/>
    <w:rsid w:val="001B57FD"/>
    <w:rsid w:val="001B5BC3"/>
    <w:rsid w:val="001B5D84"/>
    <w:rsid w:val="001B5F79"/>
    <w:rsid w:val="001B6040"/>
    <w:rsid w:val="001B6215"/>
    <w:rsid w:val="001B6668"/>
    <w:rsid w:val="001B6FA6"/>
    <w:rsid w:val="001B78B4"/>
    <w:rsid w:val="001B7B34"/>
    <w:rsid w:val="001B7E09"/>
    <w:rsid w:val="001C0167"/>
    <w:rsid w:val="001C025B"/>
    <w:rsid w:val="001C04CB"/>
    <w:rsid w:val="001C1097"/>
    <w:rsid w:val="001C14CA"/>
    <w:rsid w:val="001C1C03"/>
    <w:rsid w:val="001C1C8D"/>
    <w:rsid w:val="001C1DA0"/>
    <w:rsid w:val="001C1E69"/>
    <w:rsid w:val="001C1EAF"/>
    <w:rsid w:val="001C1FCA"/>
    <w:rsid w:val="001C25ED"/>
    <w:rsid w:val="001C2766"/>
    <w:rsid w:val="001C2A57"/>
    <w:rsid w:val="001C31B2"/>
    <w:rsid w:val="001C36CB"/>
    <w:rsid w:val="001C3862"/>
    <w:rsid w:val="001C3974"/>
    <w:rsid w:val="001C3AB9"/>
    <w:rsid w:val="001C3C50"/>
    <w:rsid w:val="001C42B2"/>
    <w:rsid w:val="001C43A8"/>
    <w:rsid w:val="001C46ED"/>
    <w:rsid w:val="001C474C"/>
    <w:rsid w:val="001C49AE"/>
    <w:rsid w:val="001C4C23"/>
    <w:rsid w:val="001C4F94"/>
    <w:rsid w:val="001C504E"/>
    <w:rsid w:val="001C536A"/>
    <w:rsid w:val="001C5640"/>
    <w:rsid w:val="001C5BBD"/>
    <w:rsid w:val="001C60FB"/>
    <w:rsid w:val="001C66C7"/>
    <w:rsid w:val="001C6F04"/>
    <w:rsid w:val="001C70AB"/>
    <w:rsid w:val="001C755C"/>
    <w:rsid w:val="001C77F3"/>
    <w:rsid w:val="001C7AE2"/>
    <w:rsid w:val="001C7D33"/>
    <w:rsid w:val="001C7E57"/>
    <w:rsid w:val="001C7FD0"/>
    <w:rsid w:val="001D04B7"/>
    <w:rsid w:val="001D0906"/>
    <w:rsid w:val="001D0DBA"/>
    <w:rsid w:val="001D119B"/>
    <w:rsid w:val="001D156E"/>
    <w:rsid w:val="001D169D"/>
    <w:rsid w:val="001D1AAA"/>
    <w:rsid w:val="001D1FA0"/>
    <w:rsid w:val="001D204B"/>
    <w:rsid w:val="001D2087"/>
    <w:rsid w:val="001D2EA1"/>
    <w:rsid w:val="001D3168"/>
    <w:rsid w:val="001D32DA"/>
    <w:rsid w:val="001D364F"/>
    <w:rsid w:val="001D3804"/>
    <w:rsid w:val="001D3D69"/>
    <w:rsid w:val="001D3F8F"/>
    <w:rsid w:val="001D41EA"/>
    <w:rsid w:val="001D450B"/>
    <w:rsid w:val="001D4962"/>
    <w:rsid w:val="001D4CFE"/>
    <w:rsid w:val="001D4FD6"/>
    <w:rsid w:val="001D5108"/>
    <w:rsid w:val="001D5110"/>
    <w:rsid w:val="001D5625"/>
    <w:rsid w:val="001D57E4"/>
    <w:rsid w:val="001D580E"/>
    <w:rsid w:val="001D595F"/>
    <w:rsid w:val="001D5F34"/>
    <w:rsid w:val="001D61FB"/>
    <w:rsid w:val="001D6729"/>
    <w:rsid w:val="001D6899"/>
    <w:rsid w:val="001D6935"/>
    <w:rsid w:val="001D6B64"/>
    <w:rsid w:val="001D6C39"/>
    <w:rsid w:val="001D6D2D"/>
    <w:rsid w:val="001D6D88"/>
    <w:rsid w:val="001D6F71"/>
    <w:rsid w:val="001D7120"/>
    <w:rsid w:val="001D737C"/>
    <w:rsid w:val="001D7393"/>
    <w:rsid w:val="001D76C2"/>
    <w:rsid w:val="001D798B"/>
    <w:rsid w:val="001E0378"/>
    <w:rsid w:val="001E0A34"/>
    <w:rsid w:val="001E0B2F"/>
    <w:rsid w:val="001E0C2D"/>
    <w:rsid w:val="001E0EF5"/>
    <w:rsid w:val="001E124E"/>
    <w:rsid w:val="001E1558"/>
    <w:rsid w:val="001E1618"/>
    <w:rsid w:val="001E1E88"/>
    <w:rsid w:val="001E200B"/>
    <w:rsid w:val="001E22F1"/>
    <w:rsid w:val="001E2440"/>
    <w:rsid w:val="001E2727"/>
    <w:rsid w:val="001E3AB3"/>
    <w:rsid w:val="001E3B67"/>
    <w:rsid w:val="001E3F71"/>
    <w:rsid w:val="001E41B1"/>
    <w:rsid w:val="001E4286"/>
    <w:rsid w:val="001E5051"/>
    <w:rsid w:val="001E5246"/>
    <w:rsid w:val="001E55A7"/>
    <w:rsid w:val="001E55CB"/>
    <w:rsid w:val="001E5749"/>
    <w:rsid w:val="001E5850"/>
    <w:rsid w:val="001E5C50"/>
    <w:rsid w:val="001E6355"/>
    <w:rsid w:val="001E63CD"/>
    <w:rsid w:val="001E650D"/>
    <w:rsid w:val="001E65D8"/>
    <w:rsid w:val="001E66DF"/>
    <w:rsid w:val="001E6A26"/>
    <w:rsid w:val="001E6AC1"/>
    <w:rsid w:val="001E6C8D"/>
    <w:rsid w:val="001E7223"/>
    <w:rsid w:val="001E7307"/>
    <w:rsid w:val="001E7761"/>
    <w:rsid w:val="001E77B2"/>
    <w:rsid w:val="001E7963"/>
    <w:rsid w:val="001E7E62"/>
    <w:rsid w:val="001F0596"/>
    <w:rsid w:val="001F0684"/>
    <w:rsid w:val="001F0A92"/>
    <w:rsid w:val="001F0C85"/>
    <w:rsid w:val="001F0CBD"/>
    <w:rsid w:val="001F0D0B"/>
    <w:rsid w:val="001F0D77"/>
    <w:rsid w:val="001F1165"/>
    <w:rsid w:val="001F15D8"/>
    <w:rsid w:val="001F18EE"/>
    <w:rsid w:val="001F1E60"/>
    <w:rsid w:val="001F1E6F"/>
    <w:rsid w:val="001F2793"/>
    <w:rsid w:val="001F2BAC"/>
    <w:rsid w:val="001F34E4"/>
    <w:rsid w:val="001F3810"/>
    <w:rsid w:val="001F3E83"/>
    <w:rsid w:val="001F4243"/>
    <w:rsid w:val="001F42C3"/>
    <w:rsid w:val="001F44DE"/>
    <w:rsid w:val="001F4ECB"/>
    <w:rsid w:val="001F5368"/>
    <w:rsid w:val="001F57D0"/>
    <w:rsid w:val="001F5C54"/>
    <w:rsid w:val="001F5D82"/>
    <w:rsid w:val="001F606B"/>
    <w:rsid w:val="001F6380"/>
    <w:rsid w:val="001F67C2"/>
    <w:rsid w:val="001F68D0"/>
    <w:rsid w:val="001F7B76"/>
    <w:rsid w:val="002000B0"/>
    <w:rsid w:val="0020017D"/>
    <w:rsid w:val="00200259"/>
    <w:rsid w:val="00200266"/>
    <w:rsid w:val="0020052D"/>
    <w:rsid w:val="00200565"/>
    <w:rsid w:val="0020094C"/>
    <w:rsid w:val="00200A71"/>
    <w:rsid w:val="00200C9C"/>
    <w:rsid w:val="00200DA4"/>
    <w:rsid w:val="00200F27"/>
    <w:rsid w:val="002016AE"/>
    <w:rsid w:val="00201BD2"/>
    <w:rsid w:val="002027F6"/>
    <w:rsid w:val="002029E6"/>
    <w:rsid w:val="00202A03"/>
    <w:rsid w:val="0020327C"/>
    <w:rsid w:val="0020335F"/>
    <w:rsid w:val="002033FC"/>
    <w:rsid w:val="0020359A"/>
    <w:rsid w:val="00203668"/>
    <w:rsid w:val="00203A5A"/>
    <w:rsid w:val="0020417F"/>
    <w:rsid w:val="002045DF"/>
    <w:rsid w:val="002050A9"/>
    <w:rsid w:val="002052D6"/>
    <w:rsid w:val="00205386"/>
    <w:rsid w:val="002053AE"/>
    <w:rsid w:val="0020589B"/>
    <w:rsid w:val="002058D9"/>
    <w:rsid w:val="00205A4A"/>
    <w:rsid w:val="00205A80"/>
    <w:rsid w:val="00206183"/>
    <w:rsid w:val="00206243"/>
    <w:rsid w:val="00206427"/>
    <w:rsid w:val="0020682C"/>
    <w:rsid w:val="002073F9"/>
    <w:rsid w:val="002076A6"/>
    <w:rsid w:val="00207983"/>
    <w:rsid w:val="00207AFA"/>
    <w:rsid w:val="002104EC"/>
    <w:rsid w:val="00210681"/>
    <w:rsid w:val="00210D53"/>
    <w:rsid w:val="00210EB9"/>
    <w:rsid w:val="002114AA"/>
    <w:rsid w:val="002115F9"/>
    <w:rsid w:val="00211A1B"/>
    <w:rsid w:val="00211CAF"/>
    <w:rsid w:val="00211CDB"/>
    <w:rsid w:val="00212395"/>
    <w:rsid w:val="002123C5"/>
    <w:rsid w:val="0021263B"/>
    <w:rsid w:val="00212716"/>
    <w:rsid w:val="00213159"/>
    <w:rsid w:val="002132D3"/>
    <w:rsid w:val="0021336E"/>
    <w:rsid w:val="0021337A"/>
    <w:rsid w:val="00213711"/>
    <w:rsid w:val="00213730"/>
    <w:rsid w:val="00214507"/>
    <w:rsid w:val="00214569"/>
    <w:rsid w:val="0021565C"/>
    <w:rsid w:val="0021572D"/>
    <w:rsid w:val="00215D61"/>
    <w:rsid w:val="00215DAE"/>
    <w:rsid w:val="00216084"/>
    <w:rsid w:val="002164B9"/>
    <w:rsid w:val="00216886"/>
    <w:rsid w:val="00216A91"/>
    <w:rsid w:val="00216E94"/>
    <w:rsid w:val="00216F08"/>
    <w:rsid w:val="002170EE"/>
    <w:rsid w:val="0021738A"/>
    <w:rsid w:val="002173A1"/>
    <w:rsid w:val="0021775A"/>
    <w:rsid w:val="002203EF"/>
    <w:rsid w:val="002203F8"/>
    <w:rsid w:val="002204FE"/>
    <w:rsid w:val="0022056C"/>
    <w:rsid w:val="00220855"/>
    <w:rsid w:val="00220925"/>
    <w:rsid w:val="00220946"/>
    <w:rsid w:val="00220951"/>
    <w:rsid w:val="00220AC4"/>
    <w:rsid w:val="00220B6F"/>
    <w:rsid w:val="00220DD0"/>
    <w:rsid w:val="00221160"/>
    <w:rsid w:val="002213B9"/>
    <w:rsid w:val="00221434"/>
    <w:rsid w:val="00221542"/>
    <w:rsid w:val="002215C8"/>
    <w:rsid w:val="0022170A"/>
    <w:rsid w:val="00221BBB"/>
    <w:rsid w:val="00221D8C"/>
    <w:rsid w:val="00221FA6"/>
    <w:rsid w:val="00221FD6"/>
    <w:rsid w:val="00222328"/>
    <w:rsid w:val="00222EB7"/>
    <w:rsid w:val="00222FAE"/>
    <w:rsid w:val="0022309D"/>
    <w:rsid w:val="00223191"/>
    <w:rsid w:val="00223336"/>
    <w:rsid w:val="00223663"/>
    <w:rsid w:val="00223869"/>
    <w:rsid w:val="0022389F"/>
    <w:rsid w:val="00223960"/>
    <w:rsid w:val="002239CB"/>
    <w:rsid w:val="002239E0"/>
    <w:rsid w:val="00223B17"/>
    <w:rsid w:val="00223E88"/>
    <w:rsid w:val="00224278"/>
    <w:rsid w:val="002244B6"/>
    <w:rsid w:val="002244D1"/>
    <w:rsid w:val="002246D1"/>
    <w:rsid w:val="00224CF8"/>
    <w:rsid w:val="00224F33"/>
    <w:rsid w:val="002250E0"/>
    <w:rsid w:val="00225743"/>
    <w:rsid w:val="00225866"/>
    <w:rsid w:val="00225AE5"/>
    <w:rsid w:val="00225C7C"/>
    <w:rsid w:val="00225CFE"/>
    <w:rsid w:val="00225EB0"/>
    <w:rsid w:val="00226049"/>
    <w:rsid w:val="0022628B"/>
    <w:rsid w:val="00226391"/>
    <w:rsid w:val="002264C1"/>
    <w:rsid w:val="00226A31"/>
    <w:rsid w:val="00226C30"/>
    <w:rsid w:val="00226D55"/>
    <w:rsid w:val="00226F51"/>
    <w:rsid w:val="0022721C"/>
    <w:rsid w:val="002274B1"/>
    <w:rsid w:val="00227D5B"/>
    <w:rsid w:val="00227DE5"/>
    <w:rsid w:val="0023019B"/>
    <w:rsid w:val="0023044C"/>
    <w:rsid w:val="002305D3"/>
    <w:rsid w:val="002309DB"/>
    <w:rsid w:val="00230A01"/>
    <w:rsid w:val="00230A39"/>
    <w:rsid w:val="00230FF8"/>
    <w:rsid w:val="00231023"/>
    <w:rsid w:val="00231357"/>
    <w:rsid w:val="00231660"/>
    <w:rsid w:val="002316C0"/>
    <w:rsid w:val="0023196D"/>
    <w:rsid w:val="002319B5"/>
    <w:rsid w:val="00231B5B"/>
    <w:rsid w:val="0023269C"/>
    <w:rsid w:val="0023279D"/>
    <w:rsid w:val="0023294E"/>
    <w:rsid w:val="002329BD"/>
    <w:rsid w:val="00232B0F"/>
    <w:rsid w:val="00232D42"/>
    <w:rsid w:val="00233CE1"/>
    <w:rsid w:val="00234069"/>
    <w:rsid w:val="002340AF"/>
    <w:rsid w:val="002342A0"/>
    <w:rsid w:val="00235242"/>
    <w:rsid w:val="0023529D"/>
    <w:rsid w:val="00235C77"/>
    <w:rsid w:val="00235D1B"/>
    <w:rsid w:val="00235E8C"/>
    <w:rsid w:val="002360D9"/>
    <w:rsid w:val="00236350"/>
    <w:rsid w:val="00236359"/>
    <w:rsid w:val="00236988"/>
    <w:rsid w:val="00236BEF"/>
    <w:rsid w:val="00237477"/>
    <w:rsid w:val="0023767A"/>
    <w:rsid w:val="00237F3D"/>
    <w:rsid w:val="002402DC"/>
    <w:rsid w:val="002402F5"/>
    <w:rsid w:val="002407E0"/>
    <w:rsid w:val="0024088D"/>
    <w:rsid w:val="002408E7"/>
    <w:rsid w:val="00240A00"/>
    <w:rsid w:val="00240D1F"/>
    <w:rsid w:val="00241074"/>
    <w:rsid w:val="00241136"/>
    <w:rsid w:val="0024127B"/>
    <w:rsid w:val="002414F2"/>
    <w:rsid w:val="0024160B"/>
    <w:rsid w:val="00241682"/>
    <w:rsid w:val="002418F2"/>
    <w:rsid w:val="00241B11"/>
    <w:rsid w:val="00241C3C"/>
    <w:rsid w:val="00241D98"/>
    <w:rsid w:val="002421EB"/>
    <w:rsid w:val="0024319A"/>
    <w:rsid w:val="0024322E"/>
    <w:rsid w:val="002434FA"/>
    <w:rsid w:val="00243E23"/>
    <w:rsid w:val="00243E5E"/>
    <w:rsid w:val="00244044"/>
    <w:rsid w:val="0024462A"/>
    <w:rsid w:val="00245734"/>
    <w:rsid w:val="00245A56"/>
    <w:rsid w:val="00245A9F"/>
    <w:rsid w:val="00245FA0"/>
    <w:rsid w:val="002461AC"/>
    <w:rsid w:val="00247571"/>
    <w:rsid w:val="00247CC6"/>
    <w:rsid w:val="00247DE7"/>
    <w:rsid w:val="00247F07"/>
    <w:rsid w:val="0025008F"/>
    <w:rsid w:val="002504BE"/>
    <w:rsid w:val="002507E8"/>
    <w:rsid w:val="002509B0"/>
    <w:rsid w:val="0025141E"/>
    <w:rsid w:val="0025143D"/>
    <w:rsid w:val="002515E2"/>
    <w:rsid w:val="00251643"/>
    <w:rsid w:val="00251BC6"/>
    <w:rsid w:val="00251E7F"/>
    <w:rsid w:val="00251FC4"/>
    <w:rsid w:val="0025210A"/>
    <w:rsid w:val="002529C0"/>
    <w:rsid w:val="00253242"/>
    <w:rsid w:val="002532E0"/>
    <w:rsid w:val="002533DF"/>
    <w:rsid w:val="002533F6"/>
    <w:rsid w:val="00253421"/>
    <w:rsid w:val="002539F7"/>
    <w:rsid w:val="0025450E"/>
    <w:rsid w:val="00254570"/>
    <w:rsid w:val="0025488D"/>
    <w:rsid w:val="00254919"/>
    <w:rsid w:val="00254ED6"/>
    <w:rsid w:val="00254F56"/>
    <w:rsid w:val="00254F63"/>
    <w:rsid w:val="00255079"/>
    <w:rsid w:val="00255241"/>
    <w:rsid w:val="002558BB"/>
    <w:rsid w:val="00255FC4"/>
    <w:rsid w:val="00256533"/>
    <w:rsid w:val="00256B93"/>
    <w:rsid w:val="00256FF2"/>
    <w:rsid w:val="00257408"/>
    <w:rsid w:val="002575C4"/>
    <w:rsid w:val="0025776B"/>
    <w:rsid w:val="00257C70"/>
    <w:rsid w:val="002601EA"/>
    <w:rsid w:val="0026087D"/>
    <w:rsid w:val="002609D9"/>
    <w:rsid w:val="00260EAD"/>
    <w:rsid w:val="00261783"/>
    <w:rsid w:val="00261DE6"/>
    <w:rsid w:val="00262317"/>
    <w:rsid w:val="002623AF"/>
    <w:rsid w:val="00262A6B"/>
    <w:rsid w:val="00262A94"/>
    <w:rsid w:val="0026323A"/>
    <w:rsid w:val="0026326B"/>
    <w:rsid w:val="00263C01"/>
    <w:rsid w:val="00263FA1"/>
    <w:rsid w:val="002644CB"/>
    <w:rsid w:val="00264898"/>
    <w:rsid w:val="0026489E"/>
    <w:rsid w:val="00264CF6"/>
    <w:rsid w:val="00264D78"/>
    <w:rsid w:val="002650B5"/>
    <w:rsid w:val="002653AB"/>
    <w:rsid w:val="00265BA5"/>
    <w:rsid w:val="002661B0"/>
    <w:rsid w:val="002664C3"/>
    <w:rsid w:val="00266643"/>
    <w:rsid w:val="002668C9"/>
    <w:rsid w:val="00266C91"/>
    <w:rsid w:val="00266D0D"/>
    <w:rsid w:val="0026706A"/>
    <w:rsid w:val="0026766D"/>
    <w:rsid w:val="0026777D"/>
    <w:rsid w:val="002678AA"/>
    <w:rsid w:val="00270134"/>
    <w:rsid w:val="00270570"/>
    <w:rsid w:val="00270693"/>
    <w:rsid w:val="002706A7"/>
    <w:rsid w:val="002706AC"/>
    <w:rsid w:val="00270E6E"/>
    <w:rsid w:val="00271037"/>
    <w:rsid w:val="0027146A"/>
    <w:rsid w:val="00271AC1"/>
    <w:rsid w:val="00271FD3"/>
    <w:rsid w:val="00272161"/>
    <w:rsid w:val="00272383"/>
    <w:rsid w:val="002724EA"/>
    <w:rsid w:val="00272BA6"/>
    <w:rsid w:val="00273097"/>
    <w:rsid w:val="002732DF"/>
    <w:rsid w:val="002734DD"/>
    <w:rsid w:val="002734E6"/>
    <w:rsid w:val="00273755"/>
    <w:rsid w:val="00273814"/>
    <w:rsid w:val="002738A4"/>
    <w:rsid w:val="002738BB"/>
    <w:rsid w:val="00273A7B"/>
    <w:rsid w:val="00273D49"/>
    <w:rsid w:val="00273F52"/>
    <w:rsid w:val="00274299"/>
    <w:rsid w:val="0027446D"/>
    <w:rsid w:val="002744E4"/>
    <w:rsid w:val="0027450E"/>
    <w:rsid w:val="00274B1D"/>
    <w:rsid w:val="00274D6B"/>
    <w:rsid w:val="00275C59"/>
    <w:rsid w:val="002763AB"/>
    <w:rsid w:val="0027662F"/>
    <w:rsid w:val="00276F3C"/>
    <w:rsid w:val="002772DC"/>
    <w:rsid w:val="002800A0"/>
    <w:rsid w:val="002800EC"/>
    <w:rsid w:val="002808E6"/>
    <w:rsid w:val="00280BCF"/>
    <w:rsid w:val="00280F0A"/>
    <w:rsid w:val="0028107B"/>
    <w:rsid w:val="00281443"/>
    <w:rsid w:val="00281461"/>
    <w:rsid w:val="002819E7"/>
    <w:rsid w:val="0028208E"/>
    <w:rsid w:val="002824D4"/>
    <w:rsid w:val="00282593"/>
    <w:rsid w:val="00282E18"/>
    <w:rsid w:val="00282E51"/>
    <w:rsid w:val="00282F9D"/>
    <w:rsid w:val="00283698"/>
    <w:rsid w:val="0028371E"/>
    <w:rsid w:val="0028385C"/>
    <w:rsid w:val="00283963"/>
    <w:rsid w:val="0028404E"/>
    <w:rsid w:val="00284325"/>
    <w:rsid w:val="00284584"/>
    <w:rsid w:val="0028517D"/>
    <w:rsid w:val="0028520A"/>
    <w:rsid w:val="00285731"/>
    <w:rsid w:val="002857BB"/>
    <w:rsid w:val="00285B92"/>
    <w:rsid w:val="00285E70"/>
    <w:rsid w:val="002865A6"/>
    <w:rsid w:val="002868B9"/>
    <w:rsid w:val="00286B46"/>
    <w:rsid w:val="00286DA7"/>
    <w:rsid w:val="00286E7F"/>
    <w:rsid w:val="002877BC"/>
    <w:rsid w:val="00287BA4"/>
    <w:rsid w:val="00290622"/>
    <w:rsid w:val="00290AC7"/>
    <w:rsid w:val="00290B2E"/>
    <w:rsid w:val="00290C8C"/>
    <w:rsid w:val="00290D5F"/>
    <w:rsid w:val="00290E9C"/>
    <w:rsid w:val="00291334"/>
    <w:rsid w:val="002913EE"/>
    <w:rsid w:val="002918DE"/>
    <w:rsid w:val="00291B9E"/>
    <w:rsid w:val="00291F56"/>
    <w:rsid w:val="002921C6"/>
    <w:rsid w:val="00292326"/>
    <w:rsid w:val="00292379"/>
    <w:rsid w:val="002924A8"/>
    <w:rsid w:val="00292748"/>
    <w:rsid w:val="0029278B"/>
    <w:rsid w:val="002927F8"/>
    <w:rsid w:val="002928D6"/>
    <w:rsid w:val="00292FEA"/>
    <w:rsid w:val="00293581"/>
    <w:rsid w:val="00293653"/>
    <w:rsid w:val="002936C0"/>
    <w:rsid w:val="00293CB4"/>
    <w:rsid w:val="00294037"/>
    <w:rsid w:val="00294160"/>
    <w:rsid w:val="002942AE"/>
    <w:rsid w:val="00294A7A"/>
    <w:rsid w:val="00294CD3"/>
    <w:rsid w:val="002951CA"/>
    <w:rsid w:val="00295D13"/>
    <w:rsid w:val="00295F95"/>
    <w:rsid w:val="0029688D"/>
    <w:rsid w:val="00296AB8"/>
    <w:rsid w:val="00297005"/>
    <w:rsid w:val="00297A58"/>
    <w:rsid w:val="002A03D8"/>
    <w:rsid w:val="002A0910"/>
    <w:rsid w:val="002A0A03"/>
    <w:rsid w:val="002A16B6"/>
    <w:rsid w:val="002A1994"/>
    <w:rsid w:val="002A1D7F"/>
    <w:rsid w:val="002A2088"/>
    <w:rsid w:val="002A260B"/>
    <w:rsid w:val="002A28DA"/>
    <w:rsid w:val="002A2917"/>
    <w:rsid w:val="002A2B8C"/>
    <w:rsid w:val="002A2DE0"/>
    <w:rsid w:val="002A2FF5"/>
    <w:rsid w:val="002A3239"/>
    <w:rsid w:val="002A3CE5"/>
    <w:rsid w:val="002A3ED3"/>
    <w:rsid w:val="002A44FA"/>
    <w:rsid w:val="002A4B54"/>
    <w:rsid w:val="002A4C6A"/>
    <w:rsid w:val="002A4E72"/>
    <w:rsid w:val="002A511F"/>
    <w:rsid w:val="002A5697"/>
    <w:rsid w:val="002A584A"/>
    <w:rsid w:val="002A5E47"/>
    <w:rsid w:val="002A5F83"/>
    <w:rsid w:val="002A6065"/>
    <w:rsid w:val="002A6D29"/>
    <w:rsid w:val="002A6E41"/>
    <w:rsid w:val="002A6EA2"/>
    <w:rsid w:val="002A772D"/>
    <w:rsid w:val="002A78D8"/>
    <w:rsid w:val="002A7A4C"/>
    <w:rsid w:val="002A7C96"/>
    <w:rsid w:val="002B0514"/>
    <w:rsid w:val="002B05DD"/>
    <w:rsid w:val="002B0935"/>
    <w:rsid w:val="002B09D9"/>
    <w:rsid w:val="002B0A51"/>
    <w:rsid w:val="002B0A82"/>
    <w:rsid w:val="002B0B0D"/>
    <w:rsid w:val="002B0CD0"/>
    <w:rsid w:val="002B11F2"/>
    <w:rsid w:val="002B14A7"/>
    <w:rsid w:val="002B1781"/>
    <w:rsid w:val="002B183F"/>
    <w:rsid w:val="002B1A53"/>
    <w:rsid w:val="002B1E6C"/>
    <w:rsid w:val="002B2005"/>
    <w:rsid w:val="002B2140"/>
    <w:rsid w:val="002B2187"/>
    <w:rsid w:val="002B2204"/>
    <w:rsid w:val="002B222C"/>
    <w:rsid w:val="002B2268"/>
    <w:rsid w:val="002B22F7"/>
    <w:rsid w:val="002B2310"/>
    <w:rsid w:val="002B24E7"/>
    <w:rsid w:val="002B2546"/>
    <w:rsid w:val="002B2751"/>
    <w:rsid w:val="002B2FB7"/>
    <w:rsid w:val="002B3341"/>
    <w:rsid w:val="002B33C6"/>
    <w:rsid w:val="002B388B"/>
    <w:rsid w:val="002B3AC3"/>
    <w:rsid w:val="002B3BFE"/>
    <w:rsid w:val="002B4011"/>
    <w:rsid w:val="002B42E3"/>
    <w:rsid w:val="002B4C53"/>
    <w:rsid w:val="002B4E60"/>
    <w:rsid w:val="002B5113"/>
    <w:rsid w:val="002B51CE"/>
    <w:rsid w:val="002B5408"/>
    <w:rsid w:val="002B5961"/>
    <w:rsid w:val="002B5C0A"/>
    <w:rsid w:val="002B6539"/>
    <w:rsid w:val="002B66F1"/>
    <w:rsid w:val="002B67B4"/>
    <w:rsid w:val="002B6906"/>
    <w:rsid w:val="002B6A0B"/>
    <w:rsid w:val="002B6AE3"/>
    <w:rsid w:val="002B6F33"/>
    <w:rsid w:val="002B6FD2"/>
    <w:rsid w:val="002B724E"/>
    <w:rsid w:val="002B74E4"/>
    <w:rsid w:val="002B75ED"/>
    <w:rsid w:val="002B7B9B"/>
    <w:rsid w:val="002C0069"/>
    <w:rsid w:val="002C01BF"/>
    <w:rsid w:val="002C07AF"/>
    <w:rsid w:val="002C0AD5"/>
    <w:rsid w:val="002C0C19"/>
    <w:rsid w:val="002C1104"/>
    <w:rsid w:val="002C1560"/>
    <w:rsid w:val="002C1587"/>
    <w:rsid w:val="002C1AF1"/>
    <w:rsid w:val="002C1B3A"/>
    <w:rsid w:val="002C209F"/>
    <w:rsid w:val="002C219F"/>
    <w:rsid w:val="002C2801"/>
    <w:rsid w:val="002C2805"/>
    <w:rsid w:val="002C28B4"/>
    <w:rsid w:val="002C29C7"/>
    <w:rsid w:val="002C2AAB"/>
    <w:rsid w:val="002C2B48"/>
    <w:rsid w:val="002C2E6F"/>
    <w:rsid w:val="002C334E"/>
    <w:rsid w:val="002C3381"/>
    <w:rsid w:val="002C35A7"/>
    <w:rsid w:val="002C3C1E"/>
    <w:rsid w:val="002C43D2"/>
    <w:rsid w:val="002C445C"/>
    <w:rsid w:val="002C473B"/>
    <w:rsid w:val="002C4D41"/>
    <w:rsid w:val="002C5063"/>
    <w:rsid w:val="002C56E2"/>
    <w:rsid w:val="002C599F"/>
    <w:rsid w:val="002C6005"/>
    <w:rsid w:val="002C62A8"/>
    <w:rsid w:val="002C7076"/>
    <w:rsid w:val="002C72C2"/>
    <w:rsid w:val="002C73E9"/>
    <w:rsid w:val="002C7860"/>
    <w:rsid w:val="002C7CAF"/>
    <w:rsid w:val="002C7E20"/>
    <w:rsid w:val="002D018B"/>
    <w:rsid w:val="002D01A1"/>
    <w:rsid w:val="002D035A"/>
    <w:rsid w:val="002D0406"/>
    <w:rsid w:val="002D04D7"/>
    <w:rsid w:val="002D0854"/>
    <w:rsid w:val="002D0F69"/>
    <w:rsid w:val="002D114A"/>
    <w:rsid w:val="002D1245"/>
    <w:rsid w:val="002D1673"/>
    <w:rsid w:val="002D2292"/>
    <w:rsid w:val="002D275A"/>
    <w:rsid w:val="002D2C0D"/>
    <w:rsid w:val="002D2E5B"/>
    <w:rsid w:val="002D31A7"/>
    <w:rsid w:val="002D3468"/>
    <w:rsid w:val="002D38FC"/>
    <w:rsid w:val="002D3915"/>
    <w:rsid w:val="002D3BF9"/>
    <w:rsid w:val="002D3D42"/>
    <w:rsid w:val="002D3DF8"/>
    <w:rsid w:val="002D478E"/>
    <w:rsid w:val="002D4F1D"/>
    <w:rsid w:val="002D510E"/>
    <w:rsid w:val="002D564D"/>
    <w:rsid w:val="002D59FB"/>
    <w:rsid w:val="002D5E48"/>
    <w:rsid w:val="002D5FA3"/>
    <w:rsid w:val="002D60D6"/>
    <w:rsid w:val="002D6881"/>
    <w:rsid w:val="002D7344"/>
    <w:rsid w:val="002D7782"/>
    <w:rsid w:val="002D7DA4"/>
    <w:rsid w:val="002E0307"/>
    <w:rsid w:val="002E035B"/>
    <w:rsid w:val="002E03A9"/>
    <w:rsid w:val="002E0798"/>
    <w:rsid w:val="002E0BAD"/>
    <w:rsid w:val="002E0EEB"/>
    <w:rsid w:val="002E16EE"/>
    <w:rsid w:val="002E1728"/>
    <w:rsid w:val="002E1F4D"/>
    <w:rsid w:val="002E21DB"/>
    <w:rsid w:val="002E224E"/>
    <w:rsid w:val="002E291F"/>
    <w:rsid w:val="002E2A9A"/>
    <w:rsid w:val="002E2E67"/>
    <w:rsid w:val="002E2E80"/>
    <w:rsid w:val="002E30F6"/>
    <w:rsid w:val="002E332A"/>
    <w:rsid w:val="002E337E"/>
    <w:rsid w:val="002E366D"/>
    <w:rsid w:val="002E3860"/>
    <w:rsid w:val="002E3B3C"/>
    <w:rsid w:val="002E3CAE"/>
    <w:rsid w:val="002E413F"/>
    <w:rsid w:val="002E416C"/>
    <w:rsid w:val="002E44B7"/>
    <w:rsid w:val="002E478B"/>
    <w:rsid w:val="002E4E45"/>
    <w:rsid w:val="002E5283"/>
    <w:rsid w:val="002E574E"/>
    <w:rsid w:val="002E5A29"/>
    <w:rsid w:val="002E5AE9"/>
    <w:rsid w:val="002E5DB4"/>
    <w:rsid w:val="002E6DF8"/>
    <w:rsid w:val="002E7096"/>
    <w:rsid w:val="002E75F4"/>
    <w:rsid w:val="002E7B7E"/>
    <w:rsid w:val="002E7F45"/>
    <w:rsid w:val="002F00BC"/>
    <w:rsid w:val="002F01CB"/>
    <w:rsid w:val="002F03DF"/>
    <w:rsid w:val="002F05DA"/>
    <w:rsid w:val="002F076C"/>
    <w:rsid w:val="002F079A"/>
    <w:rsid w:val="002F096A"/>
    <w:rsid w:val="002F0BA5"/>
    <w:rsid w:val="002F0BBE"/>
    <w:rsid w:val="002F0EFB"/>
    <w:rsid w:val="002F1116"/>
    <w:rsid w:val="002F1142"/>
    <w:rsid w:val="002F11C8"/>
    <w:rsid w:val="002F13E2"/>
    <w:rsid w:val="002F14BA"/>
    <w:rsid w:val="002F17CD"/>
    <w:rsid w:val="002F19F7"/>
    <w:rsid w:val="002F1E27"/>
    <w:rsid w:val="002F1E2C"/>
    <w:rsid w:val="002F21E1"/>
    <w:rsid w:val="002F28A6"/>
    <w:rsid w:val="002F29A2"/>
    <w:rsid w:val="002F2DB9"/>
    <w:rsid w:val="002F2F92"/>
    <w:rsid w:val="002F3047"/>
    <w:rsid w:val="002F30AF"/>
    <w:rsid w:val="002F3143"/>
    <w:rsid w:val="002F3227"/>
    <w:rsid w:val="002F324B"/>
    <w:rsid w:val="002F38CC"/>
    <w:rsid w:val="002F3B4A"/>
    <w:rsid w:val="002F446B"/>
    <w:rsid w:val="002F449D"/>
    <w:rsid w:val="002F4529"/>
    <w:rsid w:val="002F4EDF"/>
    <w:rsid w:val="002F4F50"/>
    <w:rsid w:val="002F50CF"/>
    <w:rsid w:val="002F512F"/>
    <w:rsid w:val="002F5240"/>
    <w:rsid w:val="002F5871"/>
    <w:rsid w:val="002F65AD"/>
    <w:rsid w:val="002F71C4"/>
    <w:rsid w:val="002F7320"/>
    <w:rsid w:val="002F7423"/>
    <w:rsid w:val="002F7AD7"/>
    <w:rsid w:val="00300462"/>
    <w:rsid w:val="003004C6"/>
    <w:rsid w:val="00300AB7"/>
    <w:rsid w:val="00300FF4"/>
    <w:rsid w:val="00301056"/>
    <w:rsid w:val="00301148"/>
    <w:rsid w:val="0030134D"/>
    <w:rsid w:val="00301362"/>
    <w:rsid w:val="003018D2"/>
    <w:rsid w:val="00301EE1"/>
    <w:rsid w:val="003020FF"/>
    <w:rsid w:val="00302232"/>
    <w:rsid w:val="00302260"/>
    <w:rsid w:val="00302413"/>
    <w:rsid w:val="0030277F"/>
    <w:rsid w:val="00302BD7"/>
    <w:rsid w:val="00302C15"/>
    <w:rsid w:val="00302F7D"/>
    <w:rsid w:val="00303218"/>
    <w:rsid w:val="00303365"/>
    <w:rsid w:val="00303506"/>
    <w:rsid w:val="00303717"/>
    <w:rsid w:val="00303EAD"/>
    <w:rsid w:val="00304492"/>
    <w:rsid w:val="0030502B"/>
    <w:rsid w:val="00305439"/>
    <w:rsid w:val="00305447"/>
    <w:rsid w:val="0030612B"/>
    <w:rsid w:val="003061BA"/>
    <w:rsid w:val="0030665B"/>
    <w:rsid w:val="00306734"/>
    <w:rsid w:val="00306797"/>
    <w:rsid w:val="00307141"/>
    <w:rsid w:val="00307741"/>
    <w:rsid w:val="0030792C"/>
    <w:rsid w:val="00307DC5"/>
    <w:rsid w:val="00310084"/>
    <w:rsid w:val="00310D40"/>
    <w:rsid w:val="00310DCA"/>
    <w:rsid w:val="003110FD"/>
    <w:rsid w:val="0031134E"/>
    <w:rsid w:val="003113E3"/>
    <w:rsid w:val="0031144E"/>
    <w:rsid w:val="00311513"/>
    <w:rsid w:val="00311777"/>
    <w:rsid w:val="00311FF2"/>
    <w:rsid w:val="00312338"/>
    <w:rsid w:val="00312723"/>
    <w:rsid w:val="00312D29"/>
    <w:rsid w:val="0031334E"/>
    <w:rsid w:val="003133BE"/>
    <w:rsid w:val="003134B6"/>
    <w:rsid w:val="003134EC"/>
    <w:rsid w:val="0031378A"/>
    <w:rsid w:val="003139BE"/>
    <w:rsid w:val="00313BBC"/>
    <w:rsid w:val="00313DCA"/>
    <w:rsid w:val="00313ED6"/>
    <w:rsid w:val="0031473D"/>
    <w:rsid w:val="0031505B"/>
    <w:rsid w:val="0031525B"/>
    <w:rsid w:val="00315629"/>
    <w:rsid w:val="00315A04"/>
    <w:rsid w:val="00315A74"/>
    <w:rsid w:val="00315C0F"/>
    <w:rsid w:val="00316264"/>
    <w:rsid w:val="003165A9"/>
    <w:rsid w:val="0031682C"/>
    <w:rsid w:val="003168CA"/>
    <w:rsid w:val="00316928"/>
    <w:rsid w:val="00316BE3"/>
    <w:rsid w:val="00316D04"/>
    <w:rsid w:val="003170ED"/>
    <w:rsid w:val="003173C3"/>
    <w:rsid w:val="00317799"/>
    <w:rsid w:val="0031780E"/>
    <w:rsid w:val="00317A5B"/>
    <w:rsid w:val="00317E07"/>
    <w:rsid w:val="00317E3C"/>
    <w:rsid w:val="003203E6"/>
    <w:rsid w:val="00320BE2"/>
    <w:rsid w:val="00320C64"/>
    <w:rsid w:val="003210A8"/>
    <w:rsid w:val="003210CF"/>
    <w:rsid w:val="0032125D"/>
    <w:rsid w:val="003219E9"/>
    <w:rsid w:val="00321DBA"/>
    <w:rsid w:val="0032216C"/>
    <w:rsid w:val="0032228C"/>
    <w:rsid w:val="00322744"/>
    <w:rsid w:val="00322DAB"/>
    <w:rsid w:val="00323103"/>
    <w:rsid w:val="003235B2"/>
    <w:rsid w:val="003235D1"/>
    <w:rsid w:val="00323A11"/>
    <w:rsid w:val="00323C58"/>
    <w:rsid w:val="00324029"/>
    <w:rsid w:val="00324047"/>
    <w:rsid w:val="003246EB"/>
    <w:rsid w:val="0032474C"/>
    <w:rsid w:val="00324812"/>
    <w:rsid w:val="00324928"/>
    <w:rsid w:val="00324AC5"/>
    <w:rsid w:val="00324F14"/>
    <w:rsid w:val="003250E5"/>
    <w:rsid w:val="00325221"/>
    <w:rsid w:val="00325B9A"/>
    <w:rsid w:val="00325BFA"/>
    <w:rsid w:val="0032608D"/>
    <w:rsid w:val="00326109"/>
    <w:rsid w:val="0032628E"/>
    <w:rsid w:val="0032642B"/>
    <w:rsid w:val="003269FE"/>
    <w:rsid w:val="00326A29"/>
    <w:rsid w:val="00326B96"/>
    <w:rsid w:val="003273AB"/>
    <w:rsid w:val="003274F3"/>
    <w:rsid w:val="00327612"/>
    <w:rsid w:val="0032780F"/>
    <w:rsid w:val="0032789B"/>
    <w:rsid w:val="00327B80"/>
    <w:rsid w:val="00327CA7"/>
    <w:rsid w:val="00327F4F"/>
    <w:rsid w:val="0033070B"/>
    <w:rsid w:val="00330D05"/>
    <w:rsid w:val="00330D23"/>
    <w:rsid w:val="00330E5C"/>
    <w:rsid w:val="00331488"/>
    <w:rsid w:val="003316FD"/>
    <w:rsid w:val="00331ADD"/>
    <w:rsid w:val="00331CA6"/>
    <w:rsid w:val="00332033"/>
    <w:rsid w:val="0033264C"/>
    <w:rsid w:val="0033269D"/>
    <w:rsid w:val="00332824"/>
    <w:rsid w:val="00332C44"/>
    <w:rsid w:val="00332CE5"/>
    <w:rsid w:val="00332D58"/>
    <w:rsid w:val="00332D92"/>
    <w:rsid w:val="00332E04"/>
    <w:rsid w:val="00333178"/>
    <w:rsid w:val="0033337F"/>
    <w:rsid w:val="00333860"/>
    <w:rsid w:val="00333BF4"/>
    <w:rsid w:val="00333F43"/>
    <w:rsid w:val="0033409A"/>
    <w:rsid w:val="003342AE"/>
    <w:rsid w:val="00334A66"/>
    <w:rsid w:val="00334A98"/>
    <w:rsid w:val="00334B89"/>
    <w:rsid w:val="00335314"/>
    <w:rsid w:val="00335371"/>
    <w:rsid w:val="00335513"/>
    <w:rsid w:val="00335ACB"/>
    <w:rsid w:val="00335D67"/>
    <w:rsid w:val="00336363"/>
    <w:rsid w:val="00336675"/>
    <w:rsid w:val="003366C6"/>
    <w:rsid w:val="00337292"/>
    <w:rsid w:val="003374B6"/>
    <w:rsid w:val="003374D2"/>
    <w:rsid w:val="0033769C"/>
    <w:rsid w:val="0033789B"/>
    <w:rsid w:val="00337967"/>
    <w:rsid w:val="00337C10"/>
    <w:rsid w:val="00337EA1"/>
    <w:rsid w:val="00337EDE"/>
    <w:rsid w:val="00340162"/>
    <w:rsid w:val="003404D0"/>
    <w:rsid w:val="003407DD"/>
    <w:rsid w:val="003407E8"/>
    <w:rsid w:val="00340A4B"/>
    <w:rsid w:val="00340D51"/>
    <w:rsid w:val="00340E2F"/>
    <w:rsid w:val="003411A1"/>
    <w:rsid w:val="00341678"/>
    <w:rsid w:val="00341ABA"/>
    <w:rsid w:val="00342959"/>
    <w:rsid w:val="00342CA0"/>
    <w:rsid w:val="00343093"/>
    <w:rsid w:val="0034358E"/>
    <w:rsid w:val="0034383C"/>
    <w:rsid w:val="00343BBE"/>
    <w:rsid w:val="00343EE4"/>
    <w:rsid w:val="0034400E"/>
    <w:rsid w:val="0034409D"/>
    <w:rsid w:val="003446F7"/>
    <w:rsid w:val="00344D2A"/>
    <w:rsid w:val="0034591C"/>
    <w:rsid w:val="00345CFE"/>
    <w:rsid w:val="00346019"/>
    <w:rsid w:val="0034605A"/>
    <w:rsid w:val="00346137"/>
    <w:rsid w:val="0034616D"/>
    <w:rsid w:val="003463C6"/>
    <w:rsid w:val="0034665E"/>
    <w:rsid w:val="00346B86"/>
    <w:rsid w:val="00346CA8"/>
    <w:rsid w:val="00347168"/>
    <w:rsid w:val="00347257"/>
    <w:rsid w:val="003474FE"/>
    <w:rsid w:val="00347642"/>
    <w:rsid w:val="003500FA"/>
    <w:rsid w:val="00350609"/>
    <w:rsid w:val="00350BA1"/>
    <w:rsid w:val="00350BBE"/>
    <w:rsid w:val="00351042"/>
    <w:rsid w:val="00351158"/>
    <w:rsid w:val="003513B4"/>
    <w:rsid w:val="00352095"/>
    <w:rsid w:val="003522F6"/>
    <w:rsid w:val="00352455"/>
    <w:rsid w:val="0035273F"/>
    <w:rsid w:val="00352894"/>
    <w:rsid w:val="00352A3C"/>
    <w:rsid w:val="00353013"/>
    <w:rsid w:val="003530A5"/>
    <w:rsid w:val="00353481"/>
    <w:rsid w:val="00353699"/>
    <w:rsid w:val="00353705"/>
    <w:rsid w:val="00353C98"/>
    <w:rsid w:val="00353D39"/>
    <w:rsid w:val="003546D5"/>
    <w:rsid w:val="003547A9"/>
    <w:rsid w:val="00354E86"/>
    <w:rsid w:val="003550B7"/>
    <w:rsid w:val="0035526F"/>
    <w:rsid w:val="003554CE"/>
    <w:rsid w:val="0035555E"/>
    <w:rsid w:val="00355646"/>
    <w:rsid w:val="00355982"/>
    <w:rsid w:val="003559B0"/>
    <w:rsid w:val="003559CE"/>
    <w:rsid w:val="00356623"/>
    <w:rsid w:val="003566C1"/>
    <w:rsid w:val="00356A53"/>
    <w:rsid w:val="00356AEF"/>
    <w:rsid w:val="00356D39"/>
    <w:rsid w:val="00356F1A"/>
    <w:rsid w:val="00357068"/>
    <w:rsid w:val="00357117"/>
    <w:rsid w:val="00357588"/>
    <w:rsid w:val="00357B65"/>
    <w:rsid w:val="003601C5"/>
    <w:rsid w:val="003601CE"/>
    <w:rsid w:val="0036055A"/>
    <w:rsid w:val="00360600"/>
    <w:rsid w:val="00360B21"/>
    <w:rsid w:val="00360C83"/>
    <w:rsid w:val="00360DB2"/>
    <w:rsid w:val="00361162"/>
    <w:rsid w:val="0036137D"/>
    <w:rsid w:val="00361857"/>
    <w:rsid w:val="003619BE"/>
    <w:rsid w:val="0036231D"/>
    <w:rsid w:val="00362669"/>
    <w:rsid w:val="00362D20"/>
    <w:rsid w:val="00362D7F"/>
    <w:rsid w:val="00362EDA"/>
    <w:rsid w:val="00362F70"/>
    <w:rsid w:val="003633B2"/>
    <w:rsid w:val="00363788"/>
    <w:rsid w:val="00363862"/>
    <w:rsid w:val="00363CB4"/>
    <w:rsid w:val="00364483"/>
    <w:rsid w:val="003644FC"/>
    <w:rsid w:val="00364B97"/>
    <w:rsid w:val="0036503F"/>
    <w:rsid w:val="00365354"/>
    <w:rsid w:val="00365382"/>
    <w:rsid w:val="00365731"/>
    <w:rsid w:val="00365EF9"/>
    <w:rsid w:val="00365F13"/>
    <w:rsid w:val="00365F19"/>
    <w:rsid w:val="00366187"/>
    <w:rsid w:val="00366272"/>
    <w:rsid w:val="003664B0"/>
    <w:rsid w:val="0036737E"/>
    <w:rsid w:val="003679EA"/>
    <w:rsid w:val="00367A5A"/>
    <w:rsid w:val="00367B31"/>
    <w:rsid w:val="00367CB0"/>
    <w:rsid w:val="003708FF"/>
    <w:rsid w:val="00370CAC"/>
    <w:rsid w:val="003712C3"/>
    <w:rsid w:val="00371A0B"/>
    <w:rsid w:val="00371B20"/>
    <w:rsid w:val="00371D05"/>
    <w:rsid w:val="00372201"/>
    <w:rsid w:val="0037226A"/>
    <w:rsid w:val="00372E28"/>
    <w:rsid w:val="00373528"/>
    <w:rsid w:val="003735AB"/>
    <w:rsid w:val="003735BF"/>
    <w:rsid w:val="00373740"/>
    <w:rsid w:val="003739A6"/>
    <w:rsid w:val="00373F29"/>
    <w:rsid w:val="0037483E"/>
    <w:rsid w:val="00374883"/>
    <w:rsid w:val="00374CD4"/>
    <w:rsid w:val="00374EA5"/>
    <w:rsid w:val="00374EC6"/>
    <w:rsid w:val="003750C9"/>
    <w:rsid w:val="0037572B"/>
    <w:rsid w:val="003757E1"/>
    <w:rsid w:val="003757EB"/>
    <w:rsid w:val="003757F4"/>
    <w:rsid w:val="00375842"/>
    <w:rsid w:val="00375854"/>
    <w:rsid w:val="00375D05"/>
    <w:rsid w:val="00375DF3"/>
    <w:rsid w:val="00375E4F"/>
    <w:rsid w:val="00376493"/>
    <w:rsid w:val="00376505"/>
    <w:rsid w:val="00376695"/>
    <w:rsid w:val="0037672A"/>
    <w:rsid w:val="003767A4"/>
    <w:rsid w:val="00376A12"/>
    <w:rsid w:val="003775DC"/>
    <w:rsid w:val="00377B57"/>
    <w:rsid w:val="00377D6D"/>
    <w:rsid w:val="00377E5E"/>
    <w:rsid w:val="0038011F"/>
    <w:rsid w:val="00380378"/>
    <w:rsid w:val="0038043A"/>
    <w:rsid w:val="0038049B"/>
    <w:rsid w:val="003806D0"/>
    <w:rsid w:val="003808F4"/>
    <w:rsid w:val="00380944"/>
    <w:rsid w:val="00380B52"/>
    <w:rsid w:val="00380FAA"/>
    <w:rsid w:val="003810CA"/>
    <w:rsid w:val="00381184"/>
    <w:rsid w:val="0038154A"/>
    <w:rsid w:val="003816F5"/>
    <w:rsid w:val="0038192E"/>
    <w:rsid w:val="00381A59"/>
    <w:rsid w:val="00381AF5"/>
    <w:rsid w:val="00381C51"/>
    <w:rsid w:val="003822D0"/>
    <w:rsid w:val="00382A18"/>
    <w:rsid w:val="00382A4F"/>
    <w:rsid w:val="003833A5"/>
    <w:rsid w:val="00383549"/>
    <w:rsid w:val="0038369F"/>
    <w:rsid w:val="003836AA"/>
    <w:rsid w:val="00383B70"/>
    <w:rsid w:val="00383CDE"/>
    <w:rsid w:val="00383D63"/>
    <w:rsid w:val="00383EAA"/>
    <w:rsid w:val="00383F02"/>
    <w:rsid w:val="00383F45"/>
    <w:rsid w:val="00383FE1"/>
    <w:rsid w:val="0038422F"/>
    <w:rsid w:val="0038445A"/>
    <w:rsid w:val="003848E3"/>
    <w:rsid w:val="003849A6"/>
    <w:rsid w:val="00384EC1"/>
    <w:rsid w:val="00385029"/>
    <w:rsid w:val="00385538"/>
    <w:rsid w:val="003855F3"/>
    <w:rsid w:val="0038569C"/>
    <w:rsid w:val="003856A9"/>
    <w:rsid w:val="00385CAA"/>
    <w:rsid w:val="00385F30"/>
    <w:rsid w:val="0038604C"/>
    <w:rsid w:val="0038614E"/>
    <w:rsid w:val="003867D4"/>
    <w:rsid w:val="00386887"/>
    <w:rsid w:val="00386E23"/>
    <w:rsid w:val="0038704D"/>
    <w:rsid w:val="00387179"/>
    <w:rsid w:val="003877AB"/>
    <w:rsid w:val="00387ABF"/>
    <w:rsid w:val="00387B2E"/>
    <w:rsid w:val="00387C12"/>
    <w:rsid w:val="00390076"/>
    <w:rsid w:val="003902B5"/>
    <w:rsid w:val="003907A5"/>
    <w:rsid w:val="00390A81"/>
    <w:rsid w:val="00390C6F"/>
    <w:rsid w:val="00390D3C"/>
    <w:rsid w:val="003913B7"/>
    <w:rsid w:val="00391707"/>
    <w:rsid w:val="003918C8"/>
    <w:rsid w:val="0039198E"/>
    <w:rsid w:val="00391C55"/>
    <w:rsid w:val="00391E3D"/>
    <w:rsid w:val="00392023"/>
    <w:rsid w:val="003921E2"/>
    <w:rsid w:val="00392835"/>
    <w:rsid w:val="00392B7A"/>
    <w:rsid w:val="00392CAA"/>
    <w:rsid w:val="00392D2A"/>
    <w:rsid w:val="00392EE9"/>
    <w:rsid w:val="003930D1"/>
    <w:rsid w:val="00393249"/>
    <w:rsid w:val="00393664"/>
    <w:rsid w:val="003936B6"/>
    <w:rsid w:val="0039392E"/>
    <w:rsid w:val="00393B48"/>
    <w:rsid w:val="00393B85"/>
    <w:rsid w:val="00393F53"/>
    <w:rsid w:val="00394470"/>
    <w:rsid w:val="0039475E"/>
    <w:rsid w:val="003947E6"/>
    <w:rsid w:val="0039568E"/>
    <w:rsid w:val="00395A6F"/>
    <w:rsid w:val="003966A9"/>
    <w:rsid w:val="003967A0"/>
    <w:rsid w:val="003969C4"/>
    <w:rsid w:val="00396C97"/>
    <w:rsid w:val="00397331"/>
    <w:rsid w:val="003A0008"/>
    <w:rsid w:val="003A01F3"/>
    <w:rsid w:val="003A01F7"/>
    <w:rsid w:val="003A03A9"/>
    <w:rsid w:val="003A05D8"/>
    <w:rsid w:val="003A0772"/>
    <w:rsid w:val="003A0B85"/>
    <w:rsid w:val="003A0C3B"/>
    <w:rsid w:val="003A0CBA"/>
    <w:rsid w:val="003A13AC"/>
    <w:rsid w:val="003A1408"/>
    <w:rsid w:val="003A168C"/>
    <w:rsid w:val="003A1D10"/>
    <w:rsid w:val="003A1DF2"/>
    <w:rsid w:val="003A1FFA"/>
    <w:rsid w:val="003A27A2"/>
    <w:rsid w:val="003A27F1"/>
    <w:rsid w:val="003A285C"/>
    <w:rsid w:val="003A2AC1"/>
    <w:rsid w:val="003A2C1A"/>
    <w:rsid w:val="003A2E46"/>
    <w:rsid w:val="003A2EDE"/>
    <w:rsid w:val="003A30B9"/>
    <w:rsid w:val="003A3558"/>
    <w:rsid w:val="003A41CE"/>
    <w:rsid w:val="003A4265"/>
    <w:rsid w:val="003A4F31"/>
    <w:rsid w:val="003A501A"/>
    <w:rsid w:val="003A50B8"/>
    <w:rsid w:val="003A5114"/>
    <w:rsid w:val="003A5273"/>
    <w:rsid w:val="003A5442"/>
    <w:rsid w:val="003A5597"/>
    <w:rsid w:val="003A570D"/>
    <w:rsid w:val="003A5B7C"/>
    <w:rsid w:val="003A5C81"/>
    <w:rsid w:val="003A5E05"/>
    <w:rsid w:val="003A61F1"/>
    <w:rsid w:val="003A64A5"/>
    <w:rsid w:val="003A6A7D"/>
    <w:rsid w:val="003A6D3D"/>
    <w:rsid w:val="003A6D6B"/>
    <w:rsid w:val="003A70C6"/>
    <w:rsid w:val="003A70D7"/>
    <w:rsid w:val="003A7296"/>
    <w:rsid w:val="003A7583"/>
    <w:rsid w:val="003A783C"/>
    <w:rsid w:val="003A7B0D"/>
    <w:rsid w:val="003A7E77"/>
    <w:rsid w:val="003A7EB6"/>
    <w:rsid w:val="003B02C0"/>
    <w:rsid w:val="003B0F91"/>
    <w:rsid w:val="003B1714"/>
    <w:rsid w:val="003B1A74"/>
    <w:rsid w:val="003B21BB"/>
    <w:rsid w:val="003B2279"/>
    <w:rsid w:val="003B2604"/>
    <w:rsid w:val="003B27DE"/>
    <w:rsid w:val="003B2859"/>
    <w:rsid w:val="003B2947"/>
    <w:rsid w:val="003B2C37"/>
    <w:rsid w:val="003B3014"/>
    <w:rsid w:val="003B30F9"/>
    <w:rsid w:val="003B37D2"/>
    <w:rsid w:val="003B38F3"/>
    <w:rsid w:val="003B39CE"/>
    <w:rsid w:val="003B39D0"/>
    <w:rsid w:val="003B3AF8"/>
    <w:rsid w:val="003B3B76"/>
    <w:rsid w:val="003B3E83"/>
    <w:rsid w:val="003B3F90"/>
    <w:rsid w:val="003B4200"/>
    <w:rsid w:val="003B43B2"/>
    <w:rsid w:val="003B451B"/>
    <w:rsid w:val="003B46BC"/>
    <w:rsid w:val="003B5267"/>
    <w:rsid w:val="003B5C02"/>
    <w:rsid w:val="003B5F73"/>
    <w:rsid w:val="003B66BD"/>
    <w:rsid w:val="003B6983"/>
    <w:rsid w:val="003B6A53"/>
    <w:rsid w:val="003B6CC5"/>
    <w:rsid w:val="003B6DC7"/>
    <w:rsid w:val="003B6E40"/>
    <w:rsid w:val="003B7168"/>
    <w:rsid w:val="003B7250"/>
    <w:rsid w:val="003B726C"/>
    <w:rsid w:val="003B7429"/>
    <w:rsid w:val="003B7540"/>
    <w:rsid w:val="003B771C"/>
    <w:rsid w:val="003B7895"/>
    <w:rsid w:val="003B7974"/>
    <w:rsid w:val="003C02B8"/>
    <w:rsid w:val="003C03EA"/>
    <w:rsid w:val="003C0758"/>
    <w:rsid w:val="003C0842"/>
    <w:rsid w:val="003C0B47"/>
    <w:rsid w:val="003C0DBA"/>
    <w:rsid w:val="003C0DDE"/>
    <w:rsid w:val="003C1385"/>
    <w:rsid w:val="003C1634"/>
    <w:rsid w:val="003C1B6A"/>
    <w:rsid w:val="003C20A9"/>
    <w:rsid w:val="003C255C"/>
    <w:rsid w:val="003C2A6C"/>
    <w:rsid w:val="003C2B92"/>
    <w:rsid w:val="003C303C"/>
    <w:rsid w:val="003C33A7"/>
    <w:rsid w:val="003C3695"/>
    <w:rsid w:val="003C3B46"/>
    <w:rsid w:val="003C3C46"/>
    <w:rsid w:val="003C419A"/>
    <w:rsid w:val="003C44BB"/>
    <w:rsid w:val="003C4632"/>
    <w:rsid w:val="003C4655"/>
    <w:rsid w:val="003C54F5"/>
    <w:rsid w:val="003C5607"/>
    <w:rsid w:val="003C5851"/>
    <w:rsid w:val="003C5EFD"/>
    <w:rsid w:val="003C714A"/>
    <w:rsid w:val="003C71E7"/>
    <w:rsid w:val="003C76DE"/>
    <w:rsid w:val="003C78B9"/>
    <w:rsid w:val="003C7EA5"/>
    <w:rsid w:val="003D070D"/>
    <w:rsid w:val="003D0CDB"/>
    <w:rsid w:val="003D0F67"/>
    <w:rsid w:val="003D1519"/>
    <w:rsid w:val="003D1AE0"/>
    <w:rsid w:val="003D20F7"/>
    <w:rsid w:val="003D28D4"/>
    <w:rsid w:val="003D3277"/>
    <w:rsid w:val="003D33E0"/>
    <w:rsid w:val="003D34FB"/>
    <w:rsid w:val="003D3896"/>
    <w:rsid w:val="003D443B"/>
    <w:rsid w:val="003D44C8"/>
    <w:rsid w:val="003D46BC"/>
    <w:rsid w:val="003D4AC5"/>
    <w:rsid w:val="003D5006"/>
    <w:rsid w:val="003D5295"/>
    <w:rsid w:val="003D5606"/>
    <w:rsid w:val="003D59F4"/>
    <w:rsid w:val="003D5BFB"/>
    <w:rsid w:val="003D5C5D"/>
    <w:rsid w:val="003D5D78"/>
    <w:rsid w:val="003D5FB4"/>
    <w:rsid w:val="003D61C9"/>
    <w:rsid w:val="003D62C1"/>
    <w:rsid w:val="003D6562"/>
    <w:rsid w:val="003D66CD"/>
    <w:rsid w:val="003D6775"/>
    <w:rsid w:val="003D6FB6"/>
    <w:rsid w:val="003D7017"/>
    <w:rsid w:val="003D704D"/>
    <w:rsid w:val="003D705A"/>
    <w:rsid w:val="003D75F7"/>
    <w:rsid w:val="003D7B41"/>
    <w:rsid w:val="003D7B63"/>
    <w:rsid w:val="003D7D70"/>
    <w:rsid w:val="003E06D1"/>
    <w:rsid w:val="003E0A80"/>
    <w:rsid w:val="003E182C"/>
    <w:rsid w:val="003E1AF3"/>
    <w:rsid w:val="003E2160"/>
    <w:rsid w:val="003E21E0"/>
    <w:rsid w:val="003E2351"/>
    <w:rsid w:val="003E23F9"/>
    <w:rsid w:val="003E2494"/>
    <w:rsid w:val="003E258F"/>
    <w:rsid w:val="003E27F2"/>
    <w:rsid w:val="003E29BC"/>
    <w:rsid w:val="003E2DA6"/>
    <w:rsid w:val="003E3BB3"/>
    <w:rsid w:val="003E3D62"/>
    <w:rsid w:val="003E4007"/>
    <w:rsid w:val="003E40EA"/>
    <w:rsid w:val="003E4519"/>
    <w:rsid w:val="003E45A0"/>
    <w:rsid w:val="003E45E2"/>
    <w:rsid w:val="003E4C87"/>
    <w:rsid w:val="003E4CEF"/>
    <w:rsid w:val="003E54B7"/>
    <w:rsid w:val="003E5740"/>
    <w:rsid w:val="003E5A6B"/>
    <w:rsid w:val="003E5B7A"/>
    <w:rsid w:val="003E5C0E"/>
    <w:rsid w:val="003E5C24"/>
    <w:rsid w:val="003E60D4"/>
    <w:rsid w:val="003E60D7"/>
    <w:rsid w:val="003E6228"/>
    <w:rsid w:val="003E680E"/>
    <w:rsid w:val="003E6AE6"/>
    <w:rsid w:val="003E6AFA"/>
    <w:rsid w:val="003E70DB"/>
    <w:rsid w:val="003E718E"/>
    <w:rsid w:val="003E74FC"/>
    <w:rsid w:val="003E7654"/>
    <w:rsid w:val="003E7688"/>
    <w:rsid w:val="003E7886"/>
    <w:rsid w:val="003E7C61"/>
    <w:rsid w:val="003F0266"/>
    <w:rsid w:val="003F06F0"/>
    <w:rsid w:val="003F13D9"/>
    <w:rsid w:val="003F1CAD"/>
    <w:rsid w:val="003F1DE4"/>
    <w:rsid w:val="003F24BA"/>
    <w:rsid w:val="003F2981"/>
    <w:rsid w:val="003F2EF9"/>
    <w:rsid w:val="003F3124"/>
    <w:rsid w:val="003F3305"/>
    <w:rsid w:val="003F335C"/>
    <w:rsid w:val="003F3417"/>
    <w:rsid w:val="003F3478"/>
    <w:rsid w:val="003F3731"/>
    <w:rsid w:val="003F39FE"/>
    <w:rsid w:val="003F41A7"/>
    <w:rsid w:val="003F4443"/>
    <w:rsid w:val="003F4632"/>
    <w:rsid w:val="003F48F7"/>
    <w:rsid w:val="003F5136"/>
    <w:rsid w:val="003F57F0"/>
    <w:rsid w:val="003F58AC"/>
    <w:rsid w:val="003F5ADD"/>
    <w:rsid w:val="003F60D3"/>
    <w:rsid w:val="003F6186"/>
    <w:rsid w:val="003F68D3"/>
    <w:rsid w:val="003F68E9"/>
    <w:rsid w:val="003F6F81"/>
    <w:rsid w:val="003F702D"/>
    <w:rsid w:val="003F76ED"/>
    <w:rsid w:val="003F79B7"/>
    <w:rsid w:val="00400104"/>
    <w:rsid w:val="004008A1"/>
    <w:rsid w:val="00400D88"/>
    <w:rsid w:val="00400E7C"/>
    <w:rsid w:val="004011F8"/>
    <w:rsid w:val="00401203"/>
    <w:rsid w:val="004012B9"/>
    <w:rsid w:val="00401392"/>
    <w:rsid w:val="00401782"/>
    <w:rsid w:val="004018F8"/>
    <w:rsid w:val="00401984"/>
    <w:rsid w:val="004019BE"/>
    <w:rsid w:val="00402515"/>
    <w:rsid w:val="004027AF"/>
    <w:rsid w:val="004033B9"/>
    <w:rsid w:val="004037E4"/>
    <w:rsid w:val="00403A90"/>
    <w:rsid w:val="0040414E"/>
    <w:rsid w:val="004043D6"/>
    <w:rsid w:val="00404555"/>
    <w:rsid w:val="0040459B"/>
    <w:rsid w:val="00404763"/>
    <w:rsid w:val="004048A2"/>
    <w:rsid w:val="00404C04"/>
    <w:rsid w:val="00404D66"/>
    <w:rsid w:val="00404DCF"/>
    <w:rsid w:val="00404EA3"/>
    <w:rsid w:val="0040514A"/>
    <w:rsid w:val="004052A0"/>
    <w:rsid w:val="0040562F"/>
    <w:rsid w:val="004059C5"/>
    <w:rsid w:val="004059C9"/>
    <w:rsid w:val="00405B56"/>
    <w:rsid w:val="00406077"/>
    <w:rsid w:val="0040620D"/>
    <w:rsid w:val="0040649A"/>
    <w:rsid w:val="00407169"/>
    <w:rsid w:val="00407323"/>
    <w:rsid w:val="00407712"/>
    <w:rsid w:val="0040792C"/>
    <w:rsid w:val="00407954"/>
    <w:rsid w:val="00407B4E"/>
    <w:rsid w:val="00410016"/>
    <w:rsid w:val="0041047D"/>
    <w:rsid w:val="00410B10"/>
    <w:rsid w:val="00410D99"/>
    <w:rsid w:val="004111E7"/>
    <w:rsid w:val="00411814"/>
    <w:rsid w:val="00411975"/>
    <w:rsid w:val="00411DFC"/>
    <w:rsid w:val="00411F4E"/>
    <w:rsid w:val="004125BC"/>
    <w:rsid w:val="00412E61"/>
    <w:rsid w:val="00412ED3"/>
    <w:rsid w:val="004135C1"/>
    <w:rsid w:val="004135C2"/>
    <w:rsid w:val="00413E56"/>
    <w:rsid w:val="004145BC"/>
    <w:rsid w:val="00414682"/>
    <w:rsid w:val="004146F2"/>
    <w:rsid w:val="00414880"/>
    <w:rsid w:val="00414EB1"/>
    <w:rsid w:val="004152EC"/>
    <w:rsid w:val="004157D7"/>
    <w:rsid w:val="0041585D"/>
    <w:rsid w:val="00415C64"/>
    <w:rsid w:val="00415DDD"/>
    <w:rsid w:val="00415F38"/>
    <w:rsid w:val="0041613E"/>
    <w:rsid w:val="00416731"/>
    <w:rsid w:val="00417092"/>
    <w:rsid w:val="00417475"/>
    <w:rsid w:val="0041756E"/>
    <w:rsid w:val="004177A8"/>
    <w:rsid w:val="00417C14"/>
    <w:rsid w:val="00417D4A"/>
    <w:rsid w:val="00420098"/>
    <w:rsid w:val="004201DE"/>
    <w:rsid w:val="00420CA6"/>
    <w:rsid w:val="00421481"/>
    <w:rsid w:val="004216C7"/>
    <w:rsid w:val="00421CC2"/>
    <w:rsid w:val="004222EA"/>
    <w:rsid w:val="00422A14"/>
    <w:rsid w:val="0042392B"/>
    <w:rsid w:val="00423FAC"/>
    <w:rsid w:val="0042444A"/>
    <w:rsid w:val="004245AE"/>
    <w:rsid w:val="00424B97"/>
    <w:rsid w:val="00424E53"/>
    <w:rsid w:val="00425181"/>
    <w:rsid w:val="00425264"/>
    <w:rsid w:val="0042566F"/>
    <w:rsid w:val="00425724"/>
    <w:rsid w:val="00425B89"/>
    <w:rsid w:val="00426173"/>
    <w:rsid w:val="00427ADF"/>
    <w:rsid w:val="00427B38"/>
    <w:rsid w:val="00430203"/>
    <w:rsid w:val="00430624"/>
    <w:rsid w:val="00430636"/>
    <w:rsid w:val="004308DF"/>
    <w:rsid w:val="00430933"/>
    <w:rsid w:val="00430A55"/>
    <w:rsid w:val="00430A97"/>
    <w:rsid w:val="00430B6F"/>
    <w:rsid w:val="004314CC"/>
    <w:rsid w:val="00431824"/>
    <w:rsid w:val="004319ED"/>
    <w:rsid w:val="0043246E"/>
    <w:rsid w:val="00432563"/>
    <w:rsid w:val="00432954"/>
    <w:rsid w:val="00432FE9"/>
    <w:rsid w:val="004334CD"/>
    <w:rsid w:val="004334DE"/>
    <w:rsid w:val="004342A9"/>
    <w:rsid w:val="00434343"/>
    <w:rsid w:val="00434345"/>
    <w:rsid w:val="0043449A"/>
    <w:rsid w:val="00434792"/>
    <w:rsid w:val="0043485D"/>
    <w:rsid w:val="0043487E"/>
    <w:rsid w:val="00435045"/>
    <w:rsid w:val="004350E7"/>
    <w:rsid w:val="00435497"/>
    <w:rsid w:val="00435647"/>
    <w:rsid w:val="004358EA"/>
    <w:rsid w:val="00435E2E"/>
    <w:rsid w:val="004365B1"/>
    <w:rsid w:val="00436636"/>
    <w:rsid w:val="0043682A"/>
    <w:rsid w:val="00436BD0"/>
    <w:rsid w:val="00437207"/>
    <w:rsid w:val="004372B1"/>
    <w:rsid w:val="0043751F"/>
    <w:rsid w:val="00437704"/>
    <w:rsid w:val="00437BDE"/>
    <w:rsid w:val="00437C92"/>
    <w:rsid w:val="0044007F"/>
    <w:rsid w:val="004405A8"/>
    <w:rsid w:val="00440673"/>
    <w:rsid w:val="0044087F"/>
    <w:rsid w:val="004409C2"/>
    <w:rsid w:val="00440DA6"/>
    <w:rsid w:val="00440E4E"/>
    <w:rsid w:val="004417B6"/>
    <w:rsid w:val="00441B78"/>
    <w:rsid w:val="00441CD6"/>
    <w:rsid w:val="00442600"/>
    <w:rsid w:val="004429D4"/>
    <w:rsid w:val="00442D9C"/>
    <w:rsid w:val="004432CB"/>
    <w:rsid w:val="00443725"/>
    <w:rsid w:val="004437EE"/>
    <w:rsid w:val="00443809"/>
    <w:rsid w:val="00443813"/>
    <w:rsid w:val="00443887"/>
    <w:rsid w:val="004439C3"/>
    <w:rsid w:val="00443CB2"/>
    <w:rsid w:val="00443EBA"/>
    <w:rsid w:val="00443EC5"/>
    <w:rsid w:val="00444030"/>
    <w:rsid w:val="0044419E"/>
    <w:rsid w:val="00444A9D"/>
    <w:rsid w:val="00445865"/>
    <w:rsid w:val="00445AFE"/>
    <w:rsid w:val="00445FFA"/>
    <w:rsid w:val="00446194"/>
    <w:rsid w:val="004463A6"/>
    <w:rsid w:val="00446936"/>
    <w:rsid w:val="0044694E"/>
    <w:rsid w:val="00446A66"/>
    <w:rsid w:val="00446C75"/>
    <w:rsid w:val="004473BC"/>
    <w:rsid w:val="00447552"/>
    <w:rsid w:val="00447AA3"/>
    <w:rsid w:val="00447B7B"/>
    <w:rsid w:val="00447C48"/>
    <w:rsid w:val="00447D69"/>
    <w:rsid w:val="004500EB"/>
    <w:rsid w:val="00450740"/>
    <w:rsid w:val="00450817"/>
    <w:rsid w:val="0045098D"/>
    <w:rsid w:val="00450CDE"/>
    <w:rsid w:val="00450E58"/>
    <w:rsid w:val="00450ECC"/>
    <w:rsid w:val="00451144"/>
    <w:rsid w:val="00451409"/>
    <w:rsid w:val="004515CF"/>
    <w:rsid w:val="004517C4"/>
    <w:rsid w:val="004517E8"/>
    <w:rsid w:val="00451AF5"/>
    <w:rsid w:val="00451EDB"/>
    <w:rsid w:val="00452222"/>
    <w:rsid w:val="00452620"/>
    <w:rsid w:val="00452DBF"/>
    <w:rsid w:val="00452E13"/>
    <w:rsid w:val="00452EB1"/>
    <w:rsid w:val="00452EE9"/>
    <w:rsid w:val="00452F02"/>
    <w:rsid w:val="00453016"/>
    <w:rsid w:val="00453110"/>
    <w:rsid w:val="004532F5"/>
    <w:rsid w:val="004539E3"/>
    <w:rsid w:val="00453ACB"/>
    <w:rsid w:val="00453B5F"/>
    <w:rsid w:val="0045432F"/>
    <w:rsid w:val="00454448"/>
    <w:rsid w:val="0045455A"/>
    <w:rsid w:val="0045464E"/>
    <w:rsid w:val="00454969"/>
    <w:rsid w:val="00454CE0"/>
    <w:rsid w:val="004550AE"/>
    <w:rsid w:val="0045599A"/>
    <w:rsid w:val="00455BE4"/>
    <w:rsid w:val="00455C0D"/>
    <w:rsid w:val="00456802"/>
    <w:rsid w:val="00456961"/>
    <w:rsid w:val="0045729D"/>
    <w:rsid w:val="004572D0"/>
    <w:rsid w:val="004574D9"/>
    <w:rsid w:val="0045794E"/>
    <w:rsid w:val="00457E9A"/>
    <w:rsid w:val="00460555"/>
    <w:rsid w:val="004606A9"/>
    <w:rsid w:val="004608CE"/>
    <w:rsid w:val="004614B2"/>
    <w:rsid w:val="00461699"/>
    <w:rsid w:val="00461712"/>
    <w:rsid w:val="004618EF"/>
    <w:rsid w:val="00461A1E"/>
    <w:rsid w:val="00461B2F"/>
    <w:rsid w:val="004620FB"/>
    <w:rsid w:val="00462102"/>
    <w:rsid w:val="0046231A"/>
    <w:rsid w:val="004627B7"/>
    <w:rsid w:val="00462C94"/>
    <w:rsid w:val="00463123"/>
    <w:rsid w:val="00463207"/>
    <w:rsid w:val="00463240"/>
    <w:rsid w:val="0046352D"/>
    <w:rsid w:val="004635D9"/>
    <w:rsid w:val="00463620"/>
    <w:rsid w:val="00463E3C"/>
    <w:rsid w:val="00463FAC"/>
    <w:rsid w:val="004643F1"/>
    <w:rsid w:val="004645CD"/>
    <w:rsid w:val="004648A2"/>
    <w:rsid w:val="00464B34"/>
    <w:rsid w:val="004653CA"/>
    <w:rsid w:val="00465C44"/>
    <w:rsid w:val="00465D72"/>
    <w:rsid w:val="00465D81"/>
    <w:rsid w:val="00465EB1"/>
    <w:rsid w:val="004666B9"/>
    <w:rsid w:val="0046678E"/>
    <w:rsid w:val="00466998"/>
    <w:rsid w:val="004669F8"/>
    <w:rsid w:val="00466A4D"/>
    <w:rsid w:val="00466C61"/>
    <w:rsid w:val="00466D20"/>
    <w:rsid w:val="00466ECE"/>
    <w:rsid w:val="00466FAB"/>
    <w:rsid w:val="004670CA"/>
    <w:rsid w:val="0046748A"/>
    <w:rsid w:val="00467818"/>
    <w:rsid w:val="00470036"/>
    <w:rsid w:val="004701DD"/>
    <w:rsid w:val="0047056D"/>
    <w:rsid w:val="004709CC"/>
    <w:rsid w:val="00470C26"/>
    <w:rsid w:val="004710A0"/>
    <w:rsid w:val="00471315"/>
    <w:rsid w:val="00471A73"/>
    <w:rsid w:val="00471B88"/>
    <w:rsid w:val="00471C99"/>
    <w:rsid w:val="00471DB4"/>
    <w:rsid w:val="004722E5"/>
    <w:rsid w:val="004726BA"/>
    <w:rsid w:val="004729A0"/>
    <w:rsid w:val="00472CB2"/>
    <w:rsid w:val="00472D1B"/>
    <w:rsid w:val="00473742"/>
    <w:rsid w:val="00473B81"/>
    <w:rsid w:val="0047401C"/>
    <w:rsid w:val="004740F4"/>
    <w:rsid w:val="00474206"/>
    <w:rsid w:val="00474645"/>
    <w:rsid w:val="0047488E"/>
    <w:rsid w:val="00474B4D"/>
    <w:rsid w:val="00474B69"/>
    <w:rsid w:val="00474BCB"/>
    <w:rsid w:val="00474D85"/>
    <w:rsid w:val="0047541C"/>
    <w:rsid w:val="004756A6"/>
    <w:rsid w:val="00475878"/>
    <w:rsid w:val="00475A12"/>
    <w:rsid w:val="00475A4E"/>
    <w:rsid w:val="00475C4E"/>
    <w:rsid w:val="00475E3A"/>
    <w:rsid w:val="0047681C"/>
    <w:rsid w:val="004769D4"/>
    <w:rsid w:val="00476DEA"/>
    <w:rsid w:val="0047706B"/>
    <w:rsid w:val="00477227"/>
    <w:rsid w:val="00477995"/>
    <w:rsid w:val="00477CA9"/>
    <w:rsid w:val="00477D08"/>
    <w:rsid w:val="00480099"/>
    <w:rsid w:val="0048018A"/>
    <w:rsid w:val="00480993"/>
    <w:rsid w:val="00480AF2"/>
    <w:rsid w:val="00480FEB"/>
    <w:rsid w:val="004810F1"/>
    <w:rsid w:val="0048131D"/>
    <w:rsid w:val="004816BF"/>
    <w:rsid w:val="00481A4E"/>
    <w:rsid w:val="00481E71"/>
    <w:rsid w:val="00481EB9"/>
    <w:rsid w:val="00481ECF"/>
    <w:rsid w:val="0048229A"/>
    <w:rsid w:val="004824BC"/>
    <w:rsid w:val="0048289D"/>
    <w:rsid w:val="00482A62"/>
    <w:rsid w:val="0048303B"/>
    <w:rsid w:val="004834D8"/>
    <w:rsid w:val="00483555"/>
    <w:rsid w:val="00483795"/>
    <w:rsid w:val="004837A4"/>
    <w:rsid w:val="00483A8E"/>
    <w:rsid w:val="0048426D"/>
    <w:rsid w:val="0048472A"/>
    <w:rsid w:val="0048484E"/>
    <w:rsid w:val="00484DDD"/>
    <w:rsid w:val="00484E27"/>
    <w:rsid w:val="00485744"/>
    <w:rsid w:val="00486683"/>
    <w:rsid w:val="0048676F"/>
    <w:rsid w:val="004869A4"/>
    <w:rsid w:val="00487043"/>
    <w:rsid w:val="004872F7"/>
    <w:rsid w:val="004877E4"/>
    <w:rsid w:val="004878A5"/>
    <w:rsid w:val="00487AD0"/>
    <w:rsid w:val="00487D42"/>
    <w:rsid w:val="00487DE5"/>
    <w:rsid w:val="004904AF"/>
    <w:rsid w:val="00491120"/>
    <w:rsid w:val="004912C2"/>
    <w:rsid w:val="00491E4E"/>
    <w:rsid w:val="00491FFE"/>
    <w:rsid w:val="00492216"/>
    <w:rsid w:val="00492336"/>
    <w:rsid w:val="004923D7"/>
    <w:rsid w:val="00492645"/>
    <w:rsid w:val="0049278D"/>
    <w:rsid w:val="004928ED"/>
    <w:rsid w:val="00493007"/>
    <w:rsid w:val="0049335A"/>
    <w:rsid w:val="00493550"/>
    <w:rsid w:val="004936F9"/>
    <w:rsid w:val="00493970"/>
    <w:rsid w:val="00494137"/>
    <w:rsid w:val="004941A1"/>
    <w:rsid w:val="00494642"/>
    <w:rsid w:val="004946E7"/>
    <w:rsid w:val="00494A42"/>
    <w:rsid w:val="00495146"/>
    <w:rsid w:val="004957E5"/>
    <w:rsid w:val="00495DB3"/>
    <w:rsid w:val="00495DDB"/>
    <w:rsid w:val="00495DEB"/>
    <w:rsid w:val="00496301"/>
    <w:rsid w:val="00496792"/>
    <w:rsid w:val="00496B35"/>
    <w:rsid w:val="00496D28"/>
    <w:rsid w:val="004972D0"/>
    <w:rsid w:val="00497EEF"/>
    <w:rsid w:val="00497F08"/>
    <w:rsid w:val="004A03E7"/>
    <w:rsid w:val="004A07D9"/>
    <w:rsid w:val="004A0B94"/>
    <w:rsid w:val="004A102E"/>
    <w:rsid w:val="004A15D1"/>
    <w:rsid w:val="004A171A"/>
    <w:rsid w:val="004A1CF0"/>
    <w:rsid w:val="004A1EFC"/>
    <w:rsid w:val="004A1F7D"/>
    <w:rsid w:val="004A1F90"/>
    <w:rsid w:val="004A2627"/>
    <w:rsid w:val="004A274F"/>
    <w:rsid w:val="004A27A0"/>
    <w:rsid w:val="004A2A12"/>
    <w:rsid w:val="004A3221"/>
    <w:rsid w:val="004A3269"/>
    <w:rsid w:val="004A3435"/>
    <w:rsid w:val="004A3483"/>
    <w:rsid w:val="004A353E"/>
    <w:rsid w:val="004A37F7"/>
    <w:rsid w:val="004A3886"/>
    <w:rsid w:val="004A426B"/>
    <w:rsid w:val="004A4E1F"/>
    <w:rsid w:val="004A5556"/>
    <w:rsid w:val="004A5987"/>
    <w:rsid w:val="004A5C86"/>
    <w:rsid w:val="004A6142"/>
    <w:rsid w:val="004A6229"/>
    <w:rsid w:val="004A6548"/>
    <w:rsid w:val="004A6770"/>
    <w:rsid w:val="004A7085"/>
    <w:rsid w:val="004A70C2"/>
    <w:rsid w:val="004A7690"/>
    <w:rsid w:val="004A7737"/>
    <w:rsid w:val="004A7C67"/>
    <w:rsid w:val="004A7D7D"/>
    <w:rsid w:val="004B0058"/>
    <w:rsid w:val="004B02FC"/>
    <w:rsid w:val="004B044D"/>
    <w:rsid w:val="004B04BE"/>
    <w:rsid w:val="004B08C2"/>
    <w:rsid w:val="004B0929"/>
    <w:rsid w:val="004B0B44"/>
    <w:rsid w:val="004B0C51"/>
    <w:rsid w:val="004B0C55"/>
    <w:rsid w:val="004B138B"/>
    <w:rsid w:val="004B16CF"/>
    <w:rsid w:val="004B17B1"/>
    <w:rsid w:val="004B1F86"/>
    <w:rsid w:val="004B25C4"/>
    <w:rsid w:val="004B2CBE"/>
    <w:rsid w:val="004B345D"/>
    <w:rsid w:val="004B38D4"/>
    <w:rsid w:val="004B3BA6"/>
    <w:rsid w:val="004B3BB2"/>
    <w:rsid w:val="004B3CC0"/>
    <w:rsid w:val="004B3D04"/>
    <w:rsid w:val="004B429C"/>
    <w:rsid w:val="004B4561"/>
    <w:rsid w:val="004B47A8"/>
    <w:rsid w:val="004B4A63"/>
    <w:rsid w:val="004B4EF4"/>
    <w:rsid w:val="004B4FB3"/>
    <w:rsid w:val="004B5306"/>
    <w:rsid w:val="004B642F"/>
    <w:rsid w:val="004B6665"/>
    <w:rsid w:val="004B6685"/>
    <w:rsid w:val="004B6A2A"/>
    <w:rsid w:val="004B6BEA"/>
    <w:rsid w:val="004B6C49"/>
    <w:rsid w:val="004B7323"/>
    <w:rsid w:val="004B7845"/>
    <w:rsid w:val="004B78E9"/>
    <w:rsid w:val="004B7B72"/>
    <w:rsid w:val="004C0391"/>
    <w:rsid w:val="004C0395"/>
    <w:rsid w:val="004C082C"/>
    <w:rsid w:val="004C0BE8"/>
    <w:rsid w:val="004C0CBD"/>
    <w:rsid w:val="004C1A11"/>
    <w:rsid w:val="004C1AD2"/>
    <w:rsid w:val="004C1DB6"/>
    <w:rsid w:val="004C2978"/>
    <w:rsid w:val="004C2AA8"/>
    <w:rsid w:val="004C2CCB"/>
    <w:rsid w:val="004C335B"/>
    <w:rsid w:val="004C37E8"/>
    <w:rsid w:val="004C4143"/>
    <w:rsid w:val="004C41A2"/>
    <w:rsid w:val="004C486D"/>
    <w:rsid w:val="004C4B5E"/>
    <w:rsid w:val="004C4EE8"/>
    <w:rsid w:val="004C5306"/>
    <w:rsid w:val="004C5642"/>
    <w:rsid w:val="004C57C1"/>
    <w:rsid w:val="004C5E45"/>
    <w:rsid w:val="004C5EA2"/>
    <w:rsid w:val="004C6418"/>
    <w:rsid w:val="004C6455"/>
    <w:rsid w:val="004C67B8"/>
    <w:rsid w:val="004C6811"/>
    <w:rsid w:val="004C6BD4"/>
    <w:rsid w:val="004C6F11"/>
    <w:rsid w:val="004C6F63"/>
    <w:rsid w:val="004C732C"/>
    <w:rsid w:val="004C73FC"/>
    <w:rsid w:val="004C7403"/>
    <w:rsid w:val="004C7B6B"/>
    <w:rsid w:val="004C7C1A"/>
    <w:rsid w:val="004D04E6"/>
    <w:rsid w:val="004D08CB"/>
    <w:rsid w:val="004D0AEA"/>
    <w:rsid w:val="004D0D5E"/>
    <w:rsid w:val="004D118C"/>
    <w:rsid w:val="004D19A7"/>
    <w:rsid w:val="004D1BF8"/>
    <w:rsid w:val="004D23D6"/>
    <w:rsid w:val="004D24C2"/>
    <w:rsid w:val="004D275F"/>
    <w:rsid w:val="004D285A"/>
    <w:rsid w:val="004D2AEA"/>
    <w:rsid w:val="004D2CEF"/>
    <w:rsid w:val="004D3267"/>
    <w:rsid w:val="004D333A"/>
    <w:rsid w:val="004D33DA"/>
    <w:rsid w:val="004D34C6"/>
    <w:rsid w:val="004D3829"/>
    <w:rsid w:val="004D3C9F"/>
    <w:rsid w:val="004D3E48"/>
    <w:rsid w:val="004D3F94"/>
    <w:rsid w:val="004D4391"/>
    <w:rsid w:val="004D4408"/>
    <w:rsid w:val="004D4862"/>
    <w:rsid w:val="004D4A6F"/>
    <w:rsid w:val="004D4B1F"/>
    <w:rsid w:val="004D4BA7"/>
    <w:rsid w:val="004D50E4"/>
    <w:rsid w:val="004D5335"/>
    <w:rsid w:val="004D5931"/>
    <w:rsid w:val="004D6078"/>
    <w:rsid w:val="004D6A54"/>
    <w:rsid w:val="004D79E1"/>
    <w:rsid w:val="004D7A4F"/>
    <w:rsid w:val="004E0256"/>
    <w:rsid w:val="004E02A2"/>
    <w:rsid w:val="004E03AC"/>
    <w:rsid w:val="004E08CE"/>
    <w:rsid w:val="004E0D09"/>
    <w:rsid w:val="004E0EAB"/>
    <w:rsid w:val="004E0F2C"/>
    <w:rsid w:val="004E1195"/>
    <w:rsid w:val="004E12D4"/>
    <w:rsid w:val="004E15A1"/>
    <w:rsid w:val="004E165F"/>
    <w:rsid w:val="004E19AC"/>
    <w:rsid w:val="004E1A32"/>
    <w:rsid w:val="004E1A90"/>
    <w:rsid w:val="004E1C73"/>
    <w:rsid w:val="004E2045"/>
    <w:rsid w:val="004E2173"/>
    <w:rsid w:val="004E224D"/>
    <w:rsid w:val="004E2616"/>
    <w:rsid w:val="004E270A"/>
    <w:rsid w:val="004E2EA3"/>
    <w:rsid w:val="004E389B"/>
    <w:rsid w:val="004E3D71"/>
    <w:rsid w:val="004E420D"/>
    <w:rsid w:val="004E445D"/>
    <w:rsid w:val="004E4D4C"/>
    <w:rsid w:val="004E4DCC"/>
    <w:rsid w:val="004E52EB"/>
    <w:rsid w:val="004E57D7"/>
    <w:rsid w:val="004E5B5B"/>
    <w:rsid w:val="004E5B7B"/>
    <w:rsid w:val="004E5C2E"/>
    <w:rsid w:val="004E5C3F"/>
    <w:rsid w:val="004E5DA7"/>
    <w:rsid w:val="004E655D"/>
    <w:rsid w:val="004E6C00"/>
    <w:rsid w:val="004E7AA9"/>
    <w:rsid w:val="004F00BE"/>
    <w:rsid w:val="004F01EE"/>
    <w:rsid w:val="004F0241"/>
    <w:rsid w:val="004F106F"/>
    <w:rsid w:val="004F1276"/>
    <w:rsid w:val="004F12A3"/>
    <w:rsid w:val="004F150D"/>
    <w:rsid w:val="004F186C"/>
    <w:rsid w:val="004F1C8C"/>
    <w:rsid w:val="004F1F6D"/>
    <w:rsid w:val="004F234C"/>
    <w:rsid w:val="004F28CC"/>
    <w:rsid w:val="004F2A8E"/>
    <w:rsid w:val="004F2D7B"/>
    <w:rsid w:val="004F31DA"/>
    <w:rsid w:val="004F3C09"/>
    <w:rsid w:val="004F3DF4"/>
    <w:rsid w:val="004F42C3"/>
    <w:rsid w:val="004F4369"/>
    <w:rsid w:val="004F454D"/>
    <w:rsid w:val="004F4BC5"/>
    <w:rsid w:val="004F4BEC"/>
    <w:rsid w:val="004F4D2C"/>
    <w:rsid w:val="004F5113"/>
    <w:rsid w:val="004F522E"/>
    <w:rsid w:val="004F527C"/>
    <w:rsid w:val="004F5831"/>
    <w:rsid w:val="004F5845"/>
    <w:rsid w:val="004F60E5"/>
    <w:rsid w:val="004F620D"/>
    <w:rsid w:val="004F6300"/>
    <w:rsid w:val="004F638B"/>
    <w:rsid w:val="004F6943"/>
    <w:rsid w:val="004F6A94"/>
    <w:rsid w:val="004F6D0C"/>
    <w:rsid w:val="004F6F2D"/>
    <w:rsid w:val="004F710C"/>
    <w:rsid w:val="004F73B2"/>
    <w:rsid w:val="004F740B"/>
    <w:rsid w:val="004F752E"/>
    <w:rsid w:val="004F766E"/>
    <w:rsid w:val="004F76AE"/>
    <w:rsid w:val="004F7D01"/>
    <w:rsid w:val="004F7EF2"/>
    <w:rsid w:val="004F7F2D"/>
    <w:rsid w:val="00500473"/>
    <w:rsid w:val="00500979"/>
    <w:rsid w:val="0050116F"/>
    <w:rsid w:val="00501802"/>
    <w:rsid w:val="00501AB6"/>
    <w:rsid w:val="00501AF2"/>
    <w:rsid w:val="00501B3C"/>
    <w:rsid w:val="00501DDF"/>
    <w:rsid w:val="00501F14"/>
    <w:rsid w:val="00502776"/>
    <w:rsid w:val="00502865"/>
    <w:rsid w:val="005028D1"/>
    <w:rsid w:val="005028FE"/>
    <w:rsid w:val="00502EC8"/>
    <w:rsid w:val="005034DE"/>
    <w:rsid w:val="005038A3"/>
    <w:rsid w:val="005039E3"/>
    <w:rsid w:val="005042B4"/>
    <w:rsid w:val="005046D3"/>
    <w:rsid w:val="005046F5"/>
    <w:rsid w:val="00505D26"/>
    <w:rsid w:val="005060C4"/>
    <w:rsid w:val="005064AD"/>
    <w:rsid w:val="005065A6"/>
    <w:rsid w:val="005067AB"/>
    <w:rsid w:val="00506896"/>
    <w:rsid w:val="00506916"/>
    <w:rsid w:val="00506B9C"/>
    <w:rsid w:val="00506DCA"/>
    <w:rsid w:val="00506DF4"/>
    <w:rsid w:val="005071EC"/>
    <w:rsid w:val="005075CD"/>
    <w:rsid w:val="00507FCB"/>
    <w:rsid w:val="0051016A"/>
    <w:rsid w:val="005102B1"/>
    <w:rsid w:val="005103B9"/>
    <w:rsid w:val="005104CC"/>
    <w:rsid w:val="00510682"/>
    <w:rsid w:val="00510765"/>
    <w:rsid w:val="0051078C"/>
    <w:rsid w:val="0051095A"/>
    <w:rsid w:val="00510AE7"/>
    <w:rsid w:val="00510CD3"/>
    <w:rsid w:val="00510D60"/>
    <w:rsid w:val="00510D9D"/>
    <w:rsid w:val="005116FF"/>
    <w:rsid w:val="0051175A"/>
    <w:rsid w:val="005117CD"/>
    <w:rsid w:val="0051183E"/>
    <w:rsid w:val="00511B47"/>
    <w:rsid w:val="00511F51"/>
    <w:rsid w:val="005125C9"/>
    <w:rsid w:val="005128E8"/>
    <w:rsid w:val="00512931"/>
    <w:rsid w:val="00512BED"/>
    <w:rsid w:val="00512E9B"/>
    <w:rsid w:val="00512FC6"/>
    <w:rsid w:val="005131FB"/>
    <w:rsid w:val="00513454"/>
    <w:rsid w:val="00513E53"/>
    <w:rsid w:val="00513F4C"/>
    <w:rsid w:val="00514319"/>
    <w:rsid w:val="00514520"/>
    <w:rsid w:val="00514E25"/>
    <w:rsid w:val="00514FA5"/>
    <w:rsid w:val="00515781"/>
    <w:rsid w:val="005157CF"/>
    <w:rsid w:val="005158D1"/>
    <w:rsid w:val="0051594E"/>
    <w:rsid w:val="00515CE1"/>
    <w:rsid w:val="00515E01"/>
    <w:rsid w:val="00515FF8"/>
    <w:rsid w:val="005163B6"/>
    <w:rsid w:val="00516BA9"/>
    <w:rsid w:val="00517412"/>
    <w:rsid w:val="00517DBD"/>
    <w:rsid w:val="00517DF1"/>
    <w:rsid w:val="0052001D"/>
    <w:rsid w:val="00520359"/>
    <w:rsid w:val="00520754"/>
    <w:rsid w:val="00520C0B"/>
    <w:rsid w:val="00520CC8"/>
    <w:rsid w:val="00521361"/>
    <w:rsid w:val="00521F9C"/>
    <w:rsid w:val="00522040"/>
    <w:rsid w:val="0052218D"/>
    <w:rsid w:val="00522684"/>
    <w:rsid w:val="00522812"/>
    <w:rsid w:val="00522F9B"/>
    <w:rsid w:val="005237D0"/>
    <w:rsid w:val="00524155"/>
    <w:rsid w:val="00524476"/>
    <w:rsid w:val="0052464F"/>
    <w:rsid w:val="00524CAC"/>
    <w:rsid w:val="00524D60"/>
    <w:rsid w:val="00524E02"/>
    <w:rsid w:val="005250F0"/>
    <w:rsid w:val="005253B9"/>
    <w:rsid w:val="005257ED"/>
    <w:rsid w:val="00525A7B"/>
    <w:rsid w:val="00526346"/>
    <w:rsid w:val="00526546"/>
    <w:rsid w:val="00526908"/>
    <w:rsid w:val="005269BF"/>
    <w:rsid w:val="0052709C"/>
    <w:rsid w:val="005270CE"/>
    <w:rsid w:val="00527275"/>
    <w:rsid w:val="005277CE"/>
    <w:rsid w:val="00527C2A"/>
    <w:rsid w:val="00527D47"/>
    <w:rsid w:val="00527D5B"/>
    <w:rsid w:val="005303B8"/>
    <w:rsid w:val="005305AA"/>
    <w:rsid w:val="005305CB"/>
    <w:rsid w:val="00531223"/>
    <w:rsid w:val="005312C3"/>
    <w:rsid w:val="0053213C"/>
    <w:rsid w:val="00532484"/>
    <w:rsid w:val="00532995"/>
    <w:rsid w:val="00532B87"/>
    <w:rsid w:val="00532E07"/>
    <w:rsid w:val="00532FA3"/>
    <w:rsid w:val="0053310D"/>
    <w:rsid w:val="005332C0"/>
    <w:rsid w:val="00533328"/>
    <w:rsid w:val="0053344D"/>
    <w:rsid w:val="005337B0"/>
    <w:rsid w:val="00534003"/>
    <w:rsid w:val="005342BB"/>
    <w:rsid w:val="0053472A"/>
    <w:rsid w:val="00534CAB"/>
    <w:rsid w:val="00534EB3"/>
    <w:rsid w:val="005358AB"/>
    <w:rsid w:val="00535C26"/>
    <w:rsid w:val="00535C73"/>
    <w:rsid w:val="005360F6"/>
    <w:rsid w:val="00536750"/>
    <w:rsid w:val="00536FFC"/>
    <w:rsid w:val="005370FC"/>
    <w:rsid w:val="005375ED"/>
    <w:rsid w:val="005376D5"/>
    <w:rsid w:val="005379C3"/>
    <w:rsid w:val="005403C6"/>
    <w:rsid w:val="005403FF"/>
    <w:rsid w:val="00540416"/>
    <w:rsid w:val="00540F59"/>
    <w:rsid w:val="00541028"/>
    <w:rsid w:val="00541091"/>
    <w:rsid w:val="005411A9"/>
    <w:rsid w:val="00541258"/>
    <w:rsid w:val="005415D9"/>
    <w:rsid w:val="00541AFD"/>
    <w:rsid w:val="00541E90"/>
    <w:rsid w:val="005423FD"/>
    <w:rsid w:val="0054260E"/>
    <w:rsid w:val="00544222"/>
    <w:rsid w:val="00544D0F"/>
    <w:rsid w:val="00544DCB"/>
    <w:rsid w:val="00544F97"/>
    <w:rsid w:val="00545002"/>
    <w:rsid w:val="0054502B"/>
    <w:rsid w:val="00545866"/>
    <w:rsid w:val="00545AE5"/>
    <w:rsid w:val="00545E86"/>
    <w:rsid w:val="00545F52"/>
    <w:rsid w:val="00546675"/>
    <w:rsid w:val="0054691C"/>
    <w:rsid w:val="00546A46"/>
    <w:rsid w:val="00546ECC"/>
    <w:rsid w:val="00547267"/>
    <w:rsid w:val="00547832"/>
    <w:rsid w:val="00547AB1"/>
    <w:rsid w:val="00547C1C"/>
    <w:rsid w:val="00547C77"/>
    <w:rsid w:val="00547FBF"/>
    <w:rsid w:val="0055001D"/>
    <w:rsid w:val="0055010C"/>
    <w:rsid w:val="00550235"/>
    <w:rsid w:val="0055023A"/>
    <w:rsid w:val="0055065D"/>
    <w:rsid w:val="00550F81"/>
    <w:rsid w:val="00551155"/>
    <w:rsid w:val="005518DE"/>
    <w:rsid w:val="00551A49"/>
    <w:rsid w:val="00551B9A"/>
    <w:rsid w:val="00553551"/>
    <w:rsid w:val="00554BDF"/>
    <w:rsid w:val="00554CBE"/>
    <w:rsid w:val="005550B4"/>
    <w:rsid w:val="005553EC"/>
    <w:rsid w:val="0055577D"/>
    <w:rsid w:val="005558F8"/>
    <w:rsid w:val="00555A23"/>
    <w:rsid w:val="00555C04"/>
    <w:rsid w:val="00555C95"/>
    <w:rsid w:val="00555D6A"/>
    <w:rsid w:val="005566ED"/>
    <w:rsid w:val="00556CD4"/>
    <w:rsid w:val="00556CED"/>
    <w:rsid w:val="00556D51"/>
    <w:rsid w:val="00557084"/>
    <w:rsid w:val="0055755A"/>
    <w:rsid w:val="005575B4"/>
    <w:rsid w:val="00557BFC"/>
    <w:rsid w:val="00557C9D"/>
    <w:rsid w:val="00557FA9"/>
    <w:rsid w:val="0056002E"/>
    <w:rsid w:val="005601D3"/>
    <w:rsid w:val="0056036C"/>
    <w:rsid w:val="0056049D"/>
    <w:rsid w:val="005605A9"/>
    <w:rsid w:val="00560A28"/>
    <w:rsid w:val="00560A2B"/>
    <w:rsid w:val="00560FC0"/>
    <w:rsid w:val="00561023"/>
    <w:rsid w:val="005615E8"/>
    <w:rsid w:val="00561EBB"/>
    <w:rsid w:val="00561ED7"/>
    <w:rsid w:val="005620C8"/>
    <w:rsid w:val="00562FBE"/>
    <w:rsid w:val="005631F3"/>
    <w:rsid w:val="00563281"/>
    <w:rsid w:val="00563C42"/>
    <w:rsid w:val="00564024"/>
    <w:rsid w:val="0056457E"/>
    <w:rsid w:val="005646F2"/>
    <w:rsid w:val="00564858"/>
    <w:rsid w:val="005648CB"/>
    <w:rsid w:val="005649A3"/>
    <w:rsid w:val="00564AF7"/>
    <w:rsid w:val="00564DAB"/>
    <w:rsid w:val="005658D6"/>
    <w:rsid w:val="005659D9"/>
    <w:rsid w:val="00565BA4"/>
    <w:rsid w:val="00565C42"/>
    <w:rsid w:val="00565F0A"/>
    <w:rsid w:val="005665F0"/>
    <w:rsid w:val="005667F5"/>
    <w:rsid w:val="00566AB7"/>
    <w:rsid w:val="00566EA6"/>
    <w:rsid w:val="00566EF9"/>
    <w:rsid w:val="00566F34"/>
    <w:rsid w:val="00567302"/>
    <w:rsid w:val="00567372"/>
    <w:rsid w:val="005677DA"/>
    <w:rsid w:val="00567AA4"/>
    <w:rsid w:val="00570147"/>
    <w:rsid w:val="005704C6"/>
    <w:rsid w:val="005705F0"/>
    <w:rsid w:val="00570AB6"/>
    <w:rsid w:val="00570C1A"/>
    <w:rsid w:val="00571083"/>
    <w:rsid w:val="00571518"/>
    <w:rsid w:val="0057160B"/>
    <w:rsid w:val="0057170F"/>
    <w:rsid w:val="005717C7"/>
    <w:rsid w:val="00571926"/>
    <w:rsid w:val="00571ADF"/>
    <w:rsid w:val="00571B95"/>
    <w:rsid w:val="00571F81"/>
    <w:rsid w:val="00572177"/>
    <w:rsid w:val="005721EA"/>
    <w:rsid w:val="00572315"/>
    <w:rsid w:val="005725C8"/>
    <w:rsid w:val="0057290D"/>
    <w:rsid w:val="00572DC4"/>
    <w:rsid w:val="00572F33"/>
    <w:rsid w:val="00572FA8"/>
    <w:rsid w:val="0057302E"/>
    <w:rsid w:val="005733F7"/>
    <w:rsid w:val="00573678"/>
    <w:rsid w:val="00573E48"/>
    <w:rsid w:val="00573F72"/>
    <w:rsid w:val="00574093"/>
    <w:rsid w:val="005740F6"/>
    <w:rsid w:val="00574188"/>
    <w:rsid w:val="0057424A"/>
    <w:rsid w:val="0057477F"/>
    <w:rsid w:val="00574917"/>
    <w:rsid w:val="005758CB"/>
    <w:rsid w:val="00575A37"/>
    <w:rsid w:val="00575EE5"/>
    <w:rsid w:val="005761BB"/>
    <w:rsid w:val="00576327"/>
    <w:rsid w:val="0057639A"/>
    <w:rsid w:val="0057672E"/>
    <w:rsid w:val="0057676A"/>
    <w:rsid w:val="00576849"/>
    <w:rsid w:val="00576A3F"/>
    <w:rsid w:val="00576B8F"/>
    <w:rsid w:val="00576BE5"/>
    <w:rsid w:val="005770A2"/>
    <w:rsid w:val="0057767B"/>
    <w:rsid w:val="005777ED"/>
    <w:rsid w:val="00577868"/>
    <w:rsid w:val="00577EB5"/>
    <w:rsid w:val="0058014A"/>
    <w:rsid w:val="005804A5"/>
    <w:rsid w:val="00580799"/>
    <w:rsid w:val="005807C3"/>
    <w:rsid w:val="00580EDB"/>
    <w:rsid w:val="00581259"/>
    <w:rsid w:val="0058133C"/>
    <w:rsid w:val="0058150F"/>
    <w:rsid w:val="0058169A"/>
    <w:rsid w:val="00581757"/>
    <w:rsid w:val="00581C71"/>
    <w:rsid w:val="005820B6"/>
    <w:rsid w:val="00582FE6"/>
    <w:rsid w:val="00583102"/>
    <w:rsid w:val="00583136"/>
    <w:rsid w:val="00583163"/>
    <w:rsid w:val="00583718"/>
    <w:rsid w:val="00583BBA"/>
    <w:rsid w:val="00583C43"/>
    <w:rsid w:val="00583D17"/>
    <w:rsid w:val="005841EA"/>
    <w:rsid w:val="00584776"/>
    <w:rsid w:val="00585310"/>
    <w:rsid w:val="0058599F"/>
    <w:rsid w:val="00586181"/>
    <w:rsid w:val="005861DC"/>
    <w:rsid w:val="00586501"/>
    <w:rsid w:val="00586520"/>
    <w:rsid w:val="005866C0"/>
    <w:rsid w:val="00586960"/>
    <w:rsid w:val="00586A08"/>
    <w:rsid w:val="00586CBE"/>
    <w:rsid w:val="00586EEF"/>
    <w:rsid w:val="005872DC"/>
    <w:rsid w:val="005879A4"/>
    <w:rsid w:val="005879F8"/>
    <w:rsid w:val="00587A39"/>
    <w:rsid w:val="005901B5"/>
    <w:rsid w:val="00590513"/>
    <w:rsid w:val="005907C6"/>
    <w:rsid w:val="00590878"/>
    <w:rsid w:val="005908B0"/>
    <w:rsid w:val="00590B2D"/>
    <w:rsid w:val="00591056"/>
    <w:rsid w:val="005910FC"/>
    <w:rsid w:val="00591611"/>
    <w:rsid w:val="00591A7E"/>
    <w:rsid w:val="00591CB9"/>
    <w:rsid w:val="00591D1E"/>
    <w:rsid w:val="005922E2"/>
    <w:rsid w:val="00592326"/>
    <w:rsid w:val="0059304D"/>
    <w:rsid w:val="005933CB"/>
    <w:rsid w:val="0059369C"/>
    <w:rsid w:val="00593745"/>
    <w:rsid w:val="00593E4D"/>
    <w:rsid w:val="005942C8"/>
    <w:rsid w:val="0059440E"/>
    <w:rsid w:val="005946B4"/>
    <w:rsid w:val="00594BD1"/>
    <w:rsid w:val="0059590B"/>
    <w:rsid w:val="0059623A"/>
    <w:rsid w:val="005963BB"/>
    <w:rsid w:val="0059651D"/>
    <w:rsid w:val="005967A4"/>
    <w:rsid w:val="00596AFE"/>
    <w:rsid w:val="00596B8F"/>
    <w:rsid w:val="00596E07"/>
    <w:rsid w:val="00597276"/>
    <w:rsid w:val="00597425"/>
    <w:rsid w:val="0059745C"/>
    <w:rsid w:val="005975F8"/>
    <w:rsid w:val="00597E2C"/>
    <w:rsid w:val="005A0006"/>
    <w:rsid w:val="005A049F"/>
    <w:rsid w:val="005A0EE8"/>
    <w:rsid w:val="005A1159"/>
    <w:rsid w:val="005A1517"/>
    <w:rsid w:val="005A15A3"/>
    <w:rsid w:val="005A2496"/>
    <w:rsid w:val="005A2D00"/>
    <w:rsid w:val="005A2E24"/>
    <w:rsid w:val="005A41FD"/>
    <w:rsid w:val="005A47F9"/>
    <w:rsid w:val="005A4906"/>
    <w:rsid w:val="005A4A32"/>
    <w:rsid w:val="005A5424"/>
    <w:rsid w:val="005A5748"/>
    <w:rsid w:val="005A598C"/>
    <w:rsid w:val="005A5A0F"/>
    <w:rsid w:val="005A5C58"/>
    <w:rsid w:val="005A6B75"/>
    <w:rsid w:val="005A768C"/>
    <w:rsid w:val="005A77AC"/>
    <w:rsid w:val="005A7929"/>
    <w:rsid w:val="005A7A6E"/>
    <w:rsid w:val="005A7D7A"/>
    <w:rsid w:val="005B064F"/>
    <w:rsid w:val="005B084F"/>
    <w:rsid w:val="005B0EFE"/>
    <w:rsid w:val="005B1975"/>
    <w:rsid w:val="005B1B3E"/>
    <w:rsid w:val="005B2114"/>
    <w:rsid w:val="005B274C"/>
    <w:rsid w:val="005B2B0A"/>
    <w:rsid w:val="005B3384"/>
    <w:rsid w:val="005B373F"/>
    <w:rsid w:val="005B3F61"/>
    <w:rsid w:val="005B4067"/>
    <w:rsid w:val="005B46C3"/>
    <w:rsid w:val="005B4983"/>
    <w:rsid w:val="005B4AB7"/>
    <w:rsid w:val="005B4D1C"/>
    <w:rsid w:val="005B4D5A"/>
    <w:rsid w:val="005B500B"/>
    <w:rsid w:val="005B51DE"/>
    <w:rsid w:val="005B56BC"/>
    <w:rsid w:val="005B5939"/>
    <w:rsid w:val="005B59AD"/>
    <w:rsid w:val="005B5DCC"/>
    <w:rsid w:val="005B63AE"/>
    <w:rsid w:val="005B66F6"/>
    <w:rsid w:val="005B6CE2"/>
    <w:rsid w:val="005B6F70"/>
    <w:rsid w:val="005B74BF"/>
    <w:rsid w:val="005B76CE"/>
    <w:rsid w:val="005B79D0"/>
    <w:rsid w:val="005B7B07"/>
    <w:rsid w:val="005B7DF8"/>
    <w:rsid w:val="005C0525"/>
    <w:rsid w:val="005C0540"/>
    <w:rsid w:val="005C07CE"/>
    <w:rsid w:val="005C092D"/>
    <w:rsid w:val="005C0AEB"/>
    <w:rsid w:val="005C0B24"/>
    <w:rsid w:val="005C0D84"/>
    <w:rsid w:val="005C0D89"/>
    <w:rsid w:val="005C14B3"/>
    <w:rsid w:val="005C16D0"/>
    <w:rsid w:val="005C234D"/>
    <w:rsid w:val="005C245C"/>
    <w:rsid w:val="005C3121"/>
    <w:rsid w:val="005C340D"/>
    <w:rsid w:val="005C347C"/>
    <w:rsid w:val="005C350D"/>
    <w:rsid w:val="005C3549"/>
    <w:rsid w:val="005C3984"/>
    <w:rsid w:val="005C3B09"/>
    <w:rsid w:val="005C3D1E"/>
    <w:rsid w:val="005C3D7A"/>
    <w:rsid w:val="005C3FDC"/>
    <w:rsid w:val="005C406C"/>
    <w:rsid w:val="005C41E7"/>
    <w:rsid w:val="005C438D"/>
    <w:rsid w:val="005C44B2"/>
    <w:rsid w:val="005C47CE"/>
    <w:rsid w:val="005C49B3"/>
    <w:rsid w:val="005C4AAC"/>
    <w:rsid w:val="005C4AE9"/>
    <w:rsid w:val="005C50C1"/>
    <w:rsid w:val="005C5384"/>
    <w:rsid w:val="005C53DE"/>
    <w:rsid w:val="005C565E"/>
    <w:rsid w:val="005C571D"/>
    <w:rsid w:val="005C5E27"/>
    <w:rsid w:val="005C61CD"/>
    <w:rsid w:val="005C6516"/>
    <w:rsid w:val="005C6860"/>
    <w:rsid w:val="005C68F1"/>
    <w:rsid w:val="005C6D41"/>
    <w:rsid w:val="005C6E8C"/>
    <w:rsid w:val="005C6F39"/>
    <w:rsid w:val="005C6F62"/>
    <w:rsid w:val="005C703A"/>
    <w:rsid w:val="005C72FA"/>
    <w:rsid w:val="005C76C3"/>
    <w:rsid w:val="005C7719"/>
    <w:rsid w:val="005C7720"/>
    <w:rsid w:val="005C7823"/>
    <w:rsid w:val="005C7B83"/>
    <w:rsid w:val="005C7C45"/>
    <w:rsid w:val="005D052C"/>
    <w:rsid w:val="005D07EC"/>
    <w:rsid w:val="005D0C34"/>
    <w:rsid w:val="005D0CD8"/>
    <w:rsid w:val="005D10F7"/>
    <w:rsid w:val="005D1E3C"/>
    <w:rsid w:val="005D1E68"/>
    <w:rsid w:val="005D1F73"/>
    <w:rsid w:val="005D2960"/>
    <w:rsid w:val="005D2E2F"/>
    <w:rsid w:val="005D303C"/>
    <w:rsid w:val="005D3954"/>
    <w:rsid w:val="005D445B"/>
    <w:rsid w:val="005D4645"/>
    <w:rsid w:val="005D466D"/>
    <w:rsid w:val="005D48F0"/>
    <w:rsid w:val="005D49BA"/>
    <w:rsid w:val="005D4B56"/>
    <w:rsid w:val="005D5086"/>
    <w:rsid w:val="005D5331"/>
    <w:rsid w:val="005D54BA"/>
    <w:rsid w:val="005D569C"/>
    <w:rsid w:val="005D579F"/>
    <w:rsid w:val="005D5A86"/>
    <w:rsid w:val="005D5A8A"/>
    <w:rsid w:val="005D5C0B"/>
    <w:rsid w:val="005D5DC8"/>
    <w:rsid w:val="005D5DD0"/>
    <w:rsid w:val="005D5E8A"/>
    <w:rsid w:val="005D6644"/>
    <w:rsid w:val="005D6650"/>
    <w:rsid w:val="005D6BB4"/>
    <w:rsid w:val="005D6E3C"/>
    <w:rsid w:val="005D70E7"/>
    <w:rsid w:val="005D72A1"/>
    <w:rsid w:val="005D72AA"/>
    <w:rsid w:val="005D7797"/>
    <w:rsid w:val="005D7880"/>
    <w:rsid w:val="005D7EB2"/>
    <w:rsid w:val="005E02F1"/>
    <w:rsid w:val="005E03EF"/>
    <w:rsid w:val="005E0959"/>
    <w:rsid w:val="005E09A6"/>
    <w:rsid w:val="005E0E97"/>
    <w:rsid w:val="005E1138"/>
    <w:rsid w:val="005E12F3"/>
    <w:rsid w:val="005E1505"/>
    <w:rsid w:val="005E1700"/>
    <w:rsid w:val="005E181C"/>
    <w:rsid w:val="005E19C7"/>
    <w:rsid w:val="005E1CC9"/>
    <w:rsid w:val="005E1CE4"/>
    <w:rsid w:val="005E2317"/>
    <w:rsid w:val="005E2527"/>
    <w:rsid w:val="005E267F"/>
    <w:rsid w:val="005E274E"/>
    <w:rsid w:val="005E33FA"/>
    <w:rsid w:val="005E3DAD"/>
    <w:rsid w:val="005E3F9C"/>
    <w:rsid w:val="005E49AC"/>
    <w:rsid w:val="005E4A80"/>
    <w:rsid w:val="005E4C59"/>
    <w:rsid w:val="005E4E23"/>
    <w:rsid w:val="005E517F"/>
    <w:rsid w:val="005E5493"/>
    <w:rsid w:val="005E55DF"/>
    <w:rsid w:val="005E58E7"/>
    <w:rsid w:val="005E59BA"/>
    <w:rsid w:val="005E60BD"/>
    <w:rsid w:val="005E62EE"/>
    <w:rsid w:val="005E6573"/>
    <w:rsid w:val="005E69B5"/>
    <w:rsid w:val="005E6E9D"/>
    <w:rsid w:val="005E774E"/>
    <w:rsid w:val="005E7C45"/>
    <w:rsid w:val="005E7F16"/>
    <w:rsid w:val="005F01EE"/>
    <w:rsid w:val="005F032F"/>
    <w:rsid w:val="005F076F"/>
    <w:rsid w:val="005F08B4"/>
    <w:rsid w:val="005F08DE"/>
    <w:rsid w:val="005F0C92"/>
    <w:rsid w:val="005F0F2C"/>
    <w:rsid w:val="005F108B"/>
    <w:rsid w:val="005F17F7"/>
    <w:rsid w:val="005F1837"/>
    <w:rsid w:val="005F1A22"/>
    <w:rsid w:val="005F1ACE"/>
    <w:rsid w:val="005F1BD2"/>
    <w:rsid w:val="005F1D8D"/>
    <w:rsid w:val="005F1DE4"/>
    <w:rsid w:val="005F1F82"/>
    <w:rsid w:val="005F26ED"/>
    <w:rsid w:val="005F27F5"/>
    <w:rsid w:val="005F3079"/>
    <w:rsid w:val="005F318D"/>
    <w:rsid w:val="005F3EB6"/>
    <w:rsid w:val="005F4370"/>
    <w:rsid w:val="005F438D"/>
    <w:rsid w:val="005F4733"/>
    <w:rsid w:val="005F4B9A"/>
    <w:rsid w:val="005F4CF9"/>
    <w:rsid w:val="005F5159"/>
    <w:rsid w:val="005F5170"/>
    <w:rsid w:val="005F59C8"/>
    <w:rsid w:val="005F5CA6"/>
    <w:rsid w:val="005F5DDE"/>
    <w:rsid w:val="005F5F08"/>
    <w:rsid w:val="005F69F7"/>
    <w:rsid w:val="005F6F07"/>
    <w:rsid w:val="005F7690"/>
    <w:rsid w:val="005F783E"/>
    <w:rsid w:val="005F78BC"/>
    <w:rsid w:val="005F7E8F"/>
    <w:rsid w:val="00600774"/>
    <w:rsid w:val="00600A38"/>
    <w:rsid w:val="00600CAA"/>
    <w:rsid w:val="0060173C"/>
    <w:rsid w:val="00602506"/>
    <w:rsid w:val="006028B5"/>
    <w:rsid w:val="00602BB0"/>
    <w:rsid w:val="00603005"/>
    <w:rsid w:val="00603361"/>
    <w:rsid w:val="006033F0"/>
    <w:rsid w:val="006034F2"/>
    <w:rsid w:val="0060351A"/>
    <w:rsid w:val="00603A92"/>
    <w:rsid w:val="006041E9"/>
    <w:rsid w:val="0060421D"/>
    <w:rsid w:val="0060432F"/>
    <w:rsid w:val="0060442C"/>
    <w:rsid w:val="0060487A"/>
    <w:rsid w:val="00604981"/>
    <w:rsid w:val="00604CA6"/>
    <w:rsid w:val="0060524E"/>
    <w:rsid w:val="006055D4"/>
    <w:rsid w:val="00605693"/>
    <w:rsid w:val="00605733"/>
    <w:rsid w:val="00605E4B"/>
    <w:rsid w:val="00605FAC"/>
    <w:rsid w:val="00606129"/>
    <w:rsid w:val="006062FE"/>
    <w:rsid w:val="00606925"/>
    <w:rsid w:val="00606A92"/>
    <w:rsid w:val="00606E10"/>
    <w:rsid w:val="00606ED5"/>
    <w:rsid w:val="00610537"/>
    <w:rsid w:val="00610673"/>
    <w:rsid w:val="006106E3"/>
    <w:rsid w:val="00610D4F"/>
    <w:rsid w:val="00611099"/>
    <w:rsid w:val="006111B6"/>
    <w:rsid w:val="006111E4"/>
    <w:rsid w:val="00611235"/>
    <w:rsid w:val="00611275"/>
    <w:rsid w:val="0061161D"/>
    <w:rsid w:val="00611745"/>
    <w:rsid w:val="00611AD1"/>
    <w:rsid w:val="006120FA"/>
    <w:rsid w:val="006123B9"/>
    <w:rsid w:val="0061257F"/>
    <w:rsid w:val="0061272F"/>
    <w:rsid w:val="006129E2"/>
    <w:rsid w:val="00612F5C"/>
    <w:rsid w:val="00613A99"/>
    <w:rsid w:val="00613FAD"/>
    <w:rsid w:val="00614001"/>
    <w:rsid w:val="0061417E"/>
    <w:rsid w:val="00614754"/>
    <w:rsid w:val="00614F5A"/>
    <w:rsid w:val="006150C6"/>
    <w:rsid w:val="00615522"/>
    <w:rsid w:val="00615A76"/>
    <w:rsid w:val="00615B4F"/>
    <w:rsid w:val="00616150"/>
    <w:rsid w:val="00616190"/>
    <w:rsid w:val="00616294"/>
    <w:rsid w:val="00616380"/>
    <w:rsid w:val="0061693B"/>
    <w:rsid w:val="00616A33"/>
    <w:rsid w:val="00616A5B"/>
    <w:rsid w:val="00616D78"/>
    <w:rsid w:val="00616FE4"/>
    <w:rsid w:val="006170BC"/>
    <w:rsid w:val="00617425"/>
    <w:rsid w:val="006176AC"/>
    <w:rsid w:val="00617786"/>
    <w:rsid w:val="00617B3C"/>
    <w:rsid w:val="00617DA6"/>
    <w:rsid w:val="00617E40"/>
    <w:rsid w:val="00617F20"/>
    <w:rsid w:val="00617F55"/>
    <w:rsid w:val="00620057"/>
    <w:rsid w:val="006204E0"/>
    <w:rsid w:val="006207B8"/>
    <w:rsid w:val="0062081C"/>
    <w:rsid w:val="00620C0A"/>
    <w:rsid w:val="0062100D"/>
    <w:rsid w:val="006211FC"/>
    <w:rsid w:val="00621622"/>
    <w:rsid w:val="0062226A"/>
    <w:rsid w:val="00622723"/>
    <w:rsid w:val="00622EA2"/>
    <w:rsid w:val="00623F9C"/>
    <w:rsid w:val="00624062"/>
    <w:rsid w:val="00624112"/>
    <w:rsid w:val="00624339"/>
    <w:rsid w:val="0062459E"/>
    <w:rsid w:val="006249CA"/>
    <w:rsid w:val="00624A70"/>
    <w:rsid w:val="00624CF4"/>
    <w:rsid w:val="00624D0D"/>
    <w:rsid w:val="00624D6A"/>
    <w:rsid w:val="00624E89"/>
    <w:rsid w:val="0062507B"/>
    <w:rsid w:val="006250B6"/>
    <w:rsid w:val="00625410"/>
    <w:rsid w:val="00625724"/>
    <w:rsid w:val="00625742"/>
    <w:rsid w:val="00625865"/>
    <w:rsid w:val="006263C4"/>
    <w:rsid w:val="006263E2"/>
    <w:rsid w:val="00626A4B"/>
    <w:rsid w:val="006272ED"/>
    <w:rsid w:val="00627786"/>
    <w:rsid w:val="00627913"/>
    <w:rsid w:val="00627AA1"/>
    <w:rsid w:val="00630019"/>
    <w:rsid w:val="00630057"/>
    <w:rsid w:val="00630787"/>
    <w:rsid w:val="00630D68"/>
    <w:rsid w:val="00631506"/>
    <w:rsid w:val="00631556"/>
    <w:rsid w:val="00631845"/>
    <w:rsid w:val="00631B03"/>
    <w:rsid w:val="00631DB7"/>
    <w:rsid w:val="00631F35"/>
    <w:rsid w:val="00632942"/>
    <w:rsid w:val="00632FCC"/>
    <w:rsid w:val="006330A2"/>
    <w:rsid w:val="00633242"/>
    <w:rsid w:val="00633291"/>
    <w:rsid w:val="006336A9"/>
    <w:rsid w:val="006336FA"/>
    <w:rsid w:val="00633993"/>
    <w:rsid w:val="00633A78"/>
    <w:rsid w:val="00633B85"/>
    <w:rsid w:val="006340F0"/>
    <w:rsid w:val="0063412C"/>
    <w:rsid w:val="006341B2"/>
    <w:rsid w:val="00634247"/>
    <w:rsid w:val="00634DA2"/>
    <w:rsid w:val="00634F57"/>
    <w:rsid w:val="0063513F"/>
    <w:rsid w:val="006353F2"/>
    <w:rsid w:val="0063556C"/>
    <w:rsid w:val="006357BE"/>
    <w:rsid w:val="00635D1C"/>
    <w:rsid w:val="00635E45"/>
    <w:rsid w:val="00635F5E"/>
    <w:rsid w:val="006361AA"/>
    <w:rsid w:val="0063622C"/>
    <w:rsid w:val="00636254"/>
    <w:rsid w:val="00636284"/>
    <w:rsid w:val="0063654F"/>
    <w:rsid w:val="0063691E"/>
    <w:rsid w:val="00636B11"/>
    <w:rsid w:val="006370EC"/>
    <w:rsid w:val="006372CF"/>
    <w:rsid w:val="00637903"/>
    <w:rsid w:val="00637D27"/>
    <w:rsid w:val="00637D84"/>
    <w:rsid w:val="00637DDB"/>
    <w:rsid w:val="00640181"/>
    <w:rsid w:val="0064046F"/>
    <w:rsid w:val="00640EA4"/>
    <w:rsid w:val="00641163"/>
    <w:rsid w:val="006411CB"/>
    <w:rsid w:val="0064122F"/>
    <w:rsid w:val="006416D3"/>
    <w:rsid w:val="006417CF"/>
    <w:rsid w:val="006417F8"/>
    <w:rsid w:val="00641CA2"/>
    <w:rsid w:val="00641D13"/>
    <w:rsid w:val="006422F5"/>
    <w:rsid w:val="0064247B"/>
    <w:rsid w:val="0064265D"/>
    <w:rsid w:val="0064268E"/>
    <w:rsid w:val="00642763"/>
    <w:rsid w:val="00642B67"/>
    <w:rsid w:val="0064367E"/>
    <w:rsid w:val="00643779"/>
    <w:rsid w:val="006438BE"/>
    <w:rsid w:val="00643E5A"/>
    <w:rsid w:val="0064401C"/>
    <w:rsid w:val="006440DF"/>
    <w:rsid w:val="0064423C"/>
    <w:rsid w:val="006446BD"/>
    <w:rsid w:val="0064482B"/>
    <w:rsid w:val="006448D0"/>
    <w:rsid w:val="00644B58"/>
    <w:rsid w:val="00644CDD"/>
    <w:rsid w:val="00644D7D"/>
    <w:rsid w:val="00644D80"/>
    <w:rsid w:val="00644DE2"/>
    <w:rsid w:val="006458C5"/>
    <w:rsid w:val="00645EAD"/>
    <w:rsid w:val="00645F2E"/>
    <w:rsid w:val="00646C60"/>
    <w:rsid w:val="00646EB7"/>
    <w:rsid w:val="00647506"/>
    <w:rsid w:val="00647A09"/>
    <w:rsid w:val="00647B0E"/>
    <w:rsid w:val="00650172"/>
    <w:rsid w:val="00650201"/>
    <w:rsid w:val="006502D1"/>
    <w:rsid w:val="006503D7"/>
    <w:rsid w:val="00650436"/>
    <w:rsid w:val="006509A2"/>
    <w:rsid w:val="00650AAA"/>
    <w:rsid w:val="00650C24"/>
    <w:rsid w:val="0065102E"/>
    <w:rsid w:val="0065131A"/>
    <w:rsid w:val="00651438"/>
    <w:rsid w:val="00651770"/>
    <w:rsid w:val="00651AFE"/>
    <w:rsid w:val="00651C21"/>
    <w:rsid w:val="0065276A"/>
    <w:rsid w:val="00652B0D"/>
    <w:rsid w:val="00653385"/>
    <w:rsid w:val="006537C3"/>
    <w:rsid w:val="0065403A"/>
    <w:rsid w:val="00654248"/>
    <w:rsid w:val="00654557"/>
    <w:rsid w:val="006547B1"/>
    <w:rsid w:val="00654B50"/>
    <w:rsid w:val="00654D90"/>
    <w:rsid w:val="00655039"/>
    <w:rsid w:val="00655384"/>
    <w:rsid w:val="00655568"/>
    <w:rsid w:val="0065571B"/>
    <w:rsid w:val="006559F3"/>
    <w:rsid w:val="00655EA7"/>
    <w:rsid w:val="00656051"/>
    <w:rsid w:val="0065655E"/>
    <w:rsid w:val="00656974"/>
    <w:rsid w:val="00656D76"/>
    <w:rsid w:val="0065726F"/>
    <w:rsid w:val="00657363"/>
    <w:rsid w:val="00657481"/>
    <w:rsid w:val="006576EB"/>
    <w:rsid w:val="006578EE"/>
    <w:rsid w:val="00657BED"/>
    <w:rsid w:val="00657C99"/>
    <w:rsid w:val="00660634"/>
    <w:rsid w:val="006608B7"/>
    <w:rsid w:val="00660E8E"/>
    <w:rsid w:val="00660E9E"/>
    <w:rsid w:val="00661606"/>
    <w:rsid w:val="00661662"/>
    <w:rsid w:val="00661B48"/>
    <w:rsid w:val="00661E05"/>
    <w:rsid w:val="00662532"/>
    <w:rsid w:val="00662651"/>
    <w:rsid w:val="00662ACB"/>
    <w:rsid w:val="0066318F"/>
    <w:rsid w:val="006631B9"/>
    <w:rsid w:val="006632CB"/>
    <w:rsid w:val="0066354F"/>
    <w:rsid w:val="006639F8"/>
    <w:rsid w:val="00664A99"/>
    <w:rsid w:val="00664E13"/>
    <w:rsid w:val="00664E36"/>
    <w:rsid w:val="006653D9"/>
    <w:rsid w:val="00665CC9"/>
    <w:rsid w:val="00666023"/>
    <w:rsid w:val="006662F9"/>
    <w:rsid w:val="00666A3A"/>
    <w:rsid w:val="00666A55"/>
    <w:rsid w:val="00666D11"/>
    <w:rsid w:val="00666D94"/>
    <w:rsid w:val="00667032"/>
    <w:rsid w:val="0066742D"/>
    <w:rsid w:val="006677A7"/>
    <w:rsid w:val="0066791F"/>
    <w:rsid w:val="006679FE"/>
    <w:rsid w:val="00667D89"/>
    <w:rsid w:val="0067000F"/>
    <w:rsid w:val="006701B6"/>
    <w:rsid w:val="00670224"/>
    <w:rsid w:val="00670250"/>
    <w:rsid w:val="006703A4"/>
    <w:rsid w:val="00670618"/>
    <w:rsid w:val="006706FD"/>
    <w:rsid w:val="0067081E"/>
    <w:rsid w:val="00670A29"/>
    <w:rsid w:val="00670B8E"/>
    <w:rsid w:val="00670D8A"/>
    <w:rsid w:val="00670D99"/>
    <w:rsid w:val="00670F49"/>
    <w:rsid w:val="006710C7"/>
    <w:rsid w:val="00671938"/>
    <w:rsid w:val="00671A8C"/>
    <w:rsid w:val="00671D36"/>
    <w:rsid w:val="00671F17"/>
    <w:rsid w:val="00672442"/>
    <w:rsid w:val="00672450"/>
    <w:rsid w:val="0067253C"/>
    <w:rsid w:val="00672659"/>
    <w:rsid w:val="006727F6"/>
    <w:rsid w:val="0067294F"/>
    <w:rsid w:val="00672F0D"/>
    <w:rsid w:val="00673767"/>
    <w:rsid w:val="00673AB6"/>
    <w:rsid w:val="00673D7C"/>
    <w:rsid w:val="00673DD0"/>
    <w:rsid w:val="0067448F"/>
    <w:rsid w:val="00674665"/>
    <w:rsid w:val="0067470E"/>
    <w:rsid w:val="00674A0A"/>
    <w:rsid w:val="00674B0B"/>
    <w:rsid w:val="00674DB6"/>
    <w:rsid w:val="00674F13"/>
    <w:rsid w:val="0067563D"/>
    <w:rsid w:val="00675A61"/>
    <w:rsid w:val="00675B67"/>
    <w:rsid w:val="006764D7"/>
    <w:rsid w:val="00676587"/>
    <w:rsid w:val="00676A1E"/>
    <w:rsid w:val="006772A4"/>
    <w:rsid w:val="00677441"/>
    <w:rsid w:val="00680150"/>
    <w:rsid w:val="0068026C"/>
    <w:rsid w:val="0068031E"/>
    <w:rsid w:val="00680873"/>
    <w:rsid w:val="00680A6B"/>
    <w:rsid w:val="00680E36"/>
    <w:rsid w:val="006811A4"/>
    <w:rsid w:val="0068121B"/>
    <w:rsid w:val="006819A7"/>
    <w:rsid w:val="00681A37"/>
    <w:rsid w:val="00681C65"/>
    <w:rsid w:val="00681EB8"/>
    <w:rsid w:val="00681EBC"/>
    <w:rsid w:val="00682231"/>
    <w:rsid w:val="00682749"/>
    <w:rsid w:val="00682800"/>
    <w:rsid w:val="00682BF4"/>
    <w:rsid w:val="00682D24"/>
    <w:rsid w:val="00683294"/>
    <w:rsid w:val="00683458"/>
    <w:rsid w:val="0068370B"/>
    <w:rsid w:val="006838CE"/>
    <w:rsid w:val="00684014"/>
    <w:rsid w:val="0068421D"/>
    <w:rsid w:val="0068462B"/>
    <w:rsid w:val="00684A0B"/>
    <w:rsid w:val="00684ECC"/>
    <w:rsid w:val="0068578E"/>
    <w:rsid w:val="00685BD6"/>
    <w:rsid w:val="00685DCE"/>
    <w:rsid w:val="00685E9D"/>
    <w:rsid w:val="00685EAE"/>
    <w:rsid w:val="00685F9A"/>
    <w:rsid w:val="006868C8"/>
    <w:rsid w:val="00686DD1"/>
    <w:rsid w:val="00686EA2"/>
    <w:rsid w:val="0068703C"/>
    <w:rsid w:val="0068727D"/>
    <w:rsid w:val="0068728F"/>
    <w:rsid w:val="006873FE"/>
    <w:rsid w:val="00687903"/>
    <w:rsid w:val="006879A8"/>
    <w:rsid w:val="006879C5"/>
    <w:rsid w:val="00687B54"/>
    <w:rsid w:val="00687CE0"/>
    <w:rsid w:val="00687EDD"/>
    <w:rsid w:val="00687F3B"/>
    <w:rsid w:val="0069011E"/>
    <w:rsid w:val="006901CE"/>
    <w:rsid w:val="00690A06"/>
    <w:rsid w:val="00690C22"/>
    <w:rsid w:val="00690DAE"/>
    <w:rsid w:val="006912D9"/>
    <w:rsid w:val="00691322"/>
    <w:rsid w:val="00691679"/>
    <w:rsid w:val="00691A1C"/>
    <w:rsid w:val="00691D70"/>
    <w:rsid w:val="00691F77"/>
    <w:rsid w:val="006920A7"/>
    <w:rsid w:val="00692205"/>
    <w:rsid w:val="006923D8"/>
    <w:rsid w:val="006923D9"/>
    <w:rsid w:val="006929E3"/>
    <w:rsid w:val="00692A95"/>
    <w:rsid w:val="00692C0C"/>
    <w:rsid w:val="00692D8F"/>
    <w:rsid w:val="00693016"/>
    <w:rsid w:val="006935F3"/>
    <w:rsid w:val="006936A4"/>
    <w:rsid w:val="006936B0"/>
    <w:rsid w:val="0069372C"/>
    <w:rsid w:val="00693981"/>
    <w:rsid w:val="00693B01"/>
    <w:rsid w:val="00693C02"/>
    <w:rsid w:val="006946DE"/>
    <w:rsid w:val="006949D2"/>
    <w:rsid w:val="00695A7E"/>
    <w:rsid w:val="00696ABA"/>
    <w:rsid w:val="00696BE3"/>
    <w:rsid w:val="00696D22"/>
    <w:rsid w:val="00696EBD"/>
    <w:rsid w:val="006972F6"/>
    <w:rsid w:val="0069761A"/>
    <w:rsid w:val="00697C8C"/>
    <w:rsid w:val="00697CF1"/>
    <w:rsid w:val="00697D71"/>
    <w:rsid w:val="00697D98"/>
    <w:rsid w:val="00697F86"/>
    <w:rsid w:val="006A025D"/>
    <w:rsid w:val="006A0413"/>
    <w:rsid w:val="006A054D"/>
    <w:rsid w:val="006A0CDF"/>
    <w:rsid w:val="006A0E98"/>
    <w:rsid w:val="006A0FEB"/>
    <w:rsid w:val="006A1032"/>
    <w:rsid w:val="006A126F"/>
    <w:rsid w:val="006A130C"/>
    <w:rsid w:val="006A13AE"/>
    <w:rsid w:val="006A14C2"/>
    <w:rsid w:val="006A1617"/>
    <w:rsid w:val="006A170C"/>
    <w:rsid w:val="006A176C"/>
    <w:rsid w:val="006A18A9"/>
    <w:rsid w:val="006A1CED"/>
    <w:rsid w:val="006A2057"/>
    <w:rsid w:val="006A2C1A"/>
    <w:rsid w:val="006A2CFF"/>
    <w:rsid w:val="006A2D38"/>
    <w:rsid w:val="006A2DEF"/>
    <w:rsid w:val="006A2EBD"/>
    <w:rsid w:val="006A2FB7"/>
    <w:rsid w:val="006A320A"/>
    <w:rsid w:val="006A322D"/>
    <w:rsid w:val="006A337B"/>
    <w:rsid w:val="006A3427"/>
    <w:rsid w:val="006A353A"/>
    <w:rsid w:val="006A3AB6"/>
    <w:rsid w:val="006A3B87"/>
    <w:rsid w:val="006A3D92"/>
    <w:rsid w:val="006A4501"/>
    <w:rsid w:val="006A4871"/>
    <w:rsid w:val="006A4A4F"/>
    <w:rsid w:val="006A4EEA"/>
    <w:rsid w:val="006A50EC"/>
    <w:rsid w:val="006A5194"/>
    <w:rsid w:val="006A556C"/>
    <w:rsid w:val="006A5968"/>
    <w:rsid w:val="006A5A54"/>
    <w:rsid w:val="006A61AC"/>
    <w:rsid w:val="006A62AB"/>
    <w:rsid w:val="006A62D0"/>
    <w:rsid w:val="006A62FF"/>
    <w:rsid w:val="006A6C65"/>
    <w:rsid w:val="006A7767"/>
    <w:rsid w:val="006B02AC"/>
    <w:rsid w:val="006B0731"/>
    <w:rsid w:val="006B09E3"/>
    <w:rsid w:val="006B1400"/>
    <w:rsid w:val="006B1695"/>
    <w:rsid w:val="006B18C9"/>
    <w:rsid w:val="006B191A"/>
    <w:rsid w:val="006B1B15"/>
    <w:rsid w:val="006B1BEC"/>
    <w:rsid w:val="006B1F79"/>
    <w:rsid w:val="006B2172"/>
    <w:rsid w:val="006B231F"/>
    <w:rsid w:val="006B2375"/>
    <w:rsid w:val="006B2727"/>
    <w:rsid w:val="006B289A"/>
    <w:rsid w:val="006B2CFA"/>
    <w:rsid w:val="006B3156"/>
    <w:rsid w:val="006B349E"/>
    <w:rsid w:val="006B354B"/>
    <w:rsid w:val="006B36DA"/>
    <w:rsid w:val="006B38D8"/>
    <w:rsid w:val="006B3B5C"/>
    <w:rsid w:val="006B3C69"/>
    <w:rsid w:val="006B405E"/>
    <w:rsid w:val="006B4272"/>
    <w:rsid w:val="006B4690"/>
    <w:rsid w:val="006B5202"/>
    <w:rsid w:val="006B5838"/>
    <w:rsid w:val="006B5D5C"/>
    <w:rsid w:val="006B5F71"/>
    <w:rsid w:val="006B60F1"/>
    <w:rsid w:val="006B67BE"/>
    <w:rsid w:val="006B6819"/>
    <w:rsid w:val="006B6F04"/>
    <w:rsid w:val="006B72BE"/>
    <w:rsid w:val="006B7422"/>
    <w:rsid w:val="006B760A"/>
    <w:rsid w:val="006B76E2"/>
    <w:rsid w:val="006B7BE2"/>
    <w:rsid w:val="006B7F36"/>
    <w:rsid w:val="006C0257"/>
    <w:rsid w:val="006C0291"/>
    <w:rsid w:val="006C04FE"/>
    <w:rsid w:val="006C0638"/>
    <w:rsid w:val="006C0D1E"/>
    <w:rsid w:val="006C1162"/>
    <w:rsid w:val="006C12D8"/>
    <w:rsid w:val="006C13B1"/>
    <w:rsid w:val="006C1499"/>
    <w:rsid w:val="006C1D4C"/>
    <w:rsid w:val="006C1E95"/>
    <w:rsid w:val="006C20D6"/>
    <w:rsid w:val="006C2896"/>
    <w:rsid w:val="006C2D64"/>
    <w:rsid w:val="006C3199"/>
    <w:rsid w:val="006C3650"/>
    <w:rsid w:val="006C37C8"/>
    <w:rsid w:val="006C38E4"/>
    <w:rsid w:val="006C3C8F"/>
    <w:rsid w:val="006C3EC2"/>
    <w:rsid w:val="006C3F0D"/>
    <w:rsid w:val="006C46D3"/>
    <w:rsid w:val="006C4D12"/>
    <w:rsid w:val="006C4D6A"/>
    <w:rsid w:val="006C4F3C"/>
    <w:rsid w:val="006C50FA"/>
    <w:rsid w:val="006C5A1C"/>
    <w:rsid w:val="006C62F2"/>
    <w:rsid w:val="006C645F"/>
    <w:rsid w:val="006C6592"/>
    <w:rsid w:val="006C6A4B"/>
    <w:rsid w:val="006C6D2C"/>
    <w:rsid w:val="006C7273"/>
    <w:rsid w:val="006C73C0"/>
    <w:rsid w:val="006C7427"/>
    <w:rsid w:val="006C7B30"/>
    <w:rsid w:val="006D025A"/>
    <w:rsid w:val="006D04AF"/>
    <w:rsid w:val="006D079E"/>
    <w:rsid w:val="006D0B4B"/>
    <w:rsid w:val="006D0BBC"/>
    <w:rsid w:val="006D0BE7"/>
    <w:rsid w:val="006D0F41"/>
    <w:rsid w:val="006D13D2"/>
    <w:rsid w:val="006D14BC"/>
    <w:rsid w:val="006D1616"/>
    <w:rsid w:val="006D16B7"/>
    <w:rsid w:val="006D1F56"/>
    <w:rsid w:val="006D1F7B"/>
    <w:rsid w:val="006D2914"/>
    <w:rsid w:val="006D2AF9"/>
    <w:rsid w:val="006D3408"/>
    <w:rsid w:val="006D35FA"/>
    <w:rsid w:val="006D386A"/>
    <w:rsid w:val="006D412B"/>
    <w:rsid w:val="006D45C0"/>
    <w:rsid w:val="006D460A"/>
    <w:rsid w:val="006D4709"/>
    <w:rsid w:val="006D4733"/>
    <w:rsid w:val="006D54C2"/>
    <w:rsid w:val="006D57B6"/>
    <w:rsid w:val="006D5B6C"/>
    <w:rsid w:val="006D5C42"/>
    <w:rsid w:val="006D5D7A"/>
    <w:rsid w:val="006D5DEF"/>
    <w:rsid w:val="006D5E9D"/>
    <w:rsid w:val="006D6154"/>
    <w:rsid w:val="006D6234"/>
    <w:rsid w:val="006D64A2"/>
    <w:rsid w:val="006D67F7"/>
    <w:rsid w:val="006D6A51"/>
    <w:rsid w:val="006D6A90"/>
    <w:rsid w:val="006D6BA4"/>
    <w:rsid w:val="006D6E42"/>
    <w:rsid w:val="006D6FC5"/>
    <w:rsid w:val="006D713C"/>
    <w:rsid w:val="006D73C5"/>
    <w:rsid w:val="006D7734"/>
    <w:rsid w:val="006D7A4E"/>
    <w:rsid w:val="006D7DD7"/>
    <w:rsid w:val="006E061C"/>
    <w:rsid w:val="006E096F"/>
    <w:rsid w:val="006E0B85"/>
    <w:rsid w:val="006E1B4E"/>
    <w:rsid w:val="006E24CF"/>
    <w:rsid w:val="006E2738"/>
    <w:rsid w:val="006E28F6"/>
    <w:rsid w:val="006E2CF9"/>
    <w:rsid w:val="006E301F"/>
    <w:rsid w:val="006E3429"/>
    <w:rsid w:val="006E3631"/>
    <w:rsid w:val="006E3839"/>
    <w:rsid w:val="006E3E39"/>
    <w:rsid w:val="006E4F62"/>
    <w:rsid w:val="006E5507"/>
    <w:rsid w:val="006E5762"/>
    <w:rsid w:val="006E5B03"/>
    <w:rsid w:val="006E5F77"/>
    <w:rsid w:val="006E6106"/>
    <w:rsid w:val="006E6266"/>
    <w:rsid w:val="006E6A1C"/>
    <w:rsid w:val="006E6C02"/>
    <w:rsid w:val="006E6C83"/>
    <w:rsid w:val="006E7016"/>
    <w:rsid w:val="006E71CC"/>
    <w:rsid w:val="006E7536"/>
    <w:rsid w:val="006E7C81"/>
    <w:rsid w:val="006E7FAD"/>
    <w:rsid w:val="006F05DD"/>
    <w:rsid w:val="006F079B"/>
    <w:rsid w:val="006F07E4"/>
    <w:rsid w:val="006F0B81"/>
    <w:rsid w:val="006F0EFA"/>
    <w:rsid w:val="006F101F"/>
    <w:rsid w:val="006F1043"/>
    <w:rsid w:val="006F1291"/>
    <w:rsid w:val="006F1306"/>
    <w:rsid w:val="006F1313"/>
    <w:rsid w:val="006F16A4"/>
    <w:rsid w:val="006F170D"/>
    <w:rsid w:val="006F193D"/>
    <w:rsid w:val="006F1952"/>
    <w:rsid w:val="006F1CB1"/>
    <w:rsid w:val="006F1ED9"/>
    <w:rsid w:val="006F1FD2"/>
    <w:rsid w:val="006F2086"/>
    <w:rsid w:val="006F2905"/>
    <w:rsid w:val="006F2FA2"/>
    <w:rsid w:val="006F3186"/>
    <w:rsid w:val="006F3233"/>
    <w:rsid w:val="006F3694"/>
    <w:rsid w:val="006F3C6E"/>
    <w:rsid w:val="006F3F1E"/>
    <w:rsid w:val="006F4076"/>
    <w:rsid w:val="006F4B15"/>
    <w:rsid w:val="006F4F69"/>
    <w:rsid w:val="006F4FCD"/>
    <w:rsid w:val="006F5163"/>
    <w:rsid w:val="006F53EF"/>
    <w:rsid w:val="006F57AA"/>
    <w:rsid w:val="006F58DF"/>
    <w:rsid w:val="006F5D34"/>
    <w:rsid w:val="006F5EF6"/>
    <w:rsid w:val="006F653E"/>
    <w:rsid w:val="006F6764"/>
    <w:rsid w:val="006F6838"/>
    <w:rsid w:val="006F7504"/>
    <w:rsid w:val="006F7602"/>
    <w:rsid w:val="006F79D8"/>
    <w:rsid w:val="006F7D90"/>
    <w:rsid w:val="006F7FB8"/>
    <w:rsid w:val="0070076B"/>
    <w:rsid w:val="00700C3B"/>
    <w:rsid w:val="00700F3B"/>
    <w:rsid w:val="00701016"/>
    <w:rsid w:val="0070170D"/>
    <w:rsid w:val="00701E05"/>
    <w:rsid w:val="00702E42"/>
    <w:rsid w:val="00703035"/>
    <w:rsid w:val="007030BE"/>
    <w:rsid w:val="00703363"/>
    <w:rsid w:val="007038E1"/>
    <w:rsid w:val="00703A99"/>
    <w:rsid w:val="00703CCE"/>
    <w:rsid w:val="00703FAA"/>
    <w:rsid w:val="00704030"/>
    <w:rsid w:val="00704076"/>
    <w:rsid w:val="0070479A"/>
    <w:rsid w:val="007047CA"/>
    <w:rsid w:val="00704A30"/>
    <w:rsid w:val="0070507A"/>
    <w:rsid w:val="007051C0"/>
    <w:rsid w:val="00705805"/>
    <w:rsid w:val="007061E3"/>
    <w:rsid w:val="00706377"/>
    <w:rsid w:val="0070662F"/>
    <w:rsid w:val="00706ADC"/>
    <w:rsid w:val="00706CDE"/>
    <w:rsid w:val="00706E5F"/>
    <w:rsid w:val="00706EB6"/>
    <w:rsid w:val="00706F11"/>
    <w:rsid w:val="00706F5A"/>
    <w:rsid w:val="007071AF"/>
    <w:rsid w:val="00707A75"/>
    <w:rsid w:val="00707EAB"/>
    <w:rsid w:val="00707FAB"/>
    <w:rsid w:val="00710070"/>
    <w:rsid w:val="007100A3"/>
    <w:rsid w:val="0071016F"/>
    <w:rsid w:val="007104DA"/>
    <w:rsid w:val="007105F3"/>
    <w:rsid w:val="00710691"/>
    <w:rsid w:val="00710A47"/>
    <w:rsid w:val="00710A83"/>
    <w:rsid w:val="00710B19"/>
    <w:rsid w:val="00710BEA"/>
    <w:rsid w:val="00710DFF"/>
    <w:rsid w:val="007110E7"/>
    <w:rsid w:val="007112A6"/>
    <w:rsid w:val="00711393"/>
    <w:rsid w:val="00711549"/>
    <w:rsid w:val="00711592"/>
    <w:rsid w:val="00711895"/>
    <w:rsid w:val="00711994"/>
    <w:rsid w:val="00712200"/>
    <w:rsid w:val="00712530"/>
    <w:rsid w:val="007125E7"/>
    <w:rsid w:val="00712638"/>
    <w:rsid w:val="00712938"/>
    <w:rsid w:val="007130F4"/>
    <w:rsid w:val="007132DC"/>
    <w:rsid w:val="007134F2"/>
    <w:rsid w:val="007136B9"/>
    <w:rsid w:val="0071402E"/>
    <w:rsid w:val="00714033"/>
    <w:rsid w:val="00714151"/>
    <w:rsid w:val="00714462"/>
    <w:rsid w:val="00714B16"/>
    <w:rsid w:val="0071520D"/>
    <w:rsid w:val="00715558"/>
    <w:rsid w:val="007156E0"/>
    <w:rsid w:val="00716612"/>
    <w:rsid w:val="00716B1B"/>
    <w:rsid w:val="00716E81"/>
    <w:rsid w:val="00717284"/>
    <w:rsid w:val="00717762"/>
    <w:rsid w:val="00717B76"/>
    <w:rsid w:val="00717F20"/>
    <w:rsid w:val="00720057"/>
    <w:rsid w:val="00720678"/>
    <w:rsid w:val="0072094B"/>
    <w:rsid w:val="00720FA2"/>
    <w:rsid w:val="007217D4"/>
    <w:rsid w:val="007217F4"/>
    <w:rsid w:val="00721B7C"/>
    <w:rsid w:val="00721D9D"/>
    <w:rsid w:val="00722F5D"/>
    <w:rsid w:val="007232B2"/>
    <w:rsid w:val="007236A9"/>
    <w:rsid w:val="00723798"/>
    <w:rsid w:val="00723AA0"/>
    <w:rsid w:val="00723BAA"/>
    <w:rsid w:val="00724283"/>
    <w:rsid w:val="00724536"/>
    <w:rsid w:val="0072473B"/>
    <w:rsid w:val="00724B36"/>
    <w:rsid w:val="00724D42"/>
    <w:rsid w:val="00724F1F"/>
    <w:rsid w:val="00725441"/>
    <w:rsid w:val="00725488"/>
    <w:rsid w:val="0072548C"/>
    <w:rsid w:val="007254F9"/>
    <w:rsid w:val="0072585D"/>
    <w:rsid w:val="00725BD9"/>
    <w:rsid w:val="00725CD8"/>
    <w:rsid w:val="007267C7"/>
    <w:rsid w:val="00726B6F"/>
    <w:rsid w:val="00727710"/>
    <w:rsid w:val="00728967"/>
    <w:rsid w:val="00730621"/>
    <w:rsid w:val="00730EAF"/>
    <w:rsid w:val="00730F25"/>
    <w:rsid w:val="007310FF"/>
    <w:rsid w:val="007311B5"/>
    <w:rsid w:val="00731B42"/>
    <w:rsid w:val="00731C52"/>
    <w:rsid w:val="00731C8A"/>
    <w:rsid w:val="00731D27"/>
    <w:rsid w:val="00731E11"/>
    <w:rsid w:val="007320D4"/>
    <w:rsid w:val="007320DC"/>
    <w:rsid w:val="0073244E"/>
    <w:rsid w:val="007328A5"/>
    <w:rsid w:val="00732C6C"/>
    <w:rsid w:val="00732CDB"/>
    <w:rsid w:val="0073305F"/>
    <w:rsid w:val="00733280"/>
    <w:rsid w:val="00733887"/>
    <w:rsid w:val="00733A22"/>
    <w:rsid w:val="00733B4B"/>
    <w:rsid w:val="00734052"/>
    <w:rsid w:val="00734089"/>
    <w:rsid w:val="0073424F"/>
    <w:rsid w:val="0073442C"/>
    <w:rsid w:val="007347C1"/>
    <w:rsid w:val="00734938"/>
    <w:rsid w:val="00734AE4"/>
    <w:rsid w:val="00734C77"/>
    <w:rsid w:val="00735162"/>
    <w:rsid w:val="00735439"/>
    <w:rsid w:val="00735484"/>
    <w:rsid w:val="007355BB"/>
    <w:rsid w:val="007357E0"/>
    <w:rsid w:val="007357E5"/>
    <w:rsid w:val="00735A25"/>
    <w:rsid w:val="00735C8B"/>
    <w:rsid w:val="0073632B"/>
    <w:rsid w:val="00736654"/>
    <w:rsid w:val="007368E4"/>
    <w:rsid w:val="00736BA8"/>
    <w:rsid w:val="0073758C"/>
    <w:rsid w:val="0073769F"/>
    <w:rsid w:val="00737FCF"/>
    <w:rsid w:val="00740222"/>
    <w:rsid w:val="00740266"/>
    <w:rsid w:val="0074039A"/>
    <w:rsid w:val="007403E1"/>
    <w:rsid w:val="007405EC"/>
    <w:rsid w:val="00740DE0"/>
    <w:rsid w:val="00741F75"/>
    <w:rsid w:val="0074210F"/>
    <w:rsid w:val="00742446"/>
    <w:rsid w:val="007426A2"/>
    <w:rsid w:val="007429E9"/>
    <w:rsid w:val="00742B29"/>
    <w:rsid w:val="00742DE8"/>
    <w:rsid w:val="00743483"/>
    <w:rsid w:val="0074355C"/>
    <w:rsid w:val="00743774"/>
    <w:rsid w:val="0074422C"/>
    <w:rsid w:val="0074448E"/>
    <w:rsid w:val="007447BF"/>
    <w:rsid w:val="00744F6C"/>
    <w:rsid w:val="007450BD"/>
    <w:rsid w:val="00745661"/>
    <w:rsid w:val="0074592A"/>
    <w:rsid w:val="00745E92"/>
    <w:rsid w:val="00745F5D"/>
    <w:rsid w:val="00746013"/>
    <w:rsid w:val="007460F9"/>
    <w:rsid w:val="007462E3"/>
    <w:rsid w:val="00746395"/>
    <w:rsid w:val="007463EE"/>
    <w:rsid w:val="0074643E"/>
    <w:rsid w:val="007466FE"/>
    <w:rsid w:val="00746FCC"/>
    <w:rsid w:val="0074718A"/>
    <w:rsid w:val="007471A1"/>
    <w:rsid w:val="007471CE"/>
    <w:rsid w:val="00747600"/>
    <w:rsid w:val="007476F2"/>
    <w:rsid w:val="00750267"/>
    <w:rsid w:val="007502B8"/>
    <w:rsid w:val="00750509"/>
    <w:rsid w:val="00750528"/>
    <w:rsid w:val="0075064E"/>
    <w:rsid w:val="00750ACD"/>
    <w:rsid w:val="00750B5D"/>
    <w:rsid w:val="007512C0"/>
    <w:rsid w:val="0075140B"/>
    <w:rsid w:val="00751554"/>
    <w:rsid w:val="0075178B"/>
    <w:rsid w:val="007518DD"/>
    <w:rsid w:val="00751A69"/>
    <w:rsid w:val="00752110"/>
    <w:rsid w:val="0075218B"/>
    <w:rsid w:val="00752194"/>
    <w:rsid w:val="0075234D"/>
    <w:rsid w:val="00752CEB"/>
    <w:rsid w:val="00752D7E"/>
    <w:rsid w:val="0075311C"/>
    <w:rsid w:val="00753297"/>
    <w:rsid w:val="00753586"/>
    <w:rsid w:val="007538BB"/>
    <w:rsid w:val="0075394A"/>
    <w:rsid w:val="00753ABC"/>
    <w:rsid w:val="00753B30"/>
    <w:rsid w:val="00753D43"/>
    <w:rsid w:val="00754771"/>
    <w:rsid w:val="00755F53"/>
    <w:rsid w:val="007562DD"/>
    <w:rsid w:val="00756310"/>
    <w:rsid w:val="007563DA"/>
    <w:rsid w:val="00756748"/>
    <w:rsid w:val="0075677D"/>
    <w:rsid w:val="00757544"/>
    <w:rsid w:val="00757707"/>
    <w:rsid w:val="00757942"/>
    <w:rsid w:val="0075794A"/>
    <w:rsid w:val="00757A5B"/>
    <w:rsid w:val="00757EE4"/>
    <w:rsid w:val="00760350"/>
    <w:rsid w:val="00760536"/>
    <w:rsid w:val="007607B0"/>
    <w:rsid w:val="00760A64"/>
    <w:rsid w:val="00760AFC"/>
    <w:rsid w:val="00760F4C"/>
    <w:rsid w:val="007613FC"/>
    <w:rsid w:val="007614A5"/>
    <w:rsid w:val="007618AF"/>
    <w:rsid w:val="00761FBD"/>
    <w:rsid w:val="00762266"/>
    <w:rsid w:val="007623C2"/>
    <w:rsid w:val="00762AD0"/>
    <w:rsid w:val="00762CDC"/>
    <w:rsid w:val="00763376"/>
    <w:rsid w:val="007633D8"/>
    <w:rsid w:val="00763420"/>
    <w:rsid w:val="0076361C"/>
    <w:rsid w:val="0076414E"/>
    <w:rsid w:val="0076463D"/>
    <w:rsid w:val="0076485D"/>
    <w:rsid w:val="00764BAD"/>
    <w:rsid w:val="00764DAC"/>
    <w:rsid w:val="00764F10"/>
    <w:rsid w:val="007653DA"/>
    <w:rsid w:val="007658E1"/>
    <w:rsid w:val="00765E7E"/>
    <w:rsid w:val="00765FF6"/>
    <w:rsid w:val="00766182"/>
    <w:rsid w:val="007661BC"/>
    <w:rsid w:val="0076647A"/>
    <w:rsid w:val="00766487"/>
    <w:rsid w:val="00766E1E"/>
    <w:rsid w:val="00766F0D"/>
    <w:rsid w:val="00767522"/>
    <w:rsid w:val="007676F2"/>
    <w:rsid w:val="00767FA8"/>
    <w:rsid w:val="00767FEE"/>
    <w:rsid w:val="00770544"/>
    <w:rsid w:val="007705D9"/>
    <w:rsid w:val="007706D5"/>
    <w:rsid w:val="00770AF3"/>
    <w:rsid w:val="00770E9D"/>
    <w:rsid w:val="00770EBC"/>
    <w:rsid w:val="00771003"/>
    <w:rsid w:val="007712BA"/>
    <w:rsid w:val="007712DA"/>
    <w:rsid w:val="00771792"/>
    <w:rsid w:val="00771D5B"/>
    <w:rsid w:val="00772428"/>
    <w:rsid w:val="00772432"/>
    <w:rsid w:val="00772D51"/>
    <w:rsid w:val="00772E8E"/>
    <w:rsid w:val="00773056"/>
    <w:rsid w:val="007730FA"/>
    <w:rsid w:val="00773268"/>
    <w:rsid w:val="00773488"/>
    <w:rsid w:val="00773596"/>
    <w:rsid w:val="00773970"/>
    <w:rsid w:val="00773F65"/>
    <w:rsid w:val="00774469"/>
    <w:rsid w:val="007744CD"/>
    <w:rsid w:val="00774B86"/>
    <w:rsid w:val="00774C4C"/>
    <w:rsid w:val="00774E8F"/>
    <w:rsid w:val="007757B7"/>
    <w:rsid w:val="00775C11"/>
    <w:rsid w:val="00775F4A"/>
    <w:rsid w:val="00775F4D"/>
    <w:rsid w:val="00776125"/>
    <w:rsid w:val="0077615B"/>
    <w:rsid w:val="00776284"/>
    <w:rsid w:val="00776500"/>
    <w:rsid w:val="007765C2"/>
    <w:rsid w:val="007765E4"/>
    <w:rsid w:val="00776DA3"/>
    <w:rsid w:val="007770BC"/>
    <w:rsid w:val="007770BD"/>
    <w:rsid w:val="00777316"/>
    <w:rsid w:val="0077733B"/>
    <w:rsid w:val="007774ED"/>
    <w:rsid w:val="00777A28"/>
    <w:rsid w:val="00780167"/>
    <w:rsid w:val="0078018B"/>
    <w:rsid w:val="0078068A"/>
    <w:rsid w:val="007809CC"/>
    <w:rsid w:val="00780CF8"/>
    <w:rsid w:val="00780E23"/>
    <w:rsid w:val="00780EA9"/>
    <w:rsid w:val="00781C3B"/>
    <w:rsid w:val="00781CA5"/>
    <w:rsid w:val="0078222D"/>
    <w:rsid w:val="00782335"/>
    <w:rsid w:val="00782386"/>
    <w:rsid w:val="0078292B"/>
    <w:rsid w:val="00782B33"/>
    <w:rsid w:val="00782B93"/>
    <w:rsid w:val="0078322E"/>
    <w:rsid w:val="007834D9"/>
    <w:rsid w:val="0078393C"/>
    <w:rsid w:val="007839C3"/>
    <w:rsid w:val="00783AB0"/>
    <w:rsid w:val="00783B5A"/>
    <w:rsid w:val="007846E6"/>
    <w:rsid w:val="00784F13"/>
    <w:rsid w:val="00784FB7"/>
    <w:rsid w:val="00785131"/>
    <w:rsid w:val="00785455"/>
    <w:rsid w:val="0078546C"/>
    <w:rsid w:val="007856DC"/>
    <w:rsid w:val="00785769"/>
    <w:rsid w:val="00785D81"/>
    <w:rsid w:val="00785EDC"/>
    <w:rsid w:val="00785FFB"/>
    <w:rsid w:val="00786141"/>
    <w:rsid w:val="007862F3"/>
    <w:rsid w:val="007864D0"/>
    <w:rsid w:val="00786943"/>
    <w:rsid w:val="00786E90"/>
    <w:rsid w:val="00787050"/>
    <w:rsid w:val="007871BD"/>
    <w:rsid w:val="007872E1"/>
    <w:rsid w:val="0078740F"/>
    <w:rsid w:val="00787684"/>
    <w:rsid w:val="007877D5"/>
    <w:rsid w:val="00787939"/>
    <w:rsid w:val="007879A0"/>
    <w:rsid w:val="0079025D"/>
    <w:rsid w:val="00790D57"/>
    <w:rsid w:val="00791195"/>
    <w:rsid w:val="0079146D"/>
    <w:rsid w:val="00791569"/>
    <w:rsid w:val="0079166E"/>
    <w:rsid w:val="00791808"/>
    <w:rsid w:val="0079180A"/>
    <w:rsid w:val="0079189D"/>
    <w:rsid w:val="00791904"/>
    <w:rsid w:val="00791913"/>
    <w:rsid w:val="007922CE"/>
    <w:rsid w:val="00792575"/>
    <w:rsid w:val="00792B6C"/>
    <w:rsid w:val="00792BBF"/>
    <w:rsid w:val="00792C17"/>
    <w:rsid w:val="00792D60"/>
    <w:rsid w:val="007937A5"/>
    <w:rsid w:val="00793A35"/>
    <w:rsid w:val="00793C2A"/>
    <w:rsid w:val="00793F0A"/>
    <w:rsid w:val="00794046"/>
    <w:rsid w:val="00794079"/>
    <w:rsid w:val="0079417E"/>
    <w:rsid w:val="0079422F"/>
    <w:rsid w:val="007946FA"/>
    <w:rsid w:val="00794B7F"/>
    <w:rsid w:val="00794D9E"/>
    <w:rsid w:val="007950F4"/>
    <w:rsid w:val="00796162"/>
    <w:rsid w:val="00797263"/>
    <w:rsid w:val="00797335"/>
    <w:rsid w:val="007974A3"/>
    <w:rsid w:val="00797625"/>
    <w:rsid w:val="007979E4"/>
    <w:rsid w:val="00797A29"/>
    <w:rsid w:val="007A0286"/>
    <w:rsid w:val="007A0599"/>
    <w:rsid w:val="007A06ED"/>
    <w:rsid w:val="007A08A5"/>
    <w:rsid w:val="007A0D5C"/>
    <w:rsid w:val="007A106D"/>
    <w:rsid w:val="007A10FA"/>
    <w:rsid w:val="007A147A"/>
    <w:rsid w:val="007A1668"/>
    <w:rsid w:val="007A18A7"/>
    <w:rsid w:val="007A1ACF"/>
    <w:rsid w:val="007A1C45"/>
    <w:rsid w:val="007A1D7C"/>
    <w:rsid w:val="007A1E31"/>
    <w:rsid w:val="007A2431"/>
    <w:rsid w:val="007A24B0"/>
    <w:rsid w:val="007A298D"/>
    <w:rsid w:val="007A2B5E"/>
    <w:rsid w:val="007A309A"/>
    <w:rsid w:val="007A30C4"/>
    <w:rsid w:val="007A32F8"/>
    <w:rsid w:val="007A3306"/>
    <w:rsid w:val="007A344F"/>
    <w:rsid w:val="007A3DBD"/>
    <w:rsid w:val="007A4360"/>
    <w:rsid w:val="007A44FE"/>
    <w:rsid w:val="007A4584"/>
    <w:rsid w:val="007A527B"/>
    <w:rsid w:val="007A53B5"/>
    <w:rsid w:val="007A5623"/>
    <w:rsid w:val="007A5749"/>
    <w:rsid w:val="007A57C5"/>
    <w:rsid w:val="007A5995"/>
    <w:rsid w:val="007A59C2"/>
    <w:rsid w:val="007A5FDB"/>
    <w:rsid w:val="007A645F"/>
    <w:rsid w:val="007A64F4"/>
    <w:rsid w:val="007A6810"/>
    <w:rsid w:val="007A68AB"/>
    <w:rsid w:val="007A6D8F"/>
    <w:rsid w:val="007A7A21"/>
    <w:rsid w:val="007A7B3C"/>
    <w:rsid w:val="007A7F6B"/>
    <w:rsid w:val="007B0164"/>
    <w:rsid w:val="007B0524"/>
    <w:rsid w:val="007B060B"/>
    <w:rsid w:val="007B0757"/>
    <w:rsid w:val="007B0C76"/>
    <w:rsid w:val="007B0E27"/>
    <w:rsid w:val="007B13D2"/>
    <w:rsid w:val="007B1525"/>
    <w:rsid w:val="007B17DE"/>
    <w:rsid w:val="007B1C8D"/>
    <w:rsid w:val="007B2525"/>
    <w:rsid w:val="007B2C19"/>
    <w:rsid w:val="007B2CF6"/>
    <w:rsid w:val="007B2DF0"/>
    <w:rsid w:val="007B3213"/>
    <w:rsid w:val="007B326D"/>
    <w:rsid w:val="007B33D4"/>
    <w:rsid w:val="007B3E11"/>
    <w:rsid w:val="007B4430"/>
    <w:rsid w:val="007B4586"/>
    <w:rsid w:val="007B46B5"/>
    <w:rsid w:val="007B47AE"/>
    <w:rsid w:val="007B4883"/>
    <w:rsid w:val="007B48BD"/>
    <w:rsid w:val="007B4D85"/>
    <w:rsid w:val="007B4E45"/>
    <w:rsid w:val="007B52C0"/>
    <w:rsid w:val="007B5530"/>
    <w:rsid w:val="007B5571"/>
    <w:rsid w:val="007B59EB"/>
    <w:rsid w:val="007B5B74"/>
    <w:rsid w:val="007B5D37"/>
    <w:rsid w:val="007B62F1"/>
    <w:rsid w:val="007B648E"/>
    <w:rsid w:val="007B653D"/>
    <w:rsid w:val="007B6855"/>
    <w:rsid w:val="007B7087"/>
    <w:rsid w:val="007B782E"/>
    <w:rsid w:val="007C0276"/>
    <w:rsid w:val="007C0682"/>
    <w:rsid w:val="007C06D2"/>
    <w:rsid w:val="007C08B2"/>
    <w:rsid w:val="007C0B8A"/>
    <w:rsid w:val="007C0E18"/>
    <w:rsid w:val="007C1131"/>
    <w:rsid w:val="007C1603"/>
    <w:rsid w:val="007C184C"/>
    <w:rsid w:val="007C19A7"/>
    <w:rsid w:val="007C1A29"/>
    <w:rsid w:val="007C1BFC"/>
    <w:rsid w:val="007C26C8"/>
    <w:rsid w:val="007C2C5B"/>
    <w:rsid w:val="007C2E0B"/>
    <w:rsid w:val="007C3125"/>
    <w:rsid w:val="007C3167"/>
    <w:rsid w:val="007C327C"/>
    <w:rsid w:val="007C34F7"/>
    <w:rsid w:val="007C36FE"/>
    <w:rsid w:val="007C38EC"/>
    <w:rsid w:val="007C3914"/>
    <w:rsid w:val="007C3C70"/>
    <w:rsid w:val="007C47EA"/>
    <w:rsid w:val="007C489C"/>
    <w:rsid w:val="007C4B34"/>
    <w:rsid w:val="007C4B6B"/>
    <w:rsid w:val="007C4B7C"/>
    <w:rsid w:val="007C511C"/>
    <w:rsid w:val="007C56E9"/>
    <w:rsid w:val="007C5825"/>
    <w:rsid w:val="007C59FF"/>
    <w:rsid w:val="007C5B29"/>
    <w:rsid w:val="007C605F"/>
    <w:rsid w:val="007C6104"/>
    <w:rsid w:val="007C641B"/>
    <w:rsid w:val="007C64C1"/>
    <w:rsid w:val="007C68F4"/>
    <w:rsid w:val="007C69AA"/>
    <w:rsid w:val="007C6A99"/>
    <w:rsid w:val="007C7066"/>
    <w:rsid w:val="007C709F"/>
    <w:rsid w:val="007C75E5"/>
    <w:rsid w:val="007C7E92"/>
    <w:rsid w:val="007D01A5"/>
    <w:rsid w:val="007D0C15"/>
    <w:rsid w:val="007D0F08"/>
    <w:rsid w:val="007D1028"/>
    <w:rsid w:val="007D1179"/>
    <w:rsid w:val="007D1593"/>
    <w:rsid w:val="007D1DC2"/>
    <w:rsid w:val="007D1ED5"/>
    <w:rsid w:val="007D1F69"/>
    <w:rsid w:val="007D22EA"/>
    <w:rsid w:val="007D2649"/>
    <w:rsid w:val="007D2AB5"/>
    <w:rsid w:val="007D2DCA"/>
    <w:rsid w:val="007D2EED"/>
    <w:rsid w:val="007D305F"/>
    <w:rsid w:val="007D355F"/>
    <w:rsid w:val="007D4017"/>
    <w:rsid w:val="007D405B"/>
    <w:rsid w:val="007D409E"/>
    <w:rsid w:val="007D41A2"/>
    <w:rsid w:val="007D4398"/>
    <w:rsid w:val="007D4443"/>
    <w:rsid w:val="007D4884"/>
    <w:rsid w:val="007D579B"/>
    <w:rsid w:val="007D57DB"/>
    <w:rsid w:val="007D59AA"/>
    <w:rsid w:val="007D63FA"/>
    <w:rsid w:val="007D6F04"/>
    <w:rsid w:val="007D704C"/>
    <w:rsid w:val="007D71FA"/>
    <w:rsid w:val="007D745C"/>
    <w:rsid w:val="007D7979"/>
    <w:rsid w:val="007D7CC4"/>
    <w:rsid w:val="007D7F11"/>
    <w:rsid w:val="007D7F7E"/>
    <w:rsid w:val="007D7F7F"/>
    <w:rsid w:val="007E04A9"/>
    <w:rsid w:val="007E0CC0"/>
    <w:rsid w:val="007E0E9A"/>
    <w:rsid w:val="007E12D0"/>
    <w:rsid w:val="007E1305"/>
    <w:rsid w:val="007E1F11"/>
    <w:rsid w:val="007E263F"/>
    <w:rsid w:val="007E2AA4"/>
    <w:rsid w:val="007E3118"/>
    <w:rsid w:val="007E3522"/>
    <w:rsid w:val="007E3613"/>
    <w:rsid w:val="007E3711"/>
    <w:rsid w:val="007E42A1"/>
    <w:rsid w:val="007E47DB"/>
    <w:rsid w:val="007E49A8"/>
    <w:rsid w:val="007E4A41"/>
    <w:rsid w:val="007E4B66"/>
    <w:rsid w:val="007E4E30"/>
    <w:rsid w:val="007E525D"/>
    <w:rsid w:val="007E5828"/>
    <w:rsid w:val="007E65EF"/>
    <w:rsid w:val="007E6EDB"/>
    <w:rsid w:val="007E71BD"/>
    <w:rsid w:val="007E7553"/>
    <w:rsid w:val="007E76A4"/>
    <w:rsid w:val="007E7704"/>
    <w:rsid w:val="007E7836"/>
    <w:rsid w:val="007E799F"/>
    <w:rsid w:val="007F033C"/>
    <w:rsid w:val="007F04E8"/>
    <w:rsid w:val="007F088A"/>
    <w:rsid w:val="007F08AC"/>
    <w:rsid w:val="007F0B42"/>
    <w:rsid w:val="007F0C0B"/>
    <w:rsid w:val="007F0E0B"/>
    <w:rsid w:val="007F0E2A"/>
    <w:rsid w:val="007F0F01"/>
    <w:rsid w:val="007F0F2A"/>
    <w:rsid w:val="007F15DD"/>
    <w:rsid w:val="007F1730"/>
    <w:rsid w:val="007F1DE5"/>
    <w:rsid w:val="007F2195"/>
    <w:rsid w:val="007F28EE"/>
    <w:rsid w:val="007F2944"/>
    <w:rsid w:val="007F2DA3"/>
    <w:rsid w:val="007F2E70"/>
    <w:rsid w:val="007F3841"/>
    <w:rsid w:val="007F3909"/>
    <w:rsid w:val="007F3CD9"/>
    <w:rsid w:val="007F40BE"/>
    <w:rsid w:val="007F4401"/>
    <w:rsid w:val="007F45E5"/>
    <w:rsid w:val="007F4837"/>
    <w:rsid w:val="007F4EEC"/>
    <w:rsid w:val="007F51FC"/>
    <w:rsid w:val="007F52E9"/>
    <w:rsid w:val="007F5574"/>
    <w:rsid w:val="007F56EC"/>
    <w:rsid w:val="007F5FBF"/>
    <w:rsid w:val="007F6B9B"/>
    <w:rsid w:val="007F6CF8"/>
    <w:rsid w:val="007F6FE3"/>
    <w:rsid w:val="007F70B5"/>
    <w:rsid w:val="007F7B8C"/>
    <w:rsid w:val="007F7C9C"/>
    <w:rsid w:val="007F7CA5"/>
    <w:rsid w:val="00800163"/>
    <w:rsid w:val="00800731"/>
    <w:rsid w:val="008008CB"/>
    <w:rsid w:val="00800E58"/>
    <w:rsid w:val="00801415"/>
    <w:rsid w:val="00801458"/>
    <w:rsid w:val="0080157F"/>
    <w:rsid w:val="00801FE3"/>
    <w:rsid w:val="00802699"/>
    <w:rsid w:val="00802B42"/>
    <w:rsid w:val="00802FBA"/>
    <w:rsid w:val="008035C1"/>
    <w:rsid w:val="00803B52"/>
    <w:rsid w:val="008040DF"/>
    <w:rsid w:val="00804486"/>
    <w:rsid w:val="0080489C"/>
    <w:rsid w:val="00804D83"/>
    <w:rsid w:val="00804EF3"/>
    <w:rsid w:val="008050A9"/>
    <w:rsid w:val="008055E7"/>
    <w:rsid w:val="0080564C"/>
    <w:rsid w:val="008057DF"/>
    <w:rsid w:val="00805C62"/>
    <w:rsid w:val="00805CCA"/>
    <w:rsid w:val="00805F9B"/>
    <w:rsid w:val="008060AF"/>
    <w:rsid w:val="008061F5"/>
    <w:rsid w:val="008065CE"/>
    <w:rsid w:val="0080661E"/>
    <w:rsid w:val="00806659"/>
    <w:rsid w:val="00806A7E"/>
    <w:rsid w:val="00806AAC"/>
    <w:rsid w:val="00806DC4"/>
    <w:rsid w:val="00807245"/>
    <w:rsid w:val="00807507"/>
    <w:rsid w:val="00807D14"/>
    <w:rsid w:val="00807F16"/>
    <w:rsid w:val="0081080E"/>
    <w:rsid w:val="008109BC"/>
    <w:rsid w:val="0081141B"/>
    <w:rsid w:val="00811548"/>
    <w:rsid w:val="008115DA"/>
    <w:rsid w:val="00811642"/>
    <w:rsid w:val="00811B08"/>
    <w:rsid w:val="00811D76"/>
    <w:rsid w:val="00812E4D"/>
    <w:rsid w:val="008139C3"/>
    <w:rsid w:val="00813DD2"/>
    <w:rsid w:val="00813F2E"/>
    <w:rsid w:val="008143B9"/>
    <w:rsid w:val="008149EC"/>
    <w:rsid w:val="00814ED1"/>
    <w:rsid w:val="00815058"/>
    <w:rsid w:val="00815149"/>
    <w:rsid w:val="00815394"/>
    <w:rsid w:val="0081559F"/>
    <w:rsid w:val="00815BB2"/>
    <w:rsid w:val="00815D76"/>
    <w:rsid w:val="00815D8D"/>
    <w:rsid w:val="00815F0D"/>
    <w:rsid w:val="008160F9"/>
    <w:rsid w:val="008161AC"/>
    <w:rsid w:val="008164A6"/>
    <w:rsid w:val="00816582"/>
    <w:rsid w:val="00816D82"/>
    <w:rsid w:val="00816F88"/>
    <w:rsid w:val="00817234"/>
    <w:rsid w:val="008172D7"/>
    <w:rsid w:val="008176AD"/>
    <w:rsid w:val="008178CA"/>
    <w:rsid w:val="00817B93"/>
    <w:rsid w:val="00817DC4"/>
    <w:rsid w:val="00817E21"/>
    <w:rsid w:val="008204F6"/>
    <w:rsid w:val="00820DC9"/>
    <w:rsid w:val="00820DCC"/>
    <w:rsid w:val="008210CD"/>
    <w:rsid w:val="0082187B"/>
    <w:rsid w:val="008224AE"/>
    <w:rsid w:val="008234A1"/>
    <w:rsid w:val="0082394F"/>
    <w:rsid w:val="00823B47"/>
    <w:rsid w:val="00823FB9"/>
    <w:rsid w:val="008241BA"/>
    <w:rsid w:val="00824343"/>
    <w:rsid w:val="00824351"/>
    <w:rsid w:val="008245D1"/>
    <w:rsid w:val="008247AA"/>
    <w:rsid w:val="00824F70"/>
    <w:rsid w:val="00824FAC"/>
    <w:rsid w:val="0082534F"/>
    <w:rsid w:val="0082537A"/>
    <w:rsid w:val="008257C8"/>
    <w:rsid w:val="00825873"/>
    <w:rsid w:val="00825A1C"/>
    <w:rsid w:val="00825A23"/>
    <w:rsid w:val="00825A73"/>
    <w:rsid w:val="00825B74"/>
    <w:rsid w:val="00825B89"/>
    <w:rsid w:val="00825D9D"/>
    <w:rsid w:val="00825DA4"/>
    <w:rsid w:val="00825F05"/>
    <w:rsid w:val="00826A41"/>
    <w:rsid w:val="00826BE8"/>
    <w:rsid w:val="00826D2F"/>
    <w:rsid w:val="00826EAE"/>
    <w:rsid w:val="00826F77"/>
    <w:rsid w:val="008270E2"/>
    <w:rsid w:val="00827531"/>
    <w:rsid w:val="008276D8"/>
    <w:rsid w:val="0082785C"/>
    <w:rsid w:val="00827BD3"/>
    <w:rsid w:val="00827DF9"/>
    <w:rsid w:val="008303E0"/>
    <w:rsid w:val="00830725"/>
    <w:rsid w:val="00830F9B"/>
    <w:rsid w:val="00830FF0"/>
    <w:rsid w:val="00831385"/>
    <w:rsid w:val="008313BD"/>
    <w:rsid w:val="008318F9"/>
    <w:rsid w:val="008319F6"/>
    <w:rsid w:val="00831A83"/>
    <w:rsid w:val="00831C7A"/>
    <w:rsid w:val="00831F69"/>
    <w:rsid w:val="0083236B"/>
    <w:rsid w:val="0083293D"/>
    <w:rsid w:val="00832940"/>
    <w:rsid w:val="008329E1"/>
    <w:rsid w:val="00832C97"/>
    <w:rsid w:val="00832E80"/>
    <w:rsid w:val="00832EEF"/>
    <w:rsid w:val="00832FB0"/>
    <w:rsid w:val="008331C7"/>
    <w:rsid w:val="008337F9"/>
    <w:rsid w:val="00833B42"/>
    <w:rsid w:val="00833CEA"/>
    <w:rsid w:val="00833D5B"/>
    <w:rsid w:val="008344C4"/>
    <w:rsid w:val="00834593"/>
    <w:rsid w:val="008345D9"/>
    <w:rsid w:val="0083487D"/>
    <w:rsid w:val="008348A1"/>
    <w:rsid w:val="00834B2D"/>
    <w:rsid w:val="00834BBC"/>
    <w:rsid w:val="00834ED4"/>
    <w:rsid w:val="008351F6"/>
    <w:rsid w:val="00835332"/>
    <w:rsid w:val="008354A0"/>
    <w:rsid w:val="00835733"/>
    <w:rsid w:val="00835844"/>
    <w:rsid w:val="008358B1"/>
    <w:rsid w:val="00835A82"/>
    <w:rsid w:val="00835C5C"/>
    <w:rsid w:val="00835FF0"/>
    <w:rsid w:val="008371B0"/>
    <w:rsid w:val="00837248"/>
    <w:rsid w:val="00837B6F"/>
    <w:rsid w:val="00837C24"/>
    <w:rsid w:val="008401B2"/>
    <w:rsid w:val="008402E8"/>
    <w:rsid w:val="00840348"/>
    <w:rsid w:val="008406ED"/>
    <w:rsid w:val="00840795"/>
    <w:rsid w:val="008407D6"/>
    <w:rsid w:val="0084082C"/>
    <w:rsid w:val="00840B2A"/>
    <w:rsid w:val="00840F82"/>
    <w:rsid w:val="008418A9"/>
    <w:rsid w:val="00841CBB"/>
    <w:rsid w:val="00841D9A"/>
    <w:rsid w:val="00841DE2"/>
    <w:rsid w:val="00841FCD"/>
    <w:rsid w:val="00842092"/>
    <w:rsid w:val="0084225A"/>
    <w:rsid w:val="008425F2"/>
    <w:rsid w:val="00842808"/>
    <w:rsid w:val="00842C68"/>
    <w:rsid w:val="00842E47"/>
    <w:rsid w:val="0084332B"/>
    <w:rsid w:val="0084393E"/>
    <w:rsid w:val="00843A9E"/>
    <w:rsid w:val="00843E81"/>
    <w:rsid w:val="00843EA5"/>
    <w:rsid w:val="00844375"/>
    <w:rsid w:val="008445B8"/>
    <w:rsid w:val="00844830"/>
    <w:rsid w:val="00845B80"/>
    <w:rsid w:val="00846253"/>
    <w:rsid w:val="00846493"/>
    <w:rsid w:val="00846D35"/>
    <w:rsid w:val="0084757A"/>
    <w:rsid w:val="00847C28"/>
    <w:rsid w:val="00847CE5"/>
    <w:rsid w:val="00847E2F"/>
    <w:rsid w:val="008506A4"/>
    <w:rsid w:val="0085072A"/>
    <w:rsid w:val="0085080A"/>
    <w:rsid w:val="0085090D"/>
    <w:rsid w:val="00850A8E"/>
    <w:rsid w:val="00850D71"/>
    <w:rsid w:val="00851B07"/>
    <w:rsid w:val="00851E1D"/>
    <w:rsid w:val="00851F9C"/>
    <w:rsid w:val="00852365"/>
    <w:rsid w:val="008526EF"/>
    <w:rsid w:val="0085395E"/>
    <w:rsid w:val="00853AB7"/>
    <w:rsid w:val="00853F25"/>
    <w:rsid w:val="00854718"/>
    <w:rsid w:val="00854759"/>
    <w:rsid w:val="00854764"/>
    <w:rsid w:val="00854986"/>
    <w:rsid w:val="0085518C"/>
    <w:rsid w:val="008553CD"/>
    <w:rsid w:val="00855985"/>
    <w:rsid w:val="008559F3"/>
    <w:rsid w:val="00855A15"/>
    <w:rsid w:val="00855ADE"/>
    <w:rsid w:val="00856485"/>
    <w:rsid w:val="008564CF"/>
    <w:rsid w:val="00856B00"/>
    <w:rsid w:val="00856F00"/>
    <w:rsid w:val="0085722E"/>
    <w:rsid w:val="00857507"/>
    <w:rsid w:val="00857544"/>
    <w:rsid w:val="00857593"/>
    <w:rsid w:val="008578D6"/>
    <w:rsid w:val="00857A8A"/>
    <w:rsid w:val="00857CD3"/>
    <w:rsid w:val="00857F6F"/>
    <w:rsid w:val="00860376"/>
    <w:rsid w:val="0086089A"/>
    <w:rsid w:val="00860A54"/>
    <w:rsid w:val="00860D68"/>
    <w:rsid w:val="008614A7"/>
    <w:rsid w:val="0086163B"/>
    <w:rsid w:val="00861694"/>
    <w:rsid w:val="00861724"/>
    <w:rsid w:val="008618AC"/>
    <w:rsid w:val="008618CA"/>
    <w:rsid w:val="008619C4"/>
    <w:rsid w:val="00861C05"/>
    <w:rsid w:val="00861D1E"/>
    <w:rsid w:val="00861E3A"/>
    <w:rsid w:val="008621D9"/>
    <w:rsid w:val="00862413"/>
    <w:rsid w:val="008624D3"/>
    <w:rsid w:val="008625C8"/>
    <w:rsid w:val="0086269F"/>
    <w:rsid w:val="008627C2"/>
    <w:rsid w:val="00862DB7"/>
    <w:rsid w:val="008632D3"/>
    <w:rsid w:val="00863DE0"/>
    <w:rsid w:val="00863E94"/>
    <w:rsid w:val="00864001"/>
    <w:rsid w:val="008643EA"/>
    <w:rsid w:val="008646BD"/>
    <w:rsid w:val="00864748"/>
    <w:rsid w:val="0086491E"/>
    <w:rsid w:val="00864951"/>
    <w:rsid w:val="00864A75"/>
    <w:rsid w:val="00864CBF"/>
    <w:rsid w:val="00864E12"/>
    <w:rsid w:val="00865118"/>
    <w:rsid w:val="008657BB"/>
    <w:rsid w:val="00865A00"/>
    <w:rsid w:val="0086667D"/>
    <w:rsid w:val="0086692D"/>
    <w:rsid w:val="00866A7A"/>
    <w:rsid w:val="00866AF0"/>
    <w:rsid w:val="00866EAE"/>
    <w:rsid w:val="00867107"/>
    <w:rsid w:val="008674FA"/>
    <w:rsid w:val="008676A2"/>
    <w:rsid w:val="00867A50"/>
    <w:rsid w:val="00867BCC"/>
    <w:rsid w:val="00867EE1"/>
    <w:rsid w:val="00867F0B"/>
    <w:rsid w:val="00867FAA"/>
    <w:rsid w:val="0087009A"/>
    <w:rsid w:val="0087011A"/>
    <w:rsid w:val="008709B5"/>
    <w:rsid w:val="00870A93"/>
    <w:rsid w:val="00870AB8"/>
    <w:rsid w:val="00870B32"/>
    <w:rsid w:val="008712ED"/>
    <w:rsid w:val="00871BDA"/>
    <w:rsid w:val="00872326"/>
    <w:rsid w:val="00872B3C"/>
    <w:rsid w:val="00872BA9"/>
    <w:rsid w:val="00872C32"/>
    <w:rsid w:val="00872C82"/>
    <w:rsid w:val="00872CDA"/>
    <w:rsid w:val="00872D2B"/>
    <w:rsid w:val="00873784"/>
    <w:rsid w:val="0087378B"/>
    <w:rsid w:val="00873BA2"/>
    <w:rsid w:val="00874370"/>
    <w:rsid w:val="0087459E"/>
    <w:rsid w:val="00874630"/>
    <w:rsid w:val="00874B61"/>
    <w:rsid w:val="0087504C"/>
    <w:rsid w:val="00875F80"/>
    <w:rsid w:val="008761F6"/>
    <w:rsid w:val="00876220"/>
    <w:rsid w:val="008765FF"/>
    <w:rsid w:val="0087666E"/>
    <w:rsid w:val="008766C8"/>
    <w:rsid w:val="0087682D"/>
    <w:rsid w:val="0087697F"/>
    <w:rsid w:val="00876C8C"/>
    <w:rsid w:val="00876FEF"/>
    <w:rsid w:val="008772E9"/>
    <w:rsid w:val="008773D4"/>
    <w:rsid w:val="008777CB"/>
    <w:rsid w:val="00877DF7"/>
    <w:rsid w:val="00877EC5"/>
    <w:rsid w:val="008804A5"/>
    <w:rsid w:val="00880858"/>
    <w:rsid w:val="008810FC"/>
    <w:rsid w:val="0088112A"/>
    <w:rsid w:val="0088136A"/>
    <w:rsid w:val="008813A5"/>
    <w:rsid w:val="00881695"/>
    <w:rsid w:val="00881994"/>
    <w:rsid w:val="008821DC"/>
    <w:rsid w:val="00882630"/>
    <w:rsid w:val="00882775"/>
    <w:rsid w:val="00882BD8"/>
    <w:rsid w:val="00883088"/>
    <w:rsid w:val="008830E0"/>
    <w:rsid w:val="008831CD"/>
    <w:rsid w:val="00883342"/>
    <w:rsid w:val="0088339B"/>
    <w:rsid w:val="00883804"/>
    <w:rsid w:val="00883AE8"/>
    <w:rsid w:val="00883BC6"/>
    <w:rsid w:val="0088450D"/>
    <w:rsid w:val="0088487E"/>
    <w:rsid w:val="00884A56"/>
    <w:rsid w:val="008857BA"/>
    <w:rsid w:val="00885FA3"/>
    <w:rsid w:val="0088609E"/>
    <w:rsid w:val="00886898"/>
    <w:rsid w:val="008868AF"/>
    <w:rsid w:val="008869C7"/>
    <w:rsid w:val="00886A3A"/>
    <w:rsid w:val="00886E06"/>
    <w:rsid w:val="00886F56"/>
    <w:rsid w:val="00887298"/>
    <w:rsid w:val="008877C7"/>
    <w:rsid w:val="00887CD8"/>
    <w:rsid w:val="00887D96"/>
    <w:rsid w:val="00887FE2"/>
    <w:rsid w:val="00890384"/>
    <w:rsid w:val="008907A1"/>
    <w:rsid w:val="008907C8"/>
    <w:rsid w:val="008908F4"/>
    <w:rsid w:val="00890B06"/>
    <w:rsid w:val="00890E76"/>
    <w:rsid w:val="0089158D"/>
    <w:rsid w:val="00891988"/>
    <w:rsid w:val="00891A89"/>
    <w:rsid w:val="00891E7C"/>
    <w:rsid w:val="00891EAD"/>
    <w:rsid w:val="00891F0A"/>
    <w:rsid w:val="008920AF"/>
    <w:rsid w:val="008920DB"/>
    <w:rsid w:val="00892279"/>
    <w:rsid w:val="00892473"/>
    <w:rsid w:val="00892886"/>
    <w:rsid w:val="00892A80"/>
    <w:rsid w:val="00892C87"/>
    <w:rsid w:val="00892F1E"/>
    <w:rsid w:val="008938F4"/>
    <w:rsid w:val="00893955"/>
    <w:rsid w:val="00893E23"/>
    <w:rsid w:val="00894E6B"/>
    <w:rsid w:val="00894F75"/>
    <w:rsid w:val="00895025"/>
    <w:rsid w:val="008958D0"/>
    <w:rsid w:val="00895C0E"/>
    <w:rsid w:val="00895C2C"/>
    <w:rsid w:val="00895CD7"/>
    <w:rsid w:val="00895FD0"/>
    <w:rsid w:val="0089670C"/>
    <w:rsid w:val="00896ABF"/>
    <w:rsid w:val="00896B4F"/>
    <w:rsid w:val="00896E17"/>
    <w:rsid w:val="00896F8A"/>
    <w:rsid w:val="00897417"/>
    <w:rsid w:val="00897969"/>
    <w:rsid w:val="00897A6E"/>
    <w:rsid w:val="00897AA8"/>
    <w:rsid w:val="00897B19"/>
    <w:rsid w:val="00897B75"/>
    <w:rsid w:val="00897BC9"/>
    <w:rsid w:val="00897E3C"/>
    <w:rsid w:val="00897FEB"/>
    <w:rsid w:val="008A066E"/>
    <w:rsid w:val="008A08F5"/>
    <w:rsid w:val="008A09BD"/>
    <w:rsid w:val="008A0CCA"/>
    <w:rsid w:val="008A0E4B"/>
    <w:rsid w:val="008A0F58"/>
    <w:rsid w:val="008A10DC"/>
    <w:rsid w:val="008A1186"/>
    <w:rsid w:val="008A122E"/>
    <w:rsid w:val="008A1685"/>
    <w:rsid w:val="008A1ECE"/>
    <w:rsid w:val="008A1F62"/>
    <w:rsid w:val="008A2418"/>
    <w:rsid w:val="008A29B0"/>
    <w:rsid w:val="008A2E8B"/>
    <w:rsid w:val="008A3380"/>
    <w:rsid w:val="008A367C"/>
    <w:rsid w:val="008A368D"/>
    <w:rsid w:val="008A381F"/>
    <w:rsid w:val="008A3D91"/>
    <w:rsid w:val="008A3DA8"/>
    <w:rsid w:val="008A4587"/>
    <w:rsid w:val="008A4615"/>
    <w:rsid w:val="008A4754"/>
    <w:rsid w:val="008A4C58"/>
    <w:rsid w:val="008A4C83"/>
    <w:rsid w:val="008A4C84"/>
    <w:rsid w:val="008A52DC"/>
    <w:rsid w:val="008A5360"/>
    <w:rsid w:val="008A60E2"/>
    <w:rsid w:val="008A6383"/>
    <w:rsid w:val="008A638A"/>
    <w:rsid w:val="008A639A"/>
    <w:rsid w:val="008A68B7"/>
    <w:rsid w:val="008A6D04"/>
    <w:rsid w:val="008A6DBA"/>
    <w:rsid w:val="008A700A"/>
    <w:rsid w:val="008A7222"/>
    <w:rsid w:val="008A788F"/>
    <w:rsid w:val="008A7BC2"/>
    <w:rsid w:val="008B0047"/>
    <w:rsid w:val="008B01B9"/>
    <w:rsid w:val="008B03FE"/>
    <w:rsid w:val="008B0788"/>
    <w:rsid w:val="008B087A"/>
    <w:rsid w:val="008B0DF8"/>
    <w:rsid w:val="008B0E15"/>
    <w:rsid w:val="008B0EC5"/>
    <w:rsid w:val="008B0FCF"/>
    <w:rsid w:val="008B118A"/>
    <w:rsid w:val="008B199E"/>
    <w:rsid w:val="008B1A05"/>
    <w:rsid w:val="008B1EDE"/>
    <w:rsid w:val="008B2779"/>
    <w:rsid w:val="008B2E06"/>
    <w:rsid w:val="008B2E5E"/>
    <w:rsid w:val="008B2E5F"/>
    <w:rsid w:val="008B2EB9"/>
    <w:rsid w:val="008B307C"/>
    <w:rsid w:val="008B3141"/>
    <w:rsid w:val="008B3530"/>
    <w:rsid w:val="008B39EE"/>
    <w:rsid w:val="008B404A"/>
    <w:rsid w:val="008B4564"/>
    <w:rsid w:val="008B479C"/>
    <w:rsid w:val="008B4B49"/>
    <w:rsid w:val="008B4FD3"/>
    <w:rsid w:val="008B5885"/>
    <w:rsid w:val="008B59CE"/>
    <w:rsid w:val="008B5BEA"/>
    <w:rsid w:val="008B5D5A"/>
    <w:rsid w:val="008B63EE"/>
    <w:rsid w:val="008B6B03"/>
    <w:rsid w:val="008B724D"/>
    <w:rsid w:val="008B7276"/>
    <w:rsid w:val="008B766F"/>
    <w:rsid w:val="008B794C"/>
    <w:rsid w:val="008B79DD"/>
    <w:rsid w:val="008B7C1D"/>
    <w:rsid w:val="008B7E34"/>
    <w:rsid w:val="008C000E"/>
    <w:rsid w:val="008C01A9"/>
    <w:rsid w:val="008C0209"/>
    <w:rsid w:val="008C03EE"/>
    <w:rsid w:val="008C068E"/>
    <w:rsid w:val="008C06F0"/>
    <w:rsid w:val="008C091F"/>
    <w:rsid w:val="008C1309"/>
    <w:rsid w:val="008C13D4"/>
    <w:rsid w:val="008C1C16"/>
    <w:rsid w:val="008C1E96"/>
    <w:rsid w:val="008C1FCB"/>
    <w:rsid w:val="008C20AE"/>
    <w:rsid w:val="008C21AC"/>
    <w:rsid w:val="008C21DD"/>
    <w:rsid w:val="008C2A70"/>
    <w:rsid w:val="008C2E91"/>
    <w:rsid w:val="008C2F90"/>
    <w:rsid w:val="008C2F9E"/>
    <w:rsid w:val="008C306C"/>
    <w:rsid w:val="008C310D"/>
    <w:rsid w:val="008C360D"/>
    <w:rsid w:val="008C4451"/>
    <w:rsid w:val="008C44D3"/>
    <w:rsid w:val="008C49ED"/>
    <w:rsid w:val="008C4AED"/>
    <w:rsid w:val="008C4B37"/>
    <w:rsid w:val="008C4E54"/>
    <w:rsid w:val="008C5024"/>
    <w:rsid w:val="008C513F"/>
    <w:rsid w:val="008C5310"/>
    <w:rsid w:val="008C54FC"/>
    <w:rsid w:val="008C573D"/>
    <w:rsid w:val="008C599C"/>
    <w:rsid w:val="008C5C98"/>
    <w:rsid w:val="008C5FD4"/>
    <w:rsid w:val="008C622B"/>
    <w:rsid w:val="008C62E0"/>
    <w:rsid w:val="008C6365"/>
    <w:rsid w:val="008C650F"/>
    <w:rsid w:val="008C69C8"/>
    <w:rsid w:val="008C6C47"/>
    <w:rsid w:val="008C6E6E"/>
    <w:rsid w:val="008C708A"/>
    <w:rsid w:val="008C760D"/>
    <w:rsid w:val="008C777F"/>
    <w:rsid w:val="008C7857"/>
    <w:rsid w:val="008D006E"/>
    <w:rsid w:val="008D011C"/>
    <w:rsid w:val="008D0259"/>
    <w:rsid w:val="008D052C"/>
    <w:rsid w:val="008D0604"/>
    <w:rsid w:val="008D0AAC"/>
    <w:rsid w:val="008D0D7E"/>
    <w:rsid w:val="008D1369"/>
    <w:rsid w:val="008D148C"/>
    <w:rsid w:val="008D15C3"/>
    <w:rsid w:val="008D170B"/>
    <w:rsid w:val="008D1E9D"/>
    <w:rsid w:val="008D2333"/>
    <w:rsid w:val="008D23F7"/>
    <w:rsid w:val="008D2728"/>
    <w:rsid w:val="008D2B95"/>
    <w:rsid w:val="008D2E42"/>
    <w:rsid w:val="008D2E58"/>
    <w:rsid w:val="008D3244"/>
    <w:rsid w:val="008D3B37"/>
    <w:rsid w:val="008D3FB8"/>
    <w:rsid w:val="008D3FC0"/>
    <w:rsid w:val="008D4595"/>
    <w:rsid w:val="008D47DF"/>
    <w:rsid w:val="008D487F"/>
    <w:rsid w:val="008D4D63"/>
    <w:rsid w:val="008D4EA8"/>
    <w:rsid w:val="008D5059"/>
    <w:rsid w:val="008D57DC"/>
    <w:rsid w:val="008D5C13"/>
    <w:rsid w:val="008D5E34"/>
    <w:rsid w:val="008D5FF0"/>
    <w:rsid w:val="008D6044"/>
    <w:rsid w:val="008D6293"/>
    <w:rsid w:val="008D6886"/>
    <w:rsid w:val="008D6B24"/>
    <w:rsid w:val="008D6FC6"/>
    <w:rsid w:val="008D7305"/>
    <w:rsid w:val="008D74A0"/>
    <w:rsid w:val="008D7665"/>
    <w:rsid w:val="008D7AE8"/>
    <w:rsid w:val="008D7F6D"/>
    <w:rsid w:val="008E0348"/>
    <w:rsid w:val="008E0513"/>
    <w:rsid w:val="008E0736"/>
    <w:rsid w:val="008E0840"/>
    <w:rsid w:val="008E0A34"/>
    <w:rsid w:val="008E13CE"/>
    <w:rsid w:val="008E147C"/>
    <w:rsid w:val="008E1774"/>
    <w:rsid w:val="008E182C"/>
    <w:rsid w:val="008E18B3"/>
    <w:rsid w:val="008E18EF"/>
    <w:rsid w:val="008E1A87"/>
    <w:rsid w:val="008E1B1F"/>
    <w:rsid w:val="008E2269"/>
    <w:rsid w:val="008E2908"/>
    <w:rsid w:val="008E2B9D"/>
    <w:rsid w:val="008E31D5"/>
    <w:rsid w:val="008E36F8"/>
    <w:rsid w:val="008E3FE9"/>
    <w:rsid w:val="008E40D5"/>
    <w:rsid w:val="008E420E"/>
    <w:rsid w:val="008E482C"/>
    <w:rsid w:val="008E4845"/>
    <w:rsid w:val="008E4D82"/>
    <w:rsid w:val="008E54CC"/>
    <w:rsid w:val="008E5906"/>
    <w:rsid w:val="008E5FA6"/>
    <w:rsid w:val="008E5FD2"/>
    <w:rsid w:val="008E6222"/>
    <w:rsid w:val="008E6313"/>
    <w:rsid w:val="008E64A8"/>
    <w:rsid w:val="008E68B8"/>
    <w:rsid w:val="008E7037"/>
    <w:rsid w:val="008E76A7"/>
    <w:rsid w:val="008E7852"/>
    <w:rsid w:val="008E7989"/>
    <w:rsid w:val="008E7A40"/>
    <w:rsid w:val="008E7CA8"/>
    <w:rsid w:val="008E7E90"/>
    <w:rsid w:val="008F019F"/>
    <w:rsid w:val="008F02A5"/>
    <w:rsid w:val="008F035A"/>
    <w:rsid w:val="008F06A9"/>
    <w:rsid w:val="008F0B2C"/>
    <w:rsid w:val="008F0C6E"/>
    <w:rsid w:val="008F0EFC"/>
    <w:rsid w:val="008F0F43"/>
    <w:rsid w:val="008F0FC6"/>
    <w:rsid w:val="008F14B5"/>
    <w:rsid w:val="008F16C8"/>
    <w:rsid w:val="008F16E7"/>
    <w:rsid w:val="008F196F"/>
    <w:rsid w:val="008F1D6C"/>
    <w:rsid w:val="008F1F19"/>
    <w:rsid w:val="008F23CF"/>
    <w:rsid w:val="008F2A7B"/>
    <w:rsid w:val="008F2ABE"/>
    <w:rsid w:val="008F2CF0"/>
    <w:rsid w:val="008F33DC"/>
    <w:rsid w:val="008F3458"/>
    <w:rsid w:val="008F3BDB"/>
    <w:rsid w:val="008F3F76"/>
    <w:rsid w:val="008F3FD6"/>
    <w:rsid w:val="008F409B"/>
    <w:rsid w:val="008F41B6"/>
    <w:rsid w:val="008F4423"/>
    <w:rsid w:val="008F47ED"/>
    <w:rsid w:val="008F48F0"/>
    <w:rsid w:val="008F4B0C"/>
    <w:rsid w:val="008F4E7E"/>
    <w:rsid w:val="008F5164"/>
    <w:rsid w:val="008F5293"/>
    <w:rsid w:val="008F52EC"/>
    <w:rsid w:val="008F5E23"/>
    <w:rsid w:val="008F61EB"/>
    <w:rsid w:val="008F657A"/>
    <w:rsid w:val="008F669B"/>
    <w:rsid w:val="008F6E3B"/>
    <w:rsid w:val="008F7135"/>
    <w:rsid w:val="008F7207"/>
    <w:rsid w:val="008F7380"/>
    <w:rsid w:val="008F759B"/>
    <w:rsid w:val="008F7EA9"/>
    <w:rsid w:val="009001F0"/>
    <w:rsid w:val="0090020A"/>
    <w:rsid w:val="00900D1F"/>
    <w:rsid w:val="00900ED1"/>
    <w:rsid w:val="00901533"/>
    <w:rsid w:val="00901839"/>
    <w:rsid w:val="0090191F"/>
    <w:rsid w:val="0090195B"/>
    <w:rsid w:val="00901B45"/>
    <w:rsid w:val="00901E5B"/>
    <w:rsid w:val="00901F4B"/>
    <w:rsid w:val="009022AD"/>
    <w:rsid w:val="009022ED"/>
    <w:rsid w:val="00902369"/>
    <w:rsid w:val="00902397"/>
    <w:rsid w:val="00902441"/>
    <w:rsid w:val="0090263C"/>
    <w:rsid w:val="00902806"/>
    <w:rsid w:val="00902C7E"/>
    <w:rsid w:val="00902CAE"/>
    <w:rsid w:val="00902D3A"/>
    <w:rsid w:val="00903707"/>
    <w:rsid w:val="00904163"/>
    <w:rsid w:val="009043B8"/>
    <w:rsid w:val="00904926"/>
    <w:rsid w:val="00904B8F"/>
    <w:rsid w:val="00904BCE"/>
    <w:rsid w:val="009055F0"/>
    <w:rsid w:val="009056AD"/>
    <w:rsid w:val="00905EEE"/>
    <w:rsid w:val="00906035"/>
    <w:rsid w:val="00906583"/>
    <w:rsid w:val="00906754"/>
    <w:rsid w:val="00906768"/>
    <w:rsid w:val="00906824"/>
    <w:rsid w:val="00906A7B"/>
    <w:rsid w:val="00906B53"/>
    <w:rsid w:val="00906EC0"/>
    <w:rsid w:val="0090711B"/>
    <w:rsid w:val="00907560"/>
    <w:rsid w:val="009078B6"/>
    <w:rsid w:val="00907DF7"/>
    <w:rsid w:val="00907E14"/>
    <w:rsid w:val="00910083"/>
    <w:rsid w:val="009104F3"/>
    <w:rsid w:val="00910696"/>
    <w:rsid w:val="00910F47"/>
    <w:rsid w:val="00910F5A"/>
    <w:rsid w:val="00911346"/>
    <w:rsid w:val="009119D8"/>
    <w:rsid w:val="00911E02"/>
    <w:rsid w:val="0091201B"/>
    <w:rsid w:val="009121F1"/>
    <w:rsid w:val="0091232E"/>
    <w:rsid w:val="0091288B"/>
    <w:rsid w:val="00912D7D"/>
    <w:rsid w:val="00913085"/>
    <w:rsid w:val="009132C7"/>
    <w:rsid w:val="009132D4"/>
    <w:rsid w:val="00913721"/>
    <w:rsid w:val="009138A1"/>
    <w:rsid w:val="00913976"/>
    <w:rsid w:val="00913C02"/>
    <w:rsid w:val="0091480B"/>
    <w:rsid w:val="009150C9"/>
    <w:rsid w:val="009155CD"/>
    <w:rsid w:val="00915D92"/>
    <w:rsid w:val="009161C5"/>
    <w:rsid w:val="0091660C"/>
    <w:rsid w:val="0091686B"/>
    <w:rsid w:val="00916950"/>
    <w:rsid w:val="009169D9"/>
    <w:rsid w:val="00916BCC"/>
    <w:rsid w:val="00916EF3"/>
    <w:rsid w:val="00917015"/>
    <w:rsid w:val="0091704B"/>
    <w:rsid w:val="0091760E"/>
    <w:rsid w:val="0091778A"/>
    <w:rsid w:val="00917C03"/>
    <w:rsid w:val="00917F42"/>
    <w:rsid w:val="009206C2"/>
    <w:rsid w:val="009206FD"/>
    <w:rsid w:val="00920702"/>
    <w:rsid w:val="00920CFA"/>
    <w:rsid w:val="00920D3A"/>
    <w:rsid w:val="00920F2D"/>
    <w:rsid w:val="00921018"/>
    <w:rsid w:val="00921199"/>
    <w:rsid w:val="009214A5"/>
    <w:rsid w:val="00922091"/>
    <w:rsid w:val="00922727"/>
    <w:rsid w:val="00923197"/>
    <w:rsid w:val="009235B3"/>
    <w:rsid w:val="00923608"/>
    <w:rsid w:val="0092367C"/>
    <w:rsid w:val="00923841"/>
    <w:rsid w:val="00923845"/>
    <w:rsid w:val="00923DEF"/>
    <w:rsid w:val="00923EAB"/>
    <w:rsid w:val="00924110"/>
    <w:rsid w:val="00924119"/>
    <w:rsid w:val="00924306"/>
    <w:rsid w:val="0092465B"/>
    <w:rsid w:val="009249F0"/>
    <w:rsid w:val="00925145"/>
    <w:rsid w:val="00925301"/>
    <w:rsid w:val="009257C3"/>
    <w:rsid w:val="009259D6"/>
    <w:rsid w:val="009263B7"/>
    <w:rsid w:val="009264AF"/>
    <w:rsid w:val="009266BF"/>
    <w:rsid w:val="00926858"/>
    <w:rsid w:val="00926BC9"/>
    <w:rsid w:val="00926D0E"/>
    <w:rsid w:val="00926ECE"/>
    <w:rsid w:val="009270DF"/>
    <w:rsid w:val="0092715A"/>
    <w:rsid w:val="009271F6"/>
    <w:rsid w:val="00927B32"/>
    <w:rsid w:val="00927E8C"/>
    <w:rsid w:val="00930061"/>
    <w:rsid w:val="00930335"/>
    <w:rsid w:val="009307BC"/>
    <w:rsid w:val="00930873"/>
    <w:rsid w:val="00930A12"/>
    <w:rsid w:val="00930D35"/>
    <w:rsid w:val="00931AE7"/>
    <w:rsid w:val="00931BD1"/>
    <w:rsid w:val="0093209F"/>
    <w:rsid w:val="00932425"/>
    <w:rsid w:val="00932483"/>
    <w:rsid w:val="00932506"/>
    <w:rsid w:val="00932C24"/>
    <w:rsid w:val="00933372"/>
    <w:rsid w:val="00933A04"/>
    <w:rsid w:val="00933BB1"/>
    <w:rsid w:val="00933CEB"/>
    <w:rsid w:val="00933E7E"/>
    <w:rsid w:val="009340D3"/>
    <w:rsid w:val="00934788"/>
    <w:rsid w:val="00934CC3"/>
    <w:rsid w:val="00935843"/>
    <w:rsid w:val="009358C2"/>
    <w:rsid w:val="00935C0A"/>
    <w:rsid w:val="00935C48"/>
    <w:rsid w:val="0093609D"/>
    <w:rsid w:val="00936401"/>
    <w:rsid w:val="009368E3"/>
    <w:rsid w:val="00936A0F"/>
    <w:rsid w:val="00936DF9"/>
    <w:rsid w:val="00936F18"/>
    <w:rsid w:val="00937106"/>
    <w:rsid w:val="0093732A"/>
    <w:rsid w:val="009374EC"/>
    <w:rsid w:val="0093769C"/>
    <w:rsid w:val="00937BF0"/>
    <w:rsid w:val="00940179"/>
    <w:rsid w:val="0094038F"/>
    <w:rsid w:val="0094112D"/>
    <w:rsid w:val="009413A2"/>
    <w:rsid w:val="009414A1"/>
    <w:rsid w:val="009415B2"/>
    <w:rsid w:val="00942033"/>
    <w:rsid w:val="00942A46"/>
    <w:rsid w:val="009430AB"/>
    <w:rsid w:val="009431BE"/>
    <w:rsid w:val="00943307"/>
    <w:rsid w:val="0094359D"/>
    <w:rsid w:val="009437AE"/>
    <w:rsid w:val="00943A3E"/>
    <w:rsid w:val="00943A85"/>
    <w:rsid w:val="00943B5B"/>
    <w:rsid w:val="00944311"/>
    <w:rsid w:val="009446B1"/>
    <w:rsid w:val="009447C2"/>
    <w:rsid w:val="00944C24"/>
    <w:rsid w:val="00944C6B"/>
    <w:rsid w:val="0094501D"/>
    <w:rsid w:val="00945073"/>
    <w:rsid w:val="009451EF"/>
    <w:rsid w:val="0094531F"/>
    <w:rsid w:val="0094590A"/>
    <w:rsid w:val="009459DB"/>
    <w:rsid w:val="00945D34"/>
    <w:rsid w:val="009460B8"/>
    <w:rsid w:val="0094633F"/>
    <w:rsid w:val="00946346"/>
    <w:rsid w:val="0094689A"/>
    <w:rsid w:val="00946E74"/>
    <w:rsid w:val="00947186"/>
    <w:rsid w:val="009471AA"/>
    <w:rsid w:val="00947386"/>
    <w:rsid w:val="009474B4"/>
    <w:rsid w:val="0094750C"/>
    <w:rsid w:val="009475AF"/>
    <w:rsid w:val="009479C3"/>
    <w:rsid w:val="00947A57"/>
    <w:rsid w:val="00947B10"/>
    <w:rsid w:val="00947C8E"/>
    <w:rsid w:val="00950086"/>
    <w:rsid w:val="0095051E"/>
    <w:rsid w:val="0095091B"/>
    <w:rsid w:val="00950C86"/>
    <w:rsid w:val="00950CB0"/>
    <w:rsid w:val="00950D8F"/>
    <w:rsid w:val="00950DB7"/>
    <w:rsid w:val="00950FBA"/>
    <w:rsid w:val="0095117F"/>
    <w:rsid w:val="009511D8"/>
    <w:rsid w:val="009514A4"/>
    <w:rsid w:val="00951A0D"/>
    <w:rsid w:val="00951A73"/>
    <w:rsid w:val="00951BF5"/>
    <w:rsid w:val="0095231B"/>
    <w:rsid w:val="00952340"/>
    <w:rsid w:val="00952580"/>
    <w:rsid w:val="00953006"/>
    <w:rsid w:val="009534AE"/>
    <w:rsid w:val="00953760"/>
    <w:rsid w:val="00953F1F"/>
    <w:rsid w:val="009540E9"/>
    <w:rsid w:val="00954238"/>
    <w:rsid w:val="009542C5"/>
    <w:rsid w:val="00954979"/>
    <w:rsid w:val="009549CF"/>
    <w:rsid w:val="00954ECA"/>
    <w:rsid w:val="009554DA"/>
    <w:rsid w:val="0095562B"/>
    <w:rsid w:val="00955818"/>
    <w:rsid w:val="00956458"/>
    <w:rsid w:val="009568F4"/>
    <w:rsid w:val="0095693F"/>
    <w:rsid w:val="00956F3F"/>
    <w:rsid w:val="009575B8"/>
    <w:rsid w:val="00957609"/>
    <w:rsid w:val="0095770F"/>
    <w:rsid w:val="00960D71"/>
    <w:rsid w:val="00960E15"/>
    <w:rsid w:val="00960E49"/>
    <w:rsid w:val="009610FF"/>
    <w:rsid w:val="0096168B"/>
    <w:rsid w:val="00961AB1"/>
    <w:rsid w:val="00961E96"/>
    <w:rsid w:val="00962081"/>
    <w:rsid w:val="009620F4"/>
    <w:rsid w:val="009631CA"/>
    <w:rsid w:val="009633B4"/>
    <w:rsid w:val="00963548"/>
    <w:rsid w:val="00963A30"/>
    <w:rsid w:val="00963CDA"/>
    <w:rsid w:val="00963D6E"/>
    <w:rsid w:val="00964087"/>
    <w:rsid w:val="00964340"/>
    <w:rsid w:val="009644B4"/>
    <w:rsid w:val="00964899"/>
    <w:rsid w:val="00965E2A"/>
    <w:rsid w:val="00966162"/>
    <w:rsid w:val="00966231"/>
    <w:rsid w:val="009662A0"/>
    <w:rsid w:val="00966A71"/>
    <w:rsid w:val="00966E59"/>
    <w:rsid w:val="009670E4"/>
    <w:rsid w:val="00967169"/>
    <w:rsid w:val="00967219"/>
    <w:rsid w:val="009673FE"/>
    <w:rsid w:val="00967431"/>
    <w:rsid w:val="00967B85"/>
    <w:rsid w:val="00967CB9"/>
    <w:rsid w:val="00970090"/>
    <w:rsid w:val="00970372"/>
    <w:rsid w:val="00970BB0"/>
    <w:rsid w:val="00970FED"/>
    <w:rsid w:val="00971608"/>
    <w:rsid w:val="0097166B"/>
    <w:rsid w:val="00971853"/>
    <w:rsid w:val="00971865"/>
    <w:rsid w:val="009718C3"/>
    <w:rsid w:val="00971D0C"/>
    <w:rsid w:val="00971D92"/>
    <w:rsid w:val="00971E21"/>
    <w:rsid w:val="0097226F"/>
    <w:rsid w:val="009722A7"/>
    <w:rsid w:val="0097241E"/>
    <w:rsid w:val="00972553"/>
    <w:rsid w:val="00972CFC"/>
    <w:rsid w:val="0097372B"/>
    <w:rsid w:val="009738B9"/>
    <w:rsid w:val="00974AE3"/>
    <w:rsid w:val="00974E65"/>
    <w:rsid w:val="0097502B"/>
    <w:rsid w:val="00975295"/>
    <w:rsid w:val="009752F1"/>
    <w:rsid w:val="00975383"/>
    <w:rsid w:val="00976034"/>
    <w:rsid w:val="009764DA"/>
    <w:rsid w:val="0097653E"/>
    <w:rsid w:val="009765F3"/>
    <w:rsid w:val="00976666"/>
    <w:rsid w:val="0097694E"/>
    <w:rsid w:val="00976F5B"/>
    <w:rsid w:val="009779F3"/>
    <w:rsid w:val="00977B48"/>
    <w:rsid w:val="00977DAA"/>
    <w:rsid w:val="00977FD1"/>
    <w:rsid w:val="00980439"/>
    <w:rsid w:val="00980584"/>
    <w:rsid w:val="009806F7"/>
    <w:rsid w:val="00980710"/>
    <w:rsid w:val="00980A18"/>
    <w:rsid w:val="00980BE7"/>
    <w:rsid w:val="00980BFB"/>
    <w:rsid w:val="00980C81"/>
    <w:rsid w:val="00980EB2"/>
    <w:rsid w:val="00981691"/>
    <w:rsid w:val="00981937"/>
    <w:rsid w:val="00982152"/>
    <w:rsid w:val="0098220E"/>
    <w:rsid w:val="00982BD4"/>
    <w:rsid w:val="00983023"/>
    <w:rsid w:val="009831E5"/>
    <w:rsid w:val="009834E2"/>
    <w:rsid w:val="009836D1"/>
    <w:rsid w:val="0098379B"/>
    <w:rsid w:val="009837BB"/>
    <w:rsid w:val="0098385F"/>
    <w:rsid w:val="00983C8E"/>
    <w:rsid w:val="00983FAA"/>
    <w:rsid w:val="009840C7"/>
    <w:rsid w:val="0098448B"/>
    <w:rsid w:val="009844B3"/>
    <w:rsid w:val="009847C6"/>
    <w:rsid w:val="00984874"/>
    <w:rsid w:val="00984F74"/>
    <w:rsid w:val="00984FF3"/>
    <w:rsid w:val="00985236"/>
    <w:rsid w:val="00985276"/>
    <w:rsid w:val="00985720"/>
    <w:rsid w:val="00985F66"/>
    <w:rsid w:val="0098691F"/>
    <w:rsid w:val="00986B6F"/>
    <w:rsid w:val="0098705B"/>
    <w:rsid w:val="0098741D"/>
    <w:rsid w:val="009876AC"/>
    <w:rsid w:val="0098774B"/>
    <w:rsid w:val="00987DCD"/>
    <w:rsid w:val="00987DCF"/>
    <w:rsid w:val="00987FA9"/>
    <w:rsid w:val="00990238"/>
    <w:rsid w:val="0099039A"/>
    <w:rsid w:val="009903CE"/>
    <w:rsid w:val="00990812"/>
    <w:rsid w:val="00990911"/>
    <w:rsid w:val="0099099A"/>
    <w:rsid w:val="00990B72"/>
    <w:rsid w:val="00990C96"/>
    <w:rsid w:val="00990E3E"/>
    <w:rsid w:val="00990E46"/>
    <w:rsid w:val="00991F01"/>
    <w:rsid w:val="00992725"/>
    <w:rsid w:val="00992816"/>
    <w:rsid w:val="00992DE0"/>
    <w:rsid w:val="00993429"/>
    <w:rsid w:val="00993527"/>
    <w:rsid w:val="00993700"/>
    <w:rsid w:val="00993D97"/>
    <w:rsid w:val="00994092"/>
    <w:rsid w:val="0099409B"/>
    <w:rsid w:val="009941FA"/>
    <w:rsid w:val="00994388"/>
    <w:rsid w:val="009946CA"/>
    <w:rsid w:val="00994CCA"/>
    <w:rsid w:val="009950A9"/>
    <w:rsid w:val="00995133"/>
    <w:rsid w:val="00995473"/>
    <w:rsid w:val="00995558"/>
    <w:rsid w:val="00995715"/>
    <w:rsid w:val="0099574E"/>
    <w:rsid w:val="00995C20"/>
    <w:rsid w:val="00995C3C"/>
    <w:rsid w:val="00995C4F"/>
    <w:rsid w:val="00995FDA"/>
    <w:rsid w:val="009968A0"/>
    <w:rsid w:val="00996A92"/>
    <w:rsid w:val="00997365"/>
    <w:rsid w:val="0099749D"/>
    <w:rsid w:val="009976C9"/>
    <w:rsid w:val="00997E18"/>
    <w:rsid w:val="009A031D"/>
    <w:rsid w:val="009A0367"/>
    <w:rsid w:val="009A03E5"/>
    <w:rsid w:val="009A0809"/>
    <w:rsid w:val="009A0848"/>
    <w:rsid w:val="009A08C2"/>
    <w:rsid w:val="009A0974"/>
    <w:rsid w:val="009A172E"/>
    <w:rsid w:val="009A1BD2"/>
    <w:rsid w:val="009A1DEA"/>
    <w:rsid w:val="009A1E4F"/>
    <w:rsid w:val="009A23DE"/>
    <w:rsid w:val="009A246D"/>
    <w:rsid w:val="009A2D8E"/>
    <w:rsid w:val="009A32E3"/>
    <w:rsid w:val="009A33A1"/>
    <w:rsid w:val="009A38A5"/>
    <w:rsid w:val="009A3BA3"/>
    <w:rsid w:val="009A3BC8"/>
    <w:rsid w:val="009A3C5C"/>
    <w:rsid w:val="009A41F5"/>
    <w:rsid w:val="009A421F"/>
    <w:rsid w:val="009A4612"/>
    <w:rsid w:val="009A4689"/>
    <w:rsid w:val="009A472F"/>
    <w:rsid w:val="009A5864"/>
    <w:rsid w:val="009A58B2"/>
    <w:rsid w:val="009A58D3"/>
    <w:rsid w:val="009A6D1B"/>
    <w:rsid w:val="009A7382"/>
    <w:rsid w:val="009A7A15"/>
    <w:rsid w:val="009B006E"/>
    <w:rsid w:val="009B06F2"/>
    <w:rsid w:val="009B087F"/>
    <w:rsid w:val="009B0957"/>
    <w:rsid w:val="009B0B7E"/>
    <w:rsid w:val="009B0ECE"/>
    <w:rsid w:val="009B0FBD"/>
    <w:rsid w:val="009B110B"/>
    <w:rsid w:val="009B14BA"/>
    <w:rsid w:val="009B1B53"/>
    <w:rsid w:val="009B1D5C"/>
    <w:rsid w:val="009B1EA7"/>
    <w:rsid w:val="009B1FE8"/>
    <w:rsid w:val="009B286A"/>
    <w:rsid w:val="009B2BC3"/>
    <w:rsid w:val="009B2DFC"/>
    <w:rsid w:val="009B3250"/>
    <w:rsid w:val="009B35B8"/>
    <w:rsid w:val="009B37FE"/>
    <w:rsid w:val="009B386B"/>
    <w:rsid w:val="009B3E2E"/>
    <w:rsid w:val="009B40AF"/>
    <w:rsid w:val="009B4ACF"/>
    <w:rsid w:val="009B4C8F"/>
    <w:rsid w:val="009B4D51"/>
    <w:rsid w:val="009B4D6D"/>
    <w:rsid w:val="009B4EC1"/>
    <w:rsid w:val="009B5144"/>
    <w:rsid w:val="009B5353"/>
    <w:rsid w:val="009B53FC"/>
    <w:rsid w:val="009B558F"/>
    <w:rsid w:val="009B57D0"/>
    <w:rsid w:val="009B5B49"/>
    <w:rsid w:val="009B639E"/>
    <w:rsid w:val="009B65BB"/>
    <w:rsid w:val="009B66D7"/>
    <w:rsid w:val="009B6830"/>
    <w:rsid w:val="009B6B2F"/>
    <w:rsid w:val="009B6D9E"/>
    <w:rsid w:val="009B6F58"/>
    <w:rsid w:val="009B734B"/>
    <w:rsid w:val="009B7997"/>
    <w:rsid w:val="009B7BF5"/>
    <w:rsid w:val="009B7D58"/>
    <w:rsid w:val="009C0116"/>
    <w:rsid w:val="009C027A"/>
    <w:rsid w:val="009C080E"/>
    <w:rsid w:val="009C0BDE"/>
    <w:rsid w:val="009C10AE"/>
    <w:rsid w:val="009C1419"/>
    <w:rsid w:val="009C1A1E"/>
    <w:rsid w:val="009C1D5D"/>
    <w:rsid w:val="009C20FD"/>
    <w:rsid w:val="009C22AC"/>
    <w:rsid w:val="009C23CB"/>
    <w:rsid w:val="009C246B"/>
    <w:rsid w:val="009C2AA3"/>
    <w:rsid w:val="009C2D86"/>
    <w:rsid w:val="009C2F1A"/>
    <w:rsid w:val="009C3109"/>
    <w:rsid w:val="009C3A85"/>
    <w:rsid w:val="009C40FE"/>
    <w:rsid w:val="009C42BC"/>
    <w:rsid w:val="009C45AC"/>
    <w:rsid w:val="009C4713"/>
    <w:rsid w:val="009C47C3"/>
    <w:rsid w:val="009C48AC"/>
    <w:rsid w:val="009C48C9"/>
    <w:rsid w:val="009C4983"/>
    <w:rsid w:val="009C4C65"/>
    <w:rsid w:val="009C4E19"/>
    <w:rsid w:val="009C51C9"/>
    <w:rsid w:val="009C5942"/>
    <w:rsid w:val="009C5A61"/>
    <w:rsid w:val="009C5D0F"/>
    <w:rsid w:val="009C6720"/>
    <w:rsid w:val="009C6A11"/>
    <w:rsid w:val="009C7093"/>
    <w:rsid w:val="009C74D3"/>
    <w:rsid w:val="009C77F0"/>
    <w:rsid w:val="009C7D04"/>
    <w:rsid w:val="009C7D38"/>
    <w:rsid w:val="009D023D"/>
    <w:rsid w:val="009D088A"/>
    <w:rsid w:val="009D094F"/>
    <w:rsid w:val="009D0B8C"/>
    <w:rsid w:val="009D0CDB"/>
    <w:rsid w:val="009D0CEB"/>
    <w:rsid w:val="009D0D24"/>
    <w:rsid w:val="009D0F92"/>
    <w:rsid w:val="009D0FBD"/>
    <w:rsid w:val="009D14CF"/>
    <w:rsid w:val="009D15F6"/>
    <w:rsid w:val="009D1BAB"/>
    <w:rsid w:val="009D264B"/>
    <w:rsid w:val="009D2668"/>
    <w:rsid w:val="009D3284"/>
    <w:rsid w:val="009D3DB4"/>
    <w:rsid w:val="009D46C6"/>
    <w:rsid w:val="009D51A7"/>
    <w:rsid w:val="009D5595"/>
    <w:rsid w:val="009D56AD"/>
    <w:rsid w:val="009D573F"/>
    <w:rsid w:val="009D6742"/>
    <w:rsid w:val="009D691A"/>
    <w:rsid w:val="009D6D1C"/>
    <w:rsid w:val="009D71CB"/>
    <w:rsid w:val="009D72A1"/>
    <w:rsid w:val="009D7D93"/>
    <w:rsid w:val="009D7E8D"/>
    <w:rsid w:val="009D7FB7"/>
    <w:rsid w:val="009E030A"/>
    <w:rsid w:val="009E0340"/>
    <w:rsid w:val="009E0411"/>
    <w:rsid w:val="009E0483"/>
    <w:rsid w:val="009E07F1"/>
    <w:rsid w:val="009E09C7"/>
    <w:rsid w:val="009E09EE"/>
    <w:rsid w:val="009E0B99"/>
    <w:rsid w:val="009E0C21"/>
    <w:rsid w:val="009E1042"/>
    <w:rsid w:val="009E10BD"/>
    <w:rsid w:val="009E128F"/>
    <w:rsid w:val="009E1293"/>
    <w:rsid w:val="009E1689"/>
    <w:rsid w:val="009E187C"/>
    <w:rsid w:val="009E1AB3"/>
    <w:rsid w:val="009E1BE6"/>
    <w:rsid w:val="009E1EF0"/>
    <w:rsid w:val="009E1F1B"/>
    <w:rsid w:val="009E211D"/>
    <w:rsid w:val="009E262B"/>
    <w:rsid w:val="009E2755"/>
    <w:rsid w:val="009E2976"/>
    <w:rsid w:val="009E2987"/>
    <w:rsid w:val="009E2A2D"/>
    <w:rsid w:val="009E2B79"/>
    <w:rsid w:val="009E2FBB"/>
    <w:rsid w:val="009E305B"/>
    <w:rsid w:val="009E311C"/>
    <w:rsid w:val="009E37E5"/>
    <w:rsid w:val="009E3D08"/>
    <w:rsid w:val="009E3DDB"/>
    <w:rsid w:val="009E3F2D"/>
    <w:rsid w:val="009E4099"/>
    <w:rsid w:val="009E40DA"/>
    <w:rsid w:val="009E4490"/>
    <w:rsid w:val="009E489B"/>
    <w:rsid w:val="009E4E00"/>
    <w:rsid w:val="009E5624"/>
    <w:rsid w:val="009E5792"/>
    <w:rsid w:val="009E61F2"/>
    <w:rsid w:val="009E63EC"/>
    <w:rsid w:val="009E686D"/>
    <w:rsid w:val="009E692D"/>
    <w:rsid w:val="009E70B1"/>
    <w:rsid w:val="009E7132"/>
    <w:rsid w:val="009E740A"/>
    <w:rsid w:val="009E7F97"/>
    <w:rsid w:val="009F11A3"/>
    <w:rsid w:val="009F1749"/>
    <w:rsid w:val="009F1974"/>
    <w:rsid w:val="009F1B4E"/>
    <w:rsid w:val="009F1F54"/>
    <w:rsid w:val="009F2216"/>
    <w:rsid w:val="009F2366"/>
    <w:rsid w:val="009F254C"/>
    <w:rsid w:val="009F2607"/>
    <w:rsid w:val="009F2C21"/>
    <w:rsid w:val="009F3CD2"/>
    <w:rsid w:val="009F3E90"/>
    <w:rsid w:val="009F46FC"/>
    <w:rsid w:val="009F4D74"/>
    <w:rsid w:val="009F5235"/>
    <w:rsid w:val="009F53BF"/>
    <w:rsid w:val="009F57BA"/>
    <w:rsid w:val="009F5AF4"/>
    <w:rsid w:val="009F5C60"/>
    <w:rsid w:val="009F5D38"/>
    <w:rsid w:val="009F6184"/>
    <w:rsid w:val="009F61E6"/>
    <w:rsid w:val="009F62F3"/>
    <w:rsid w:val="009F6351"/>
    <w:rsid w:val="009F6428"/>
    <w:rsid w:val="009F67FA"/>
    <w:rsid w:val="009F6B02"/>
    <w:rsid w:val="009F709B"/>
    <w:rsid w:val="009F7348"/>
    <w:rsid w:val="009F75AC"/>
    <w:rsid w:val="009F7A43"/>
    <w:rsid w:val="00A0002D"/>
    <w:rsid w:val="00A00AD2"/>
    <w:rsid w:val="00A00C56"/>
    <w:rsid w:val="00A00CA1"/>
    <w:rsid w:val="00A00CEE"/>
    <w:rsid w:val="00A010F7"/>
    <w:rsid w:val="00A0113F"/>
    <w:rsid w:val="00A01314"/>
    <w:rsid w:val="00A013E6"/>
    <w:rsid w:val="00A01586"/>
    <w:rsid w:val="00A01CAA"/>
    <w:rsid w:val="00A01DCE"/>
    <w:rsid w:val="00A0206E"/>
    <w:rsid w:val="00A0212C"/>
    <w:rsid w:val="00A02B6C"/>
    <w:rsid w:val="00A02EE4"/>
    <w:rsid w:val="00A02EE8"/>
    <w:rsid w:val="00A0306E"/>
    <w:rsid w:val="00A033FD"/>
    <w:rsid w:val="00A038B5"/>
    <w:rsid w:val="00A043A4"/>
    <w:rsid w:val="00A04433"/>
    <w:rsid w:val="00A045BC"/>
    <w:rsid w:val="00A04DEC"/>
    <w:rsid w:val="00A050E8"/>
    <w:rsid w:val="00A054A9"/>
    <w:rsid w:val="00A0553E"/>
    <w:rsid w:val="00A05714"/>
    <w:rsid w:val="00A05735"/>
    <w:rsid w:val="00A05C89"/>
    <w:rsid w:val="00A05CD1"/>
    <w:rsid w:val="00A05D87"/>
    <w:rsid w:val="00A0620E"/>
    <w:rsid w:val="00A06227"/>
    <w:rsid w:val="00A068F2"/>
    <w:rsid w:val="00A06A4C"/>
    <w:rsid w:val="00A06C61"/>
    <w:rsid w:val="00A071D9"/>
    <w:rsid w:val="00A07499"/>
    <w:rsid w:val="00A0763E"/>
    <w:rsid w:val="00A103C3"/>
    <w:rsid w:val="00A1046B"/>
    <w:rsid w:val="00A10487"/>
    <w:rsid w:val="00A10CC3"/>
    <w:rsid w:val="00A10F61"/>
    <w:rsid w:val="00A110B1"/>
    <w:rsid w:val="00A11E41"/>
    <w:rsid w:val="00A11ECD"/>
    <w:rsid w:val="00A12909"/>
    <w:rsid w:val="00A12A6A"/>
    <w:rsid w:val="00A12EAD"/>
    <w:rsid w:val="00A1304B"/>
    <w:rsid w:val="00A13072"/>
    <w:rsid w:val="00A13227"/>
    <w:rsid w:val="00A1329A"/>
    <w:rsid w:val="00A1380C"/>
    <w:rsid w:val="00A13BF1"/>
    <w:rsid w:val="00A13F8F"/>
    <w:rsid w:val="00A14380"/>
    <w:rsid w:val="00A14626"/>
    <w:rsid w:val="00A1471D"/>
    <w:rsid w:val="00A14E55"/>
    <w:rsid w:val="00A151B5"/>
    <w:rsid w:val="00A1532F"/>
    <w:rsid w:val="00A154F2"/>
    <w:rsid w:val="00A156AA"/>
    <w:rsid w:val="00A1586A"/>
    <w:rsid w:val="00A15C2E"/>
    <w:rsid w:val="00A15FF8"/>
    <w:rsid w:val="00A16360"/>
    <w:rsid w:val="00A167DB"/>
    <w:rsid w:val="00A1690B"/>
    <w:rsid w:val="00A16FD3"/>
    <w:rsid w:val="00A16FEA"/>
    <w:rsid w:val="00A1712F"/>
    <w:rsid w:val="00A1795B"/>
    <w:rsid w:val="00A20195"/>
    <w:rsid w:val="00A201ED"/>
    <w:rsid w:val="00A20341"/>
    <w:rsid w:val="00A206BF"/>
    <w:rsid w:val="00A20924"/>
    <w:rsid w:val="00A20A27"/>
    <w:rsid w:val="00A20BE4"/>
    <w:rsid w:val="00A2112F"/>
    <w:rsid w:val="00A21828"/>
    <w:rsid w:val="00A21944"/>
    <w:rsid w:val="00A21A6E"/>
    <w:rsid w:val="00A21B5D"/>
    <w:rsid w:val="00A21D89"/>
    <w:rsid w:val="00A21DC4"/>
    <w:rsid w:val="00A230FD"/>
    <w:rsid w:val="00A232A5"/>
    <w:rsid w:val="00A23BC9"/>
    <w:rsid w:val="00A23E43"/>
    <w:rsid w:val="00A24348"/>
    <w:rsid w:val="00A24697"/>
    <w:rsid w:val="00A24D0D"/>
    <w:rsid w:val="00A24FF8"/>
    <w:rsid w:val="00A25035"/>
    <w:rsid w:val="00A252AA"/>
    <w:rsid w:val="00A256C3"/>
    <w:rsid w:val="00A257AF"/>
    <w:rsid w:val="00A25FAA"/>
    <w:rsid w:val="00A265D0"/>
    <w:rsid w:val="00A26753"/>
    <w:rsid w:val="00A2693C"/>
    <w:rsid w:val="00A26BA0"/>
    <w:rsid w:val="00A26CAA"/>
    <w:rsid w:val="00A26E98"/>
    <w:rsid w:val="00A27417"/>
    <w:rsid w:val="00A27569"/>
    <w:rsid w:val="00A27587"/>
    <w:rsid w:val="00A27BA9"/>
    <w:rsid w:val="00A3079E"/>
    <w:rsid w:val="00A30982"/>
    <w:rsid w:val="00A30BA7"/>
    <w:rsid w:val="00A30C54"/>
    <w:rsid w:val="00A3142F"/>
    <w:rsid w:val="00A31F28"/>
    <w:rsid w:val="00A32123"/>
    <w:rsid w:val="00A32201"/>
    <w:rsid w:val="00A323C6"/>
    <w:rsid w:val="00A323D8"/>
    <w:rsid w:val="00A32480"/>
    <w:rsid w:val="00A32767"/>
    <w:rsid w:val="00A328C3"/>
    <w:rsid w:val="00A33281"/>
    <w:rsid w:val="00A334FC"/>
    <w:rsid w:val="00A3384C"/>
    <w:rsid w:val="00A33952"/>
    <w:rsid w:val="00A33FB0"/>
    <w:rsid w:val="00A343CF"/>
    <w:rsid w:val="00A344BE"/>
    <w:rsid w:val="00A346EC"/>
    <w:rsid w:val="00A34979"/>
    <w:rsid w:val="00A34B61"/>
    <w:rsid w:val="00A34E8A"/>
    <w:rsid w:val="00A354E5"/>
    <w:rsid w:val="00A3568B"/>
    <w:rsid w:val="00A356B6"/>
    <w:rsid w:val="00A35FB1"/>
    <w:rsid w:val="00A36002"/>
    <w:rsid w:val="00A36083"/>
    <w:rsid w:val="00A3633D"/>
    <w:rsid w:val="00A36466"/>
    <w:rsid w:val="00A36B59"/>
    <w:rsid w:val="00A36BFD"/>
    <w:rsid w:val="00A375E3"/>
    <w:rsid w:val="00A37629"/>
    <w:rsid w:val="00A376A8"/>
    <w:rsid w:val="00A37954"/>
    <w:rsid w:val="00A3797E"/>
    <w:rsid w:val="00A37FB6"/>
    <w:rsid w:val="00A40123"/>
    <w:rsid w:val="00A406C2"/>
    <w:rsid w:val="00A40810"/>
    <w:rsid w:val="00A4095C"/>
    <w:rsid w:val="00A40CCA"/>
    <w:rsid w:val="00A40EA5"/>
    <w:rsid w:val="00A40F0C"/>
    <w:rsid w:val="00A410E5"/>
    <w:rsid w:val="00A41283"/>
    <w:rsid w:val="00A412F2"/>
    <w:rsid w:val="00A41FEF"/>
    <w:rsid w:val="00A4212D"/>
    <w:rsid w:val="00A42C2B"/>
    <w:rsid w:val="00A42DCE"/>
    <w:rsid w:val="00A42F9F"/>
    <w:rsid w:val="00A433C4"/>
    <w:rsid w:val="00A43662"/>
    <w:rsid w:val="00A43739"/>
    <w:rsid w:val="00A438BB"/>
    <w:rsid w:val="00A43A2D"/>
    <w:rsid w:val="00A43BC7"/>
    <w:rsid w:val="00A43D9C"/>
    <w:rsid w:val="00A43DB2"/>
    <w:rsid w:val="00A43F17"/>
    <w:rsid w:val="00A44409"/>
    <w:rsid w:val="00A445AE"/>
    <w:rsid w:val="00A44724"/>
    <w:rsid w:val="00A44892"/>
    <w:rsid w:val="00A44B81"/>
    <w:rsid w:val="00A44EA6"/>
    <w:rsid w:val="00A44F91"/>
    <w:rsid w:val="00A45339"/>
    <w:rsid w:val="00A45552"/>
    <w:rsid w:val="00A45ABC"/>
    <w:rsid w:val="00A46014"/>
    <w:rsid w:val="00A46249"/>
    <w:rsid w:val="00A466AE"/>
    <w:rsid w:val="00A470FB"/>
    <w:rsid w:val="00A47979"/>
    <w:rsid w:val="00A47A2F"/>
    <w:rsid w:val="00A47A7B"/>
    <w:rsid w:val="00A47F1F"/>
    <w:rsid w:val="00A501C9"/>
    <w:rsid w:val="00A50325"/>
    <w:rsid w:val="00A50860"/>
    <w:rsid w:val="00A50938"/>
    <w:rsid w:val="00A50C7E"/>
    <w:rsid w:val="00A510CB"/>
    <w:rsid w:val="00A510E3"/>
    <w:rsid w:val="00A510E4"/>
    <w:rsid w:val="00A51166"/>
    <w:rsid w:val="00A52043"/>
    <w:rsid w:val="00A52ADC"/>
    <w:rsid w:val="00A52C48"/>
    <w:rsid w:val="00A52D4B"/>
    <w:rsid w:val="00A52D6B"/>
    <w:rsid w:val="00A52E75"/>
    <w:rsid w:val="00A53107"/>
    <w:rsid w:val="00A5319D"/>
    <w:rsid w:val="00A5370F"/>
    <w:rsid w:val="00A5378B"/>
    <w:rsid w:val="00A5383E"/>
    <w:rsid w:val="00A53BC8"/>
    <w:rsid w:val="00A53F6A"/>
    <w:rsid w:val="00A53FA0"/>
    <w:rsid w:val="00A54111"/>
    <w:rsid w:val="00A544B5"/>
    <w:rsid w:val="00A54826"/>
    <w:rsid w:val="00A54A7D"/>
    <w:rsid w:val="00A54ACC"/>
    <w:rsid w:val="00A54B5D"/>
    <w:rsid w:val="00A54F1F"/>
    <w:rsid w:val="00A54F84"/>
    <w:rsid w:val="00A54FAE"/>
    <w:rsid w:val="00A5514E"/>
    <w:rsid w:val="00A552D0"/>
    <w:rsid w:val="00A553E6"/>
    <w:rsid w:val="00A55407"/>
    <w:rsid w:val="00A554E6"/>
    <w:rsid w:val="00A556E2"/>
    <w:rsid w:val="00A557D5"/>
    <w:rsid w:val="00A558FB"/>
    <w:rsid w:val="00A55E15"/>
    <w:rsid w:val="00A55EC1"/>
    <w:rsid w:val="00A562E9"/>
    <w:rsid w:val="00A5687B"/>
    <w:rsid w:val="00A568CC"/>
    <w:rsid w:val="00A568E7"/>
    <w:rsid w:val="00A56A6B"/>
    <w:rsid w:val="00A56BDE"/>
    <w:rsid w:val="00A572A1"/>
    <w:rsid w:val="00A57359"/>
    <w:rsid w:val="00A57C77"/>
    <w:rsid w:val="00A57D9B"/>
    <w:rsid w:val="00A60492"/>
    <w:rsid w:val="00A60972"/>
    <w:rsid w:val="00A60A90"/>
    <w:rsid w:val="00A610AA"/>
    <w:rsid w:val="00A61388"/>
    <w:rsid w:val="00A6149E"/>
    <w:rsid w:val="00A61518"/>
    <w:rsid w:val="00A6173F"/>
    <w:rsid w:val="00A61A4A"/>
    <w:rsid w:val="00A61E7E"/>
    <w:rsid w:val="00A620A3"/>
    <w:rsid w:val="00A6214E"/>
    <w:rsid w:val="00A62355"/>
    <w:rsid w:val="00A623A2"/>
    <w:rsid w:val="00A62B18"/>
    <w:rsid w:val="00A6325A"/>
    <w:rsid w:val="00A6335A"/>
    <w:rsid w:val="00A63400"/>
    <w:rsid w:val="00A63BB4"/>
    <w:rsid w:val="00A63D68"/>
    <w:rsid w:val="00A643E0"/>
    <w:rsid w:val="00A64444"/>
    <w:rsid w:val="00A65048"/>
    <w:rsid w:val="00A650FD"/>
    <w:rsid w:val="00A651E5"/>
    <w:rsid w:val="00A655C3"/>
    <w:rsid w:val="00A65814"/>
    <w:rsid w:val="00A65856"/>
    <w:rsid w:val="00A65A85"/>
    <w:rsid w:val="00A65D44"/>
    <w:rsid w:val="00A65DE0"/>
    <w:rsid w:val="00A66524"/>
    <w:rsid w:val="00A666D5"/>
    <w:rsid w:val="00A66A7F"/>
    <w:rsid w:val="00A66BA2"/>
    <w:rsid w:val="00A66D52"/>
    <w:rsid w:val="00A67342"/>
    <w:rsid w:val="00A67343"/>
    <w:rsid w:val="00A6764F"/>
    <w:rsid w:val="00A677DA"/>
    <w:rsid w:val="00A677FC"/>
    <w:rsid w:val="00A7038B"/>
    <w:rsid w:val="00A705F1"/>
    <w:rsid w:val="00A70677"/>
    <w:rsid w:val="00A70EA9"/>
    <w:rsid w:val="00A70F2A"/>
    <w:rsid w:val="00A70FE7"/>
    <w:rsid w:val="00A715D1"/>
    <w:rsid w:val="00A71821"/>
    <w:rsid w:val="00A7182D"/>
    <w:rsid w:val="00A72157"/>
    <w:rsid w:val="00A72320"/>
    <w:rsid w:val="00A724CB"/>
    <w:rsid w:val="00A73737"/>
    <w:rsid w:val="00A73A69"/>
    <w:rsid w:val="00A73AB9"/>
    <w:rsid w:val="00A73EC8"/>
    <w:rsid w:val="00A73F41"/>
    <w:rsid w:val="00A74454"/>
    <w:rsid w:val="00A74A61"/>
    <w:rsid w:val="00A74BAC"/>
    <w:rsid w:val="00A74D50"/>
    <w:rsid w:val="00A75047"/>
    <w:rsid w:val="00A75150"/>
    <w:rsid w:val="00A75151"/>
    <w:rsid w:val="00A75B7A"/>
    <w:rsid w:val="00A75F17"/>
    <w:rsid w:val="00A764B2"/>
    <w:rsid w:val="00A766FE"/>
    <w:rsid w:val="00A768EB"/>
    <w:rsid w:val="00A76E76"/>
    <w:rsid w:val="00A77181"/>
    <w:rsid w:val="00A77300"/>
    <w:rsid w:val="00A775D5"/>
    <w:rsid w:val="00A77721"/>
    <w:rsid w:val="00A778B7"/>
    <w:rsid w:val="00A779A3"/>
    <w:rsid w:val="00A779E2"/>
    <w:rsid w:val="00A77D57"/>
    <w:rsid w:val="00A77D8E"/>
    <w:rsid w:val="00A77F77"/>
    <w:rsid w:val="00A801FD"/>
    <w:rsid w:val="00A80308"/>
    <w:rsid w:val="00A80416"/>
    <w:rsid w:val="00A80CCD"/>
    <w:rsid w:val="00A80D48"/>
    <w:rsid w:val="00A81386"/>
    <w:rsid w:val="00A81917"/>
    <w:rsid w:val="00A81CE0"/>
    <w:rsid w:val="00A822DB"/>
    <w:rsid w:val="00A82FD7"/>
    <w:rsid w:val="00A837AD"/>
    <w:rsid w:val="00A83DEB"/>
    <w:rsid w:val="00A84325"/>
    <w:rsid w:val="00A84958"/>
    <w:rsid w:val="00A84B0B"/>
    <w:rsid w:val="00A84C68"/>
    <w:rsid w:val="00A851CE"/>
    <w:rsid w:val="00A85432"/>
    <w:rsid w:val="00A85DC5"/>
    <w:rsid w:val="00A86694"/>
    <w:rsid w:val="00A867C9"/>
    <w:rsid w:val="00A86B11"/>
    <w:rsid w:val="00A86DF7"/>
    <w:rsid w:val="00A86EC3"/>
    <w:rsid w:val="00A8710C"/>
    <w:rsid w:val="00A8745F"/>
    <w:rsid w:val="00A87514"/>
    <w:rsid w:val="00A87D78"/>
    <w:rsid w:val="00A90C67"/>
    <w:rsid w:val="00A90E9B"/>
    <w:rsid w:val="00A9142F"/>
    <w:rsid w:val="00A9158E"/>
    <w:rsid w:val="00A91639"/>
    <w:rsid w:val="00A917F8"/>
    <w:rsid w:val="00A91A1C"/>
    <w:rsid w:val="00A91A55"/>
    <w:rsid w:val="00A923A4"/>
    <w:rsid w:val="00A92847"/>
    <w:rsid w:val="00A93419"/>
    <w:rsid w:val="00A934B6"/>
    <w:rsid w:val="00A93A21"/>
    <w:rsid w:val="00A93E4F"/>
    <w:rsid w:val="00A94159"/>
    <w:rsid w:val="00A94524"/>
    <w:rsid w:val="00A9468A"/>
    <w:rsid w:val="00A9468E"/>
    <w:rsid w:val="00A94C27"/>
    <w:rsid w:val="00A94D1C"/>
    <w:rsid w:val="00A94FC5"/>
    <w:rsid w:val="00A95169"/>
    <w:rsid w:val="00A9577A"/>
    <w:rsid w:val="00A95961"/>
    <w:rsid w:val="00A95A77"/>
    <w:rsid w:val="00A95B73"/>
    <w:rsid w:val="00A95DD5"/>
    <w:rsid w:val="00A960DD"/>
    <w:rsid w:val="00A962E5"/>
    <w:rsid w:val="00A963FF"/>
    <w:rsid w:val="00A965F1"/>
    <w:rsid w:val="00A96A29"/>
    <w:rsid w:val="00A96AF5"/>
    <w:rsid w:val="00A96B02"/>
    <w:rsid w:val="00A96C09"/>
    <w:rsid w:val="00A96FAA"/>
    <w:rsid w:val="00A971A4"/>
    <w:rsid w:val="00A974A3"/>
    <w:rsid w:val="00A97C2E"/>
    <w:rsid w:val="00A97F88"/>
    <w:rsid w:val="00AA00A0"/>
    <w:rsid w:val="00AA0180"/>
    <w:rsid w:val="00AA01AF"/>
    <w:rsid w:val="00AA033E"/>
    <w:rsid w:val="00AA071D"/>
    <w:rsid w:val="00AA0AC8"/>
    <w:rsid w:val="00AA0C38"/>
    <w:rsid w:val="00AA0E20"/>
    <w:rsid w:val="00AA0EEC"/>
    <w:rsid w:val="00AA124D"/>
    <w:rsid w:val="00AA161C"/>
    <w:rsid w:val="00AA1B66"/>
    <w:rsid w:val="00AA1F54"/>
    <w:rsid w:val="00AA1F5C"/>
    <w:rsid w:val="00AA22F6"/>
    <w:rsid w:val="00AA238E"/>
    <w:rsid w:val="00AA244F"/>
    <w:rsid w:val="00AA28E0"/>
    <w:rsid w:val="00AA2B28"/>
    <w:rsid w:val="00AA2B82"/>
    <w:rsid w:val="00AA2BCC"/>
    <w:rsid w:val="00AA2BEA"/>
    <w:rsid w:val="00AA2DFF"/>
    <w:rsid w:val="00AA3012"/>
    <w:rsid w:val="00AA3224"/>
    <w:rsid w:val="00AA3252"/>
    <w:rsid w:val="00AA349C"/>
    <w:rsid w:val="00AA3A83"/>
    <w:rsid w:val="00AA3CE6"/>
    <w:rsid w:val="00AA3D33"/>
    <w:rsid w:val="00AA4633"/>
    <w:rsid w:val="00AA565B"/>
    <w:rsid w:val="00AA5FE3"/>
    <w:rsid w:val="00AA60F2"/>
    <w:rsid w:val="00AA6A89"/>
    <w:rsid w:val="00AA6CF5"/>
    <w:rsid w:val="00AA711C"/>
    <w:rsid w:val="00AA72C2"/>
    <w:rsid w:val="00AA73F9"/>
    <w:rsid w:val="00AA7576"/>
    <w:rsid w:val="00AA767E"/>
    <w:rsid w:val="00AA78D3"/>
    <w:rsid w:val="00AA7AF6"/>
    <w:rsid w:val="00AA7C8C"/>
    <w:rsid w:val="00AB0A44"/>
    <w:rsid w:val="00AB0E13"/>
    <w:rsid w:val="00AB0F8C"/>
    <w:rsid w:val="00AB1078"/>
    <w:rsid w:val="00AB11AA"/>
    <w:rsid w:val="00AB12B7"/>
    <w:rsid w:val="00AB13B8"/>
    <w:rsid w:val="00AB1634"/>
    <w:rsid w:val="00AB1AA4"/>
    <w:rsid w:val="00AB2075"/>
    <w:rsid w:val="00AB22B3"/>
    <w:rsid w:val="00AB2466"/>
    <w:rsid w:val="00AB2A0E"/>
    <w:rsid w:val="00AB2C96"/>
    <w:rsid w:val="00AB2DFA"/>
    <w:rsid w:val="00AB30C9"/>
    <w:rsid w:val="00AB332A"/>
    <w:rsid w:val="00AB35D0"/>
    <w:rsid w:val="00AB3E64"/>
    <w:rsid w:val="00AB3F64"/>
    <w:rsid w:val="00AB4128"/>
    <w:rsid w:val="00AB439E"/>
    <w:rsid w:val="00AB447D"/>
    <w:rsid w:val="00AB4527"/>
    <w:rsid w:val="00AB4673"/>
    <w:rsid w:val="00AB46B2"/>
    <w:rsid w:val="00AB49C0"/>
    <w:rsid w:val="00AB4DE9"/>
    <w:rsid w:val="00AB509A"/>
    <w:rsid w:val="00AB53A1"/>
    <w:rsid w:val="00AB5480"/>
    <w:rsid w:val="00AB5AFB"/>
    <w:rsid w:val="00AB5E43"/>
    <w:rsid w:val="00AB5E88"/>
    <w:rsid w:val="00AB6322"/>
    <w:rsid w:val="00AB64D5"/>
    <w:rsid w:val="00AB6543"/>
    <w:rsid w:val="00AB65F4"/>
    <w:rsid w:val="00AB6689"/>
    <w:rsid w:val="00AB6832"/>
    <w:rsid w:val="00AB6D5D"/>
    <w:rsid w:val="00AB6D98"/>
    <w:rsid w:val="00AB7521"/>
    <w:rsid w:val="00AB78D0"/>
    <w:rsid w:val="00AB7BA7"/>
    <w:rsid w:val="00AB7F4B"/>
    <w:rsid w:val="00AC00FF"/>
    <w:rsid w:val="00AC05C7"/>
    <w:rsid w:val="00AC0761"/>
    <w:rsid w:val="00AC09D9"/>
    <w:rsid w:val="00AC0A99"/>
    <w:rsid w:val="00AC13BE"/>
    <w:rsid w:val="00AC1469"/>
    <w:rsid w:val="00AC153B"/>
    <w:rsid w:val="00AC15D4"/>
    <w:rsid w:val="00AC1AE8"/>
    <w:rsid w:val="00AC1C66"/>
    <w:rsid w:val="00AC2130"/>
    <w:rsid w:val="00AC2486"/>
    <w:rsid w:val="00AC2619"/>
    <w:rsid w:val="00AC32CA"/>
    <w:rsid w:val="00AC32DD"/>
    <w:rsid w:val="00AC3D81"/>
    <w:rsid w:val="00AC3DDF"/>
    <w:rsid w:val="00AC3E0B"/>
    <w:rsid w:val="00AC4245"/>
    <w:rsid w:val="00AC51BE"/>
    <w:rsid w:val="00AC56C6"/>
    <w:rsid w:val="00AC5BCA"/>
    <w:rsid w:val="00AC5D8C"/>
    <w:rsid w:val="00AC5E0C"/>
    <w:rsid w:val="00AC67DD"/>
    <w:rsid w:val="00AC68D3"/>
    <w:rsid w:val="00AC6DC4"/>
    <w:rsid w:val="00AC72F3"/>
    <w:rsid w:val="00AC75DE"/>
    <w:rsid w:val="00AC7831"/>
    <w:rsid w:val="00AC7847"/>
    <w:rsid w:val="00AC7A3B"/>
    <w:rsid w:val="00AD03F1"/>
    <w:rsid w:val="00AD0D87"/>
    <w:rsid w:val="00AD0E6A"/>
    <w:rsid w:val="00AD0FC4"/>
    <w:rsid w:val="00AD1022"/>
    <w:rsid w:val="00AD1243"/>
    <w:rsid w:val="00AD1D6B"/>
    <w:rsid w:val="00AD1FC4"/>
    <w:rsid w:val="00AD2717"/>
    <w:rsid w:val="00AD2E9B"/>
    <w:rsid w:val="00AD31F3"/>
    <w:rsid w:val="00AD34E3"/>
    <w:rsid w:val="00AD372A"/>
    <w:rsid w:val="00AD3785"/>
    <w:rsid w:val="00AD380E"/>
    <w:rsid w:val="00AD3A12"/>
    <w:rsid w:val="00AD3C21"/>
    <w:rsid w:val="00AD3F25"/>
    <w:rsid w:val="00AD41CC"/>
    <w:rsid w:val="00AD44C4"/>
    <w:rsid w:val="00AD4726"/>
    <w:rsid w:val="00AD4946"/>
    <w:rsid w:val="00AD4972"/>
    <w:rsid w:val="00AD4B24"/>
    <w:rsid w:val="00AD4E9D"/>
    <w:rsid w:val="00AD4F29"/>
    <w:rsid w:val="00AD5136"/>
    <w:rsid w:val="00AD5218"/>
    <w:rsid w:val="00AD569A"/>
    <w:rsid w:val="00AD572B"/>
    <w:rsid w:val="00AD57DB"/>
    <w:rsid w:val="00AD5AB4"/>
    <w:rsid w:val="00AD5AE2"/>
    <w:rsid w:val="00AD5B2D"/>
    <w:rsid w:val="00AD6DEF"/>
    <w:rsid w:val="00AD7389"/>
    <w:rsid w:val="00AD775B"/>
    <w:rsid w:val="00AD7869"/>
    <w:rsid w:val="00AD7FE6"/>
    <w:rsid w:val="00AE01B7"/>
    <w:rsid w:val="00AE075C"/>
    <w:rsid w:val="00AE0B59"/>
    <w:rsid w:val="00AE1366"/>
    <w:rsid w:val="00AE19D7"/>
    <w:rsid w:val="00AE1C3C"/>
    <w:rsid w:val="00AE1C62"/>
    <w:rsid w:val="00AE1E8C"/>
    <w:rsid w:val="00AE1FC5"/>
    <w:rsid w:val="00AE2038"/>
    <w:rsid w:val="00AE23FF"/>
    <w:rsid w:val="00AE2A73"/>
    <w:rsid w:val="00AE2B19"/>
    <w:rsid w:val="00AE2E29"/>
    <w:rsid w:val="00AE2F09"/>
    <w:rsid w:val="00AE2F0C"/>
    <w:rsid w:val="00AE3207"/>
    <w:rsid w:val="00AE33EF"/>
    <w:rsid w:val="00AE35C9"/>
    <w:rsid w:val="00AE38FC"/>
    <w:rsid w:val="00AE3C4B"/>
    <w:rsid w:val="00AE3C93"/>
    <w:rsid w:val="00AE3CB9"/>
    <w:rsid w:val="00AE4133"/>
    <w:rsid w:val="00AE4932"/>
    <w:rsid w:val="00AE4B39"/>
    <w:rsid w:val="00AE4BD8"/>
    <w:rsid w:val="00AE4DC4"/>
    <w:rsid w:val="00AE4E06"/>
    <w:rsid w:val="00AE55ED"/>
    <w:rsid w:val="00AE58CF"/>
    <w:rsid w:val="00AE641C"/>
    <w:rsid w:val="00AE6702"/>
    <w:rsid w:val="00AE6882"/>
    <w:rsid w:val="00AE6B74"/>
    <w:rsid w:val="00AE6C36"/>
    <w:rsid w:val="00AE6CEE"/>
    <w:rsid w:val="00AE6D02"/>
    <w:rsid w:val="00AE6DB2"/>
    <w:rsid w:val="00AE70C4"/>
    <w:rsid w:val="00AE711E"/>
    <w:rsid w:val="00AE7225"/>
    <w:rsid w:val="00AE7319"/>
    <w:rsid w:val="00AE7A19"/>
    <w:rsid w:val="00AE7ABD"/>
    <w:rsid w:val="00AF03CD"/>
    <w:rsid w:val="00AF0BA2"/>
    <w:rsid w:val="00AF0E85"/>
    <w:rsid w:val="00AF143B"/>
    <w:rsid w:val="00AF18EF"/>
    <w:rsid w:val="00AF3166"/>
    <w:rsid w:val="00AF33D1"/>
    <w:rsid w:val="00AF342B"/>
    <w:rsid w:val="00AF4005"/>
    <w:rsid w:val="00AF4094"/>
    <w:rsid w:val="00AF409F"/>
    <w:rsid w:val="00AF47E1"/>
    <w:rsid w:val="00AF483A"/>
    <w:rsid w:val="00AF5069"/>
    <w:rsid w:val="00AF54A6"/>
    <w:rsid w:val="00AF58D3"/>
    <w:rsid w:val="00AF5C44"/>
    <w:rsid w:val="00AF5C60"/>
    <w:rsid w:val="00AF5D0A"/>
    <w:rsid w:val="00AF5FEC"/>
    <w:rsid w:val="00AF7090"/>
    <w:rsid w:val="00AF7117"/>
    <w:rsid w:val="00AF7788"/>
    <w:rsid w:val="00AF7ACE"/>
    <w:rsid w:val="00AF7EFF"/>
    <w:rsid w:val="00AF7F54"/>
    <w:rsid w:val="00B00201"/>
    <w:rsid w:val="00B00246"/>
    <w:rsid w:val="00B0025C"/>
    <w:rsid w:val="00B00291"/>
    <w:rsid w:val="00B00924"/>
    <w:rsid w:val="00B00A70"/>
    <w:rsid w:val="00B00FA5"/>
    <w:rsid w:val="00B013B7"/>
    <w:rsid w:val="00B0144A"/>
    <w:rsid w:val="00B01D1A"/>
    <w:rsid w:val="00B020D5"/>
    <w:rsid w:val="00B0218A"/>
    <w:rsid w:val="00B02230"/>
    <w:rsid w:val="00B02433"/>
    <w:rsid w:val="00B024B5"/>
    <w:rsid w:val="00B027AC"/>
    <w:rsid w:val="00B027EF"/>
    <w:rsid w:val="00B0288C"/>
    <w:rsid w:val="00B02913"/>
    <w:rsid w:val="00B02A1D"/>
    <w:rsid w:val="00B036E4"/>
    <w:rsid w:val="00B03F28"/>
    <w:rsid w:val="00B04A1A"/>
    <w:rsid w:val="00B04B6E"/>
    <w:rsid w:val="00B04C75"/>
    <w:rsid w:val="00B04E92"/>
    <w:rsid w:val="00B053A6"/>
    <w:rsid w:val="00B05A22"/>
    <w:rsid w:val="00B05D10"/>
    <w:rsid w:val="00B05F77"/>
    <w:rsid w:val="00B0600D"/>
    <w:rsid w:val="00B0630B"/>
    <w:rsid w:val="00B06511"/>
    <w:rsid w:val="00B065BB"/>
    <w:rsid w:val="00B0681A"/>
    <w:rsid w:val="00B06A56"/>
    <w:rsid w:val="00B06CE1"/>
    <w:rsid w:val="00B06F1A"/>
    <w:rsid w:val="00B07322"/>
    <w:rsid w:val="00B07324"/>
    <w:rsid w:val="00B077E3"/>
    <w:rsid w:val="00B0799C"/>
    <w:rsid w:val="00B07B32"/>
    <w:rsid w:val="00B07CE5"/>
    <w:rsid w:val="00B10114"/>
    <w:rsid w:val="00B10273"/>
    <w:rsid w:val="00B10432"/>
    <w:rsid w:val="00B1045B"/>
    <w:rsid w:val="00B105C7"/>
    <w:rsid w:val="00B1071F"/>
    <w:rsid w:val="00B10757"/>
    <w:rsid w:val="00B1097B"/>
    <w:rsid w:val="00B10A52"/>
    <w:rsid w:val="00B10BEA"/>
    <w:rsid w:val="00B10FF5"/>
    <w:rsid w:val="00B110CC"/>
    <w:rsid w:val="00B11109"/>
    <w:rsid w:val="00B111B3"/>
    <w:rsid w:val="00B111D1"/>
    <w:rsid w:val="00B11559"/>
    <w:rsid w:val="00B1194F"/>
    <w:rsid w:val="00B11BC1"/>
    <w:rsid w:val="00B11C2A"/>
    <w:rsid w:val="00B11CCB"/>
    <w:rsid w:val="00B12246"/>
    <w:rsid w:val="00B1224D"/>
    <w:rsid w:val="00B12870"/>
    <w:rsid w:val="00B12A22"/>
    <w:rsid w:val="00B12C9E"/>
    <w:rsid w:val="00B1329E"/>
    <w:rsid w:val="00B1351E"/>
    <w:rsid w:val="00B13959"/>
    <w:rsid w:val="00B13972"/>
    <w:rsid w:val="00B139EE"/>
    <w:rsid w:val="00B13D56"/>
    <w:rsid w:val="00B13D88"/>
    <w:rsid w:val="00B13F10"/>
    <w:rsid w:val="00B13FBD"/>
    <w:rsid w:val="00B14216"/>
    <w:rsid w:val="00B14253"/>
    <w:rsid w:val="00B143C8"/>
    <w:rsid w:val="00B1456D"/>
    <w:rsid w:val="00B14645"/>
    <w:rsid w:val="00B15263"/>
    <w:rsid w:val="00B15BAD"/>
    <w:rsid w:val="00B15C19"/>
    <w:rsid w:val="00B162E4"/>
    <w:rsid w:val="00B16AC3"/>
    <w:rsid w:val="00B170B6"/>
    <w:rsid w:val="00B17750"/>
    <w:rsid w:val="00B178A5"/>
    <w:rsid w:val="00B17E32"/>
    <w:rsid w:val="00B2037A"/>
    <w:rsid w:val="00B20538"/>
    <w:rsid w:val="00B2077A"/>
    <w:rsid w:val="00B20832"/>
    <w:rsid w:val="00B20A2C"/>
    <w:rsid w:val="00B20AB2"/>
    <w:rsid w:val="00B20C7B"/>
    <w:rsid w:val="00B21186"/>
    <w:rsid w:val="00B21283"/>
    <w:rsid w:val="00B21460"/>
    <w:rsid w:val="00B21BCF"/>
    <w:rsid w:val="00B21CBA"/>
    <w:rsid w:val="00B21FEA"/>
    <w:rsid w:val="00B220A2"/>
    <w:rsid w:val="00B22413"/>
    <w:rsid w:val="00B22AB9"/>
    <w:rsid w:val="00B22AF2"/>
    <w:rsid w:val="00B22EC6"/>
    <w:rsid w:val="00B23064"/>
    <w:rsid w:val="00B23278"/>
    <w:rsid w:val="00B232B7"/>
    <w:rsid w:val="00B2364E"/>
    <w:rsid w:val="00B23673"/>
    <w:rsid w:val="00B238B5"/>
    <w:rsid w:val="00B2391C"/>
    <w:rsid w:val="00B23B97"/>
    <w:rsid w:val="00B23EBA"/>
    <w:rsid w:val="00B245F7"/>
    <w:rsid w:val="00B24D47"/>
    <w:rsid w:val="00B252FF"/>
    <w:rsid w:val="00B25398"/>
    <w:rsid w:val="00B25399"/>
    <w:rsid w:val="00B2585C"/>
    <w:rsid w:val="00B259F0"/>
    <w:rsid w:val="00B2613E"/>
    <w:rsid w:val="00B26609"/>
    <w:rsid w:val="00B268BA"/>
    <w:rsid w:val="00B26C27"/>
    <w:rsid w:val="00B26CF5"/>
    <w:rsid w:val="00B27257"/>
    <w:rsid w:val="00B273C7"/>
    <w:rsid w:val="00B27614"/>
    <w:rsid w:val="00B279E1"/>
    <w:rsid w:val="00B27BE8"/>
    <w:rsid w:val="00B3009C"/>
    <w:rsid w:val="00B3041B"/>
    <w:rsid w:val="00B3079D"/>
    <w:rsid w:val="00B30BA7"/>
    <w:rsid w:val="00B30BC4"/>
    <w:rsid w:val="00B30D69"/>
    <w:rsid w:val="00B30E6D"/>
    <w:rsid w:val="00B3109C"/>
    <w:rsid w:val="00B315F2"/>
    <w:rsid w:val="00B317B6"/>
    <w:rsid w:val="00B31A3F"/>
    <w:rsid w:val="00B31F79"/>
    <w:rsid w:val="00B31F98"/>
    <w:rsid w:val="00B322CD"/>
    <w:rsid w:val="00B325AF"/>
    <w:rsid w:val="00B32CEE"/>
    <w:rsid w:val="00B32D93"/>
    <w:rsid w:val="00B32DF0"/>
    <w:rsid w:val="00B33043"/>
    <w:rsid w:val="00B333C5"/>
    <w:rsid w:val="00B3345C"/>
    <w:rsid w:val="00B339B6"/>
    <w:rsid w:val="00B33F19"/>
    <w:rsid w:val="00B341CF"/>
    <w:rsid w:val="00B3448C"/>
    <w:rsid w:val="00B34D12"/>
    <w:rsid w:val="00B35227"/>
    <w:rsid w:val="00B35303"/>
    <w:rsid w:val="00B3541F"/>
    <w:rsid w:val="00B35680"/>
    <w:rsid w:val="00B35720"/>
    <w:rsid w:val="00B35A32"/>
    <w:rsid w:val="00B36741"/>
    <w:rsid w:val="00B36A4F"/>
    <w:rsid w:val="00B36C55"/>
    <w:rsid w:val="00B36CCD"/>
    <w:rsid w:val="00B3767A"/>
    <w:rsid w:val="00B3772F"/>
    <w:rsid w:val="00B37BB9"/>
    <w:rsid w:val="00B40307"/>
    <w:rsid w:val="00B40743"/>
    <w:rsid w:val="00B40834"/>
    <w:rsid w:val="00B40B5B"/>
    <w:rsid w:val="00B413E5"/>
    <w:rsid w:val="00B415BA"/>
    <w:rsid w:val="00B419B9"/>
    <w:rsid w:val="00B41B01"/>
    <w:rsid w:val="00B41B71"/>
    <w:rsid w:val="00B425F0"/>
    <w:rsid w:val="00B426A4"/>
    <w:rsid w:val="00B4285C"/>
    <w:rsid w:val="00B42A3C"/>
    <w:rsid w:val="00B43649"/>
    <w:rsid w:val="00B43F0B"/>
    <w:rsid w:val="00B4401C"/>
    <w:rsid w:val="00B44123"/>
    <w:rsid w:val="00B44283"/>
    <w:rsid w:val="00B448F6"/>
    <w:rsid w:val="00B44BEF"/>
    <w:rsid w:val="00B45055"/>
    <w:rsid w:val="00B450A0"/>
    <w:rsid w:val="00B4534A"/>
    <w:rsid w:val="00B456DE"/>
    <w:rsid w:val="00B45731"/>
    <w:rsid w:val="00B45944"/>
    <w:rsid w:val="00B45E1C"/>
    <w:rsid w:val="00B46415"/>
    <w:rsid w:val="00B46986"/>
    <w:rsid w:val="00B47300"/>
    <w:rsid w:val="00B47513"/>
    <w:rsid w:val="00B478AE"/>
    <w:rsid w:val="00B47B38"/>
    <w:rsid w:val="00B47B99"/>
    <w:rsid w:val="00B5026A"/>
    <w:rsid w:val="00B508A7"/>
    <w:rsid w:val="00B50C78"/>
    <w:rsid w:val="00B50CB8"/>
    <w:rsid w:val="00B512FF"/>
    <w:rsid w:val="00B513D9"/>
    <w:rsid w:val="00B5147F"/>
    <w:rsid w:val="00B51600"/>
    <w:rsid w:val="00B518A7"/>
    <w:rsid w:val="00B5216A"/>
    <w:rsid w:val="00B524F0"/>
    <w:rsid w:val="00B52937"/>
    <w:rsid w:val="00B52B3C"/>
    <w:rsid w:val="00B53213"/>
    <w:rsid w:val="00B53352"/>
    <w:rsid w:val="00B539E6"/>
    <w:rsid w:val="00B53FAE"/>
    <w:rsid w:val="00B542D0"/>
    <w:rsid w:val="00B549CE"/>
    <w:rsid w:val="00B54E6D"/>
    <w:rsid w:val="00B55013"/>
    <w:rsid w:val="00B550C2"/>
    <w:rsid w:val="00B55C91"/>
    <w:rsid w:val="00B56223"/>
    <w:rsid w:val="00B5628C"/>
    <w:rsid w:val="00B566D4"/>
    <w:rsid w:val="00B56715"/>
    <w:rsid w:val="00B567AB"/>
    <w:rsid w:val="00B56AE9"/>
    <w:rsid w:val="00B56F81"/>
    <w:rsid w:val="00B57030"/>
    <w:rsid w:val="00B5777F"/>
    <w:rsid w:val="00B600EF"/>
    <w:rsid w:val="00B60AB3"/>
    <w:rsid w:val="00B60B9B"/>
    <w:rsid w:val="00B60E92"/>
    <w:rsid w:val="00B60EA8"/>
    <w:rsid w:val="00B61473"/>
    <w:rsid w:val="00B61A38"/>
    <w:rsid w:val="00B62972"/>
    <w:rsid w:val="00B633BF"/>
    <w:rsid w:val="00B63544"/>
    <w:rsid w:val="00B63896"/>
    <w:rsid w:val="00B6395A"/>
    <w:rsid w:val="00B64A88"/>
    <w:rsid w:val="00B65166"/>
    <w:rsid w:val="00B65ABA"/>
    <w:rsid w:val="00B65C33"/>
    <w:rsid w:val="00B667EB"/>
    <w:rsid w:val="00B66A46"/>
    <w:rsid w:val="00B66ABB"/>
    <w:rsid w:val="00B6723B"/>
    <w:rsid w:val="00B6789B"/>
    <w:rsid w:val="00B6790B"/>
    <w:rsid w:val="00B70465"/>
    <w:rsid w:val="00B705F9"/>
    <w:rsid w:val="00B7064A"/>
    <w:rsid w:val="00B70AC6"/>
    <w:rsid w:val="00B70B80"/>
    <w:rsid w:val="00B70FA6"/>
    <w:rsid w:val="00B710A1"/>
    <w:rsid w:val="00B7117A"/>
    <w:rsid w:val="00B71C31"/>
    <w:rsid w:val="00B71C8A"/>
    <w:rsid w:val="00B734BB"/>
    <w:rsid w:val="00B73873"/>
    <w:rsid w:val="00B7415D"/>
    <w:rsid w:val="00B74881"/>
    <w:rsid w:val="00B7499C"/>
    <w:rsid w:val="00B74D92"/>
    <w:rsid w:val="00B752F7"/>
    <w:rsid w:val="00B75910"/>
    <w:rsid w:val="00B75ACA"/>
    <w:rsid w:val="00B7709A"/>
    <w:rsid w:val="00B77155"/>
    <w:rsid w:val="00B7718A"/>
    <w:rsid w:val="00B773F1"/>
    <w:rsid w:val="00B7790E"/>
    <w:rsid w:val="00B77E0E"/>
    <w:rsid w:val="00B801F0"/>
    <w:rsid w:val="00B806B0"/>
    <w:rsid w:val="00B80D17"/>
    <w:rsid w:val="00B817A2"/>
    <w:rsid w:val="00B81C13"/>
    <w:rsid w:val="00B81E98"/>
    <w:rsid w:val="00B81F7C"/>
    <w:rsid w:val="00B8207B"/>
    <w:rsid w:val="00B82161"/>
    <w:rsid w:val="00B821E9"/>
    <w:rsid w:val="00B8249F"/>
    <w:rsid w:val="00B82838"/>
    <w:rsid w:val="00B82996"/>
    <w:rsid w:val="00B82AD6"/>
    <w:rsid w:val="00B82FAA"/>
    <w:rsid w:val="00B83408"/>
    <w:rsid w:val="00B83719"/>
    <w:rsid w:val="00B83877"/>
    <w:rsid w:val="00B8398D"/>
    <w:rsid w:val="00B8398E"/>
    <w:rsid w:val="00B83CD9"/>
    <w:rsid w:val="00B83F07"/>
    <w:rsid w:val="00B84D94"/>
    <w:rsid w:val="00B855C9"/>
    <w:rsid w:val="00B85AC8"/>
    <w:rsid w:val="00B85BCC"/>
    <w:rsid w:val="00B85BCD"/>
    <w:rsid w:val="00B8648A"/>
    <w:rsid w:val="00B86728"/>
    <w:rsid w:val="00B86B23"/>
    <w:rsid w:val="00B872C2"/>
    <w:rsid w:val="00B87584"/>
    <w:rsid w:val="00B87709"/>
    <w:rsid w:val="00B87BD8"/>
    <w:rsid w:val="00B87C8B"/>
    <w:rsid w:val="00B9004A"/>
    <w:rsid w:val="00B90143"/>
    <w:rsid w:val="00B90508"/>
    <w:rsid w:val="00B9050B"/>
    <w:rsid w:val="00B90736"/>
    <w:rsid w:val="00B90755"/>
    <w:rsid w:val="00B90888"/>
    <w:rsid w:val="00B90AC9"/>
    <w:rsid w:val="00B90CAD"/>
    <w:rsid w:val="00B90CE0"/>
    <w:rsid w:val="00B9195B"/>
    <w:rsid w:val="00B919EB"/>
    <w:rsid w:val="00B91CC2"/>
    <w:rsid w:val="00B92088"/>
    <w:rsid w:val="00B920FD"/>
    <w:rsid w:val="00B92DBE"/>
    <w:rsid w:val="00B937F5"/>
    <w:rsid w:val="00B93A16"/>
    <w:rsid w:val="00B93E16"/>
    <w:rsid w:val="00B948D0"/>
    <w:rsid w:val="00B94A05"/>
    <w:rsid w:val="00B94CCD"/>
    <w:rsid w:val="00B9535A"/>
    <w:rsid w:val="00B96427"/>
    <w:rsid w:val="00B96499"/>
    <w:rsid w:val="00B96777"/>
    <w:rsid w:val="00B96826"/>
    <w:rsid w:val="00B96F8F"/>
    <w:rsid w:val="00B975B8"/>
    <w:rsid w:val="00B97662"/>
    <w:rsid w:val="00B977C7"/>
    <w:rsid w:val="00B9792C"/>
    <w:rsid w:val="00B97D6A"/>
    <w:rsid w:val="00B97DF6"/>
    <w:rsid w:val="00B97ECE"/>
    <w:rsid w:val="00BA008B"/>
    <w:rsid w:val="00BA11F8"/>
    <w:rsid w:val="00BA215B"/>
    <w:rsid w:val="00BA226E"/>
    <w:rsid w:val="00BA3173"/>
    <w:rsid w:val="00BA3211"/>
    <w:rsid w:val="00BA3740"/>
    <w:rsid w:val="00BA37A8"/>
    <w:rsid w:val="00BA3D59"/>
    <w:rsid w:val="00BA4003"/>
    <w:rsid w:val="00BA4133"/>
    <w:rsid w:val="00BA45C4"/>
    <w:rsid w:val="00BA4836"/>
    <w:rsid w:val="00BA4873"/>
    <w:rsid w:val="00BA4B3B"/>
    <w:rsid w:val="00BA4ECD"/>
    <w:rsid w:val="00BA50E0"/>
    <w:rsid w:val="00BA545B"/>
    <w:rsid w:val="00BA55B1"/>
    <w:rsid w:val="00BA598B"/>
    <w:rsid w:val="00BA5A71"/>
    <w:rsid w:val="00BA5E5C"/>
    <w:rsid w:val="00BA61FD"/>
    <w:rsid w:val="00BA684E"/>
    <w:rsid w:val="00BA6A2C"/>
    <w:rsid w:val="00BA6ED4"/>
    <w:rsid w:val="00BA7072"/>
    <w:rsid w:val="00BA7077"/>
    <w:rsid w:val="00BA7141"/>
    <w:rsid w:val="00BA7A01"/>
    <w:rsid w:val="00BA7B07"/>
    <w:rsid w:val="00BA7D3D"/>
    <w:rsid w:val="00BA7DB6"/>
    <w:rsid w:val="00BA7E13"/>
    <w:rsid w:val="00BB00E9"/>
    <w:rsid w:val="00BB03CB"/>
    <w:rsid w:val="00BB074E"/>
    <w:rsid w:val="00BB0806"/>
    <w:rsid w:val="00BB0B47"/>
    <w:rsid w:val="00BB0C56"/>
    <w:rsid w:val="00BB12DD"/>
    <w:rsid w:val="00BB1B1F"/>
    <w:rsid w:val="00BB1B65"/>
    <w:rsid w:val="00BB1D3B"/>
    <w:rsid w:val="00BB1EBA"/>
    <w:rsid w:val="00BB1F30"/>
    <w:rsid w:val="00BB23F6"/>
    <w:rsid w:val="00BB2D0F"/>
    <w:rsid w:val="00BB3116"/>
    <w:rsid w:val="00BB32CC"/>
    <w:rsid w:val="00BB34B2"/>
    <w:rsid w:val="00BB3C61"/>
    <w:rsid w:val="00BB4191"/>
    <w:rsid w:val="00BB4552"/>
    <w:rsid w:val="00BB47F7"/>
    <w:rsid w:val="00BB4C3A"/>
    <w:rsid w:val="00BB4DB0"/>
    <w:rsid w:val="00BB53C8"/>
    <w:rsid w:val="00BB587E"/>
    <w:rsid w:val="00BB654D"/>
    <w:rsid w:val="00BB66C0"/>
    <w:rsid w:val="00BB66F5"/>
    <w:rsid w:val="00BB67E3"/>
    <w:rsid w:val="00BB6A2D"/>
    <w:rsid w:val="00BB6BD2"/>
    <w:rsid w:val="00BB706B"/>
    <w:rsid w:val="00BB7187"/>
    <w:rsid w:val="00BB71B9"/>
    <w:rsid w:val="00BB7655"/>
    <w:rsid w:val="00BB774E"/>
    <w:rsid w:val="00BB7DD6"/>
    <w:rsid w:val="00BB7E29"/>
    <w:rsid w:val="00BC0019"/>
    <w:rsid w:val="00BC0309"/>
    <w:rsid w:val="00BC065A"/>
    <w:rsid w:val="00BC08F1"/>
    <w:rsid w:val="00BC10B9"/>
    <w:rsid w:val="00BC13DD"/>
    <w:rsid w:val="00BC190C"/>
    <w:rsid w:val="00BC199E"/>
    <w:rsid w:val="00BC1B52"/>
    <w:rsid w:val="00BC1BFC"/>
    <w:rsid w:val="00BC1EE4"/>
    <w:rsid w:val="00BC1F52"/>
    <w:rsid w:val="00BC203E"/>
    <w:rsid w:val="00BC20A8"/>
    <w:rsid w:val="00BC21C0"/>
    <w:rsid w:val="00BC23F0"/>
    <w:rsid w:val="00BC2479"/>
    <w:rsid w:val="00BC25D9"/>
    <w:rsid w:val="00BC2BFE"/>
    <w:rsid w:val="00BC2CC7"/>
    <w:rsid w:val="00BC2EF1"/>
    <w:rsid w:val="00BC32F0"/>
    <w:rsid w:val="00BC36A0"/>
    <w:rsid w:val="00BC3B99"/>
    <w:rsid w:val="00BC3C94"/>
    <w:rsid w:val="00BC41BA"/>
    <w:rsid w:val="00BC4538"/>
    <w:rsid w:val="00BC4A67"/>
    <w:rsid w:val="00BC4ED5"/>
    <w:rsid w:val="00BC56ED"/>
    <w:rsid w:val="00BC5F3E"/>
    <w:rsid w:val="00BC6211"/>
    <w:rsid w:val="00BC6AC5"/>
    <w:rsid w:val="00BC6B7D"/>
    <w:rsid w:val="00BC7567"/>
    <w:rsid w:val="00BC7CCD"/>
    <w:rsid w:val="00BC7EBF"/>
    <w:rsid w:val="00BC7FB7"/>
    <w:rsid w:val="00BD09BE"/>
    <w:rsid w:val="00BD0ABE"/>
    <w:rsid w:val="00BD1A35"/>
    <w:rsid w:val="00BD1A6F"/>
    <w:rsid w:val="00BD1B64"/>
    <w:rsid w:val="00BD1C1E"/>
    <w:rsid w:val="00BD1C3B"/>
    <w:rsid w:val="00BD1D37"/>
    <w:rsid w:val="00BD1F29"/>
    <w:rsid w:val="00BD1FD6"/>
    <w:rsid w:val="00BD2510"/>
    <w:rsid w:val="00BD2714"/>
    <w:rsid w:val="00BD2BE4"/>
    <w:rsid w:val="00BD2CAD"/>
    <w:rsid w:val="00BD2DC2"/>
    <w:rsid w:val="00BD2FBC"/>
    <w:rsid w:val="00BD32F7"/>
    <w:rsid w:val="00BD35E4"/>
    <w:rsid w:val="00BD3847"/>
    <w:rsid w:val="00BD3A9A"/>
    <w:rsid w:val="00BD3EEA"/>
    <w:rsid w:val="00BD41FF"/>
    <w:rsid w:val="00BD439D"/>
    <w:rsid w:val="00BD4674"/>
    <w:rsid w:val="00BD4A64"/>
    <w:rsid w:val="00BD4D29"/>
    <w:rsid w:val="00BD4E27"/>
    <w:rsid w:val="00BD4F17"/>
    <w:rsid w:val="00BD5094"/>
    <w:rsid w:val="00BD5240"/>
    <w:rsid w:val="00BD52F2"/>
    <w:rsid w:val="00BD5719"/>
    <w:rsid w:val="00BD5965"/>
    <w:rsid w:val="00BD5C97"/>
    <w:rsid w:val="00BD60DF"/>
    <w:rsid w:val="00BD650A"/>
    <w:rsid w:val="00BD6535"/>
    <w:rsid w:val="00BD6722"/>
    <w:rsid w:val="00BD6752"/>
    <w:rsid w:val="00BD6A6A"/>
    <w:rsid w:val="00BD6AD7"/>
    <w:rsid w:val="00BD6B8C"/>
    <w:rsid w:val="00BD6C9E"/>
    <w:rsid w:val="00BD6CB1"/>
    <w:rsid w:val="00BD7441"/>
    <w:rsid w:val="00BD75BE"/>
    <w:rsid w:val="00BD75C8"/>
    <w:rsid w:val="00BD7810"/>
    <w:rsid w:val="00BD793A"/>
    <w:rsid w:val="00BD7A6A"/>
    <w:rsid w:val="00BD7BFA"/>
    <w:rsid w:val="00BD7D45"/>
    <w:rsid w:val="00BD7DA7"/>
    <w:rsid w:val="00BD7F00"/>
    <w:rsid w:val="00BE0581"/>
    <w:rsid w:val="00BE0612"/>
    <w:rsid w:val="00BE0D74"/>
    <w:rsid w:val="00BE1133"/>
    <w:rsid w:val="00BE2760"/>
    <w:rsid w:val="00BE2DC7"/>
    <w:rsid w:val="00BE3204"/>
    <w:rsid w:val="00BE33D0"/>
    <w:rsid w:val="00BE35CF"/>
    <w:rsid w:val="00BE360D"/>
    <w:rsid w:val="00BE3828"/>
    <w:rsid w:val="00BE3DEE"/>
    <w:rsid w:val="00BE3F96"/>
    <w:rsid w:val="00BE412D"/>
    <w:rsid w:val="00BE41DD"/>
    <w:rsid w:val="00BE4652"/>
    <w:rsid w:val="00BE47D8"/>
    <w:rsid w:val="00BE4B36"/>
    <w:rsid w:val="00BE4DE0"/>
    <w:rsid w:val="00BE5064"/>
    <w:rsid w:val="00BE50AB"/>
    <w:rsid w:val="00BE53DA"/>
    <w:rsid w:val="00BE55AB"/>
    <w:rsid w:val="00BE594D"/>
    <w:rsid w:val="00BE6210"/>
    <w:rsid w:val="00BE62F9"/>
    <w:rsid w:val="00BE6C6A"/>
    <w:rsid w:val="00BE6F9B"/>
    <w:rsid w:val="00BE75F6"/>
    <w:rsid w:val="00BE7A99"/>
    <w:rsid w:val="00BE7C29"/>
    <w:rsid w:val="00BF00DF"/>
    <w:rsid w:val="00BF0FE1"/>
    <w:rsid w:val="00BF10AA"/>
    <w:rsid w:val="00BF156D"/>
    <w:rsid w:val="00BF1F91"/>
    <w:rsid w:val="00BF2033"/>
    <w:rsid w:val="00BF2075"/>
    <w:rsid w:val="00BF2789"/>
    <w:rsid w:val="00BF2A91"/>
    <w:rsid w:val="00BF2D42"/>
    <w:rsid w:val="00BF2EE4"/>
    <w:rsid w:val="00BF2FB6"/>
    <w:rsid w:val="00BF364B"/>
    <w:rsid w:val="00BF3817"/>
    <w:rsid w:val="00BF39DD"/>
    <w:rsid w:val="00BF3B13"/>
    <w:rsid w:val="00BF3CB3"/>
    <w:rsid w:val="00BF4284"/>
    <w:rsid w:val="00BF4D73"/>
    <w:rsid w:val="00BF5980"/>
    <w:rsid w:val="00BF5B6A"/>
    <w:rsid w:val="00BF5E6D"/>
    <w:rsid w:val="00BF644D"/>
    <w:rsid w:val="00BF673E"/>
    <w:rsid w:val="00BF6B0E"/>
    <w:rsid w:val="00BF6B9C"/>
    <w:rsid w:val="00BF6C30"/>
    <w:rsid w:val="00BF6D08"/>
    <w:rsid w:val="00BF6E0C"/>
    <w:rsid w:val="00BF76B6"/>
    <w:rsid w:val="00BF7E69"/>
    <w:rsid w:val="00BF7EC1"/>
    <w:rsid w:val="00C001D0"/>
    <w:rsid w:val="00C0048E"/>
    <w:rsid w:val="00C00723"/>
    <w:rsid w:val="00C00933"/>
    <w:rsid w:val="00C00A0F"/>
    <w:rsid w:val="00C00AF1"/>
    <w:rsid w:val="00C00D3C"/>
    <w:rsid w:val="00C01237"/>
    <w:rsid w:val="00C01996"/>
    <w:rsid w:val="00C02152"/>
    <w:rsid w:val="00C0245B"/>
    <w:rsid w:val="00C02BE7"/>
    <w:rsid w:val="00C03239"/>
    <w:rsid w:val="00C03533"/>
    <w:rsid w:val="00C03B08"/>
    <w:rsid w:val="00C03EB2"/>
    <w:rsid w:val="00C0411F"/>
    <w:rsid w:val="00C048AD"/>
    <w:rsid w:val="00C04A53"/>
    <w:rsid w:val="00C04DB3"/>
    <w:rsid w:val="00C0518E"/>
    <w:rsid w:val="00C05931"/>
    <w:rsid w:val="00C05A58"/>
    <w:rsid w:val="00C05E8E"/>
    <w:rsid w:val="00C05F33"/>
    <w:rsid w:val="00C06111"/>
    <w:rsid w:val="00C0614A"/>
    <w:rsid w:val="00C063E3"/>
    <w:rsid w:val="00C06E3D"/>
    <w:rsid w:val="00C06F18"/>
    <w:rsid w:val="00C0734D"/>
    <w:rsid w:val="00C0768E"/>
    <w:rsid w:val="00C07839"/>
    <w:rsid w:val="00C0784A"/>
    <w:rsid w:val="00C0793E"/>
    <w:rsid w:val="00C07B71"/>
    <w:rsid w:val="00C07D1D"/>
    <w:rsid w:val="00C101AB"/>
    <w:rsid w:val="00C10509"/>
    <w:rsid w:val="00C1086B"/>
    <w:rsid w:val="00C10CFC"/>
    <w:rsid w:val="00C10E3F"/>
    <w:rsid w:val="00C10F18"/>
    <w:rsid w:val="00C110AC"/>
    <w:rsid w:val="00C113A3"/>
    <w:rsid w:val="00C11648"/>
    <w:rsid w:val="00C11951"/>
    <w:rsid w:val="00C11EA9"/>
    <w:rsid w:val="00C12140"/>
    <w:rsid w:val="00C12160"/>
    <w:rsid w:val="00C121EB"/>
    <w:rsid w:val="00C123A3"/>
    <w:rsid w:val="00C1258D"/>
    <w:rsid w:val="00C126FA"/>
    <w:rsid w:val="00C12ABE"/>
    <w:rsid w:val="00C12E27"/>
    <w:rsid w:val="00C139A4"/>
    <w:rsid w:val="00C13F27"/>
    <w:rsid w:val="00C14010"/>
    <w:rsid w:val="00C14261"/>
    <w:rsid w:val="00C147F5"/>
    <w:rsid w:val="00C14945"/>
    <w:rsid w:val="00C14BA9"/>
    <w:rsid w:val="00C1598B"/>
    <w:rsid w:val="00C15DD8"/>
    <w:rsid w:val="00C16197"/>
    <w:rsid w:val="00C1631C"/>
    <w:rsid w:val="00C165DF"/>
    <w:rsid w:val="00C167B9"/>
    <w:rsid w:val="00C167C7"/>
    <w:rsid w:val="00C16955"/>
    <w:rsid w:val="00C16BB1"/>
    <w:rsid w:val="00C177AA"/>
    <w:rsid w:val="00C17D35"/>
    <w:rsid w:val="00C200D3"/>
    <w:rsid w:val="00C20253"/>
    <w:rsid w:val="00C20313"/>
    <w:rsid w:val="00C20CF4"/>
    <w:rsid w:val="00C20F24"/>
    <w:rsid w:val="00C211E8"/>
    <w:rsid w:val="00C21490"/>
    <w:rsid w:val="00C21650"/>
    <w:rsid w:val="00C21D5F"/>
    <w:rsid w:val="00C220DA"/>
    <w:rsid w:val="00C22B7D"/>
    <w:rsid w:val="00C22CB7"/>
    <w:rsid w:val="00C22E8D"/>
    <w:rsid w:val="00C22EA6"/>
    <w:rsid w:val="00C23167"/>
    <w:rsid w:val="00C231E7"/>
    <w:rsid w:val="00C23463"/>
    <w:rsid w:val="00C234B7"/>
    <w:rsid w:val="00C238F2"/>
    <w:rsid w:val="00C23998"/>
    <w:rsid w:val="00C23D95"/>
    <w:rsid w:val="00C23F65"/>
    <w:rsid w:val="00C241A0"/>
    <w:rsid w:val="00C243E3"/>
    <w:rsid w:val="00C2464B"/>
    <w:rsid w:val="00C246C1"/>
    <w:rsid w:val="00C24B5A"/>
    <w:rsid w:val="00C24B71"/>
    <w:rsid w:val="00C24CD1"/>
    <w:rsid w:val="00C24F50"/>
    <w:rsid w:val="00C24F7B"/>
    <w:rsid w:val="00C25126"/>
    <w:rsid w:val="00C2519F"/>
    <w:rsid w:val="00C251FB"/>
    <w:rsid w:val="00C25633"/>
    <w:rsid w:val="00C25700"/>
    <w:rsid w:val="00C26036"/>
    <w:rsid w:val="00C2603A"/>
    <w:rsid w:val="00C260A9"/>
    <w:rsid w:val="00C26DFF"/>
    <w:rsid w:val="00C26E5F"/>
    <w:rsid w:val="00C26F36"/>
    <w:rsid w:val="00C27386"/>
    <w:rsid w:val="00C274F1"/>
    <w:rsid w:val="00C27606"/>
    <w:rsid w:val="00C2787E"/>
    <w:rsid w:val="00C278AC"/>
    <w:rsid w:val="00C27E4A"/>
    <w:rsid w:val="00C305A3"/>
    <w:rsid w:val="00C30643"/>
    <w:rsid w:val="00C307B7"/>
    <w:rsid w:val="00C308BF"/>
    <w:rsid w:val="00C309D7"/>
    <w:rsid w:val="00C31130"/>
    <w:rsid w:val="00C312A5"/>
    <w:rsid w:val="00C315DA"/>
    <w:rsid w:val="00C31866"/>
    <w:rsid w:val="00C32BB1"/>
    <w:rsid w:val="00C32DEC"/>
    <w:rsid w:val="00C32E38"/>
    <w:rsid w:val="00C32F53"/>
    <w:rsid w:val="00C32FD2"/>
    <w:rsid w:val="00C332DA"/>
    <w:rsid w:val="00C33385"/>
    <w:rsid w:val="00C334FF"/>
    <w:rsid w:val="00C3356C"/>
    <w:rsid w:val="00C33702"/>
    <w:rsid w:val="00C33C03"/>
    <w:rsid w:val="00C33EB8"/>
    <w:rsid w:val="00C34821"/>
    <w:rsid w:val="00C3486F"/>
    <w:rsid w:val="00C34C72"/>
    <w:rsid w:val="00C35212"/>
    <w:rsid w:val="00C35A31"/>
    <w:rsid w:val="00C36E05"/>
    <w:rsid w:val="00C37112"/>
    <w:rsid w:val="00C37467"/>
    <w:rsid w:val="00C37BF2"/>
    <w:rsid w:val="00C4005C"/>
    <w:rsid w:val="00C404FD"/>
    <w:rsid w:val="00C408E0"/>
    <w:rsid w:val="00C41023"/>
    <w:rsid w:val="00C414FF"/>
    <w:rsid w:val="00C41696"/>
    <w:rsid w:val="00C41AC5"/>
    <w:rsid w:val="00C41E3A"/>
    <w:rsid w:val="00C41F7D"/>
    <w:rsid w:val="00C4204F"/>
    <w:rsid w:val="00C42329"/>
    <w:rsid w:val="00C42360"/>
    <w:rsid w:val="00C423EF"/>
    <w:rsid w:val="00C4248D"/>
    <w:rsid w:val="00C42E8D"/>
    <w:rsid w:val="00C43728"/>
    <w:rsid w:val="00C43817"/>
    <w:rsid w:val="00C439DC"/>
    <w:rsid w:val="00C4411A"/>
    <w:rsid w:val="00C441B1"/>
    <w:rsid w:val="00C44A08"/>
    <w:rsid w:val="00C44D74"/>
    <w:rsid w:val="00C44E73"/>
    <w:rsid w:val="00C44F8E"/>
    <w:rsid w:val="00C45305"/>
    <w:rsid w:val="00C459E2"/>
    <w:rsid w:val="00C45A5C"/>
    <w:rsid w:val="00C45C79"/>
    <w:rsid w:val="00C45F4E"/>
    <w:rsid w:val="00C46806"/>
    <w:rsid w:val="00C46BA3"/>
    <w:rsid w:val="00C4705B"/>
    <w:rsid w:val="00C50087"/>
    <w:rsid w:val="00C50849"/>
    <w:rsid w:val="00C50941"/>
    <w:rsid w:val="00C50A62"/>
    <w:rsid w:val="00C50B9E"/>
    <w:rsid w:val="00C5148E"/>
    <w:rsid w:val="00C5167C"/>
    <w:rsid w:val="00C51B78"/>
    <w:rsid w:val="00C51D97"/>
    <w:rsid w:val="00C522B5"/>
    <w:rsid w:val="00C52454"/>
    <w:rsid w:val="00C524AD"/>
    <w:rsid w:val="00C527A3"/>
    <w:rsid w:val="00C528BC"/>
    <w:rsid w:val="00C52BD4"/>
    <w:rsid w:val="00C52CAE"/>
    <w:rsid w:val="00C53B31"/>
    <w:rsid w:val="00C549D6"/>
    <w:rsid w:val="00C55400"/>
    <w:rsid w:val="00C55706"/>
    <w:rsid w:val="00C558DF"/>
    <w:rsid w:val="00C55927"/>
    <w:rsid w:val="00C55A89"/>
    <w:rsid w:val="00C55E3C"/>
    <w:rsid w:val="00C56AB9"/>
    <w:rsid w:val="00C56C52"/>
    <w:rsid w:val="00C56F03"/>
    <w:rsid w:val="00C56F52"/>
    <w:rsid w:val="00C574EA"/>
    <w:rsid w:val="00C576BB"/>
    <w:rsid w:val="00C578B1"/>
    <w:rsid w:val="00C579C0"/>
    <w:rsid w:val="00C57CBC"/>
    <w:rsid w:val="00C6003D"/>
    <w:rsid w:val="00C6078C"/>
    <w:rsid w:val="00C60856"/>
    <w:rsid w:val="00C60AC0"/>
    <w:rsid w:val="00C60C8E"/>
    <w:rsid w:val="00C61231"/>
    <w:rsid w:val="00C616BB"/>
    <w:rsid w:val="00C61A68"/>
    <w:rsid w:val="00C61A7F"/>
    <w:rsid w:val="00C62003"/>
    <w:rsid w:val="00C62069"/>
    <w:rsid w:val="00C62095"/>
    <w:rsid w:val="00C629BA"/>
    <w:rsid w:val="00C62A30"/>
    <w:rsid w:val="00C62D09"/>
    <w:rsid w:val="00C62D91"/>
    <w:rsid w:val="00C62FF4"/>
    <w:rsid w:val="00C6392D"/>
    <w:rsid w:val="00C63A04"/>
    <w:rsid w:val="00C63C48"/>
    <w:rsid w:val="00C640FF"/>
    <w:rsid w:val="00C641AE"/>
    <w:rsid w:val="00C64250"/>
    <w:rsid w:val="00C644F1"/>
    <w:rsid w:val="00C64526"/>
    <w:rsid w:val="00C6452A"/>
    <w:rsid w:val="00C64FAF"/>
    <w:rsid w:val="00C655F1"/>
    <w:rsid w:val="00C656DB"/>
    <w:rsid w:val="00C6589A"/>
    <w:rsid w:val="00C65BC5"/>
    <w:rsid w:val="00C65F72"/>
    <w:rsid w:val="00C66602"/>
    <w:rsid w:val="00C66838"/>
    <w:rsid w:val="00C66CBA"/>
    <w:rsid w:val="00C66EF9"/>
    <w:rsid w:val="00C67150"/>
    <w:rsid w:val="00C67282"/>
    <w:rsid w:val="00C67512"/>
    <w:rsid w:val="00C67830"/>
    <w:rsid w:val="00C67E35"/>
    <w:rsid w:val="00C67E60"/>
    <w:rsid w:val="00C67E92"/>
    <w:rsid w:val="00C7071B"/>
    <w:rsid w:val="00C70761"/>
    <w:rsid w:val="00C70A77"/>
    <w:rsid w:val="00C70DCE"/>
    <w:rsid w:val="00C71045"/>
    <w:rsid w:val="00C7134B"/>
    <w:rsid w:val="00C7171D"/>
    <w:rsid w:val="00C7183D"/>
    <w:rsid w:val="00C721A9"/>
    <w:rsid w:val="00C725DE"/>
    <w:rsid w:val="00C72DE0"/>
    <w:rsid w:val="00C72E2D"/>
    <w:rsid w:val="00C72FF5"/>
    <w:rsid w:val="00C730BF"/>
    <w:rsid w:val="00C73114"/>
    <w:rsid w:val="00C73CA8"/>
    <w:rsid w:val="00C73FD3"/>
    <w:rsid w:val="00C743A8"/>
    <w:rsid w:val="00C745B5"/>
    <w:rsid w:val="00C745C5"/>
    <w:rsid w:val="00C74680"/>
    <w:rsid w:val="00C74FB1"/>
    <w:rsid w:val="00C7544E"/>
    <w:rsid w:val="00C762DF"/>
    <w:rsid w:val="00C76954"/>
    <w:rsid w:val="00C77101"/>
    <w:rsid w:val="00C77194"/>
    <w:rsid w:val="00C7770B"/>
    <w:rsid w:val="00C77B86"/>
    <w:rsid w:val="00C77CD0"/>
    <w:rsid w:val="00C8016C"/>
    <w:rsid w:val="00C801F8"/>
    <w:rsid w:val="00C80287"/>
    <w:rsid w:val="00C803C0"/>
    <w:rsid w:val="00C80544"/>
    <w:rsid w:val="00C80827"/>
    <w:rsid w:val="00C80C2D"/>
    <w:rsid w:val="00C8118F"/>
    <w:rsid w:val="00C81286"/>
    <w:rsid w:val="00C812B2"/>
    <w:rsid w:val="00C812C0"/>
    <w:rsid w:val="00C8172E"/>
    <w:rsid w:val="00C81B2E"/>
    <w:rsid w:val="00C81B79"/>
    <w:rsid w:val="00C81EBF"/>
    <w:rsid w:val="00C82154"/>
    <w:rsid w:val="00C8268A"/>
    <w:rsid w:val="00C827DE"/>
    <w:rsid w:val="00C82920"/>
    <w:rsid w:val="00C82A3D"/>
    <w:rsid w:val="00C8308F"/>
    <w:rsid w:val="00C83739"/>
    <w:rsid w:val="00C8395E"/>
    <w:rsid w:val="00C83C3B"/>
    <w:rsid w:val="00C83F68"/>
    <w:rsid w:val="00C83F81"/>
    <w:rsid w:val="00C8438C"/>
    <w:rsid w:val="00C844AE"/>
    <w:rsid w:val="00C844F9"/>
    <w:rsid w:val="00C8479D"/>
    <w:rsid w:val="00C84BD6"/>
    <w:rsid w:val="00C84F1A"/>
    <w:rsid w:val="00C85263"/>
    <w:rsid w:val="00C85270"/>
    <w:rsid w:val="00C8530C"/>
    <w:rsid w:val="00C85BC3"/>
    <w:rsid w:val="00C85BC9"/>
    <w:rsid w:val="00C85BF2"/>
    <w:rsid w:val="00C85D69"/>
    <w:rsid w:val="00C86079"/>
    <w:rsid w:val="00C863F0"/>
    <w:rsid w:val="00C86776"/>
    <w:rsid w:val="00C868AA"/>
    <w:rsid w:val="00C869B4"/>
    <w:rsid w:val="00C869E2"/>
    <w:rsid w:val="00C871DA"/>
    <w:rsid w:val="00C872DB"/>
    <w:rsid w:val="00C87423"/>
    <w:rsid w:val="00C8782C"/>
    <w:rsid w:val="00C87BCF"/>
    <w:rsid w:val="00C87DB2"/>
    <w:rsid w:val="00C87E87"/>
    <w:rsid w:val="00C87FB6"/>
    <w:rsid w:val="00C9005F"/>
    <w:rsid w:val="00C900FC"/>
    <w:rsid w:val="00C90282"/>
    <w:rsid w:val="00C90E4C"/>
    <w:rsid w:val="00C912B5"/>
    <w:rsid w:val="00C913D9"/>
    <w:rsid w:val="00C91440"/>
    <w:rsid w:val="00C91626"/>
    <w:rsid w:val="00C917C1"/>
    <w:rsid w:val="00C91C1D"/>
    <w:rsid w:val="00C922EF"/>
    <w:rsid w:val="00C92760"/>
    <w:rsid w:val="00C92ABA"/>
    <w:rsid w:val="00C92B01"/>
    <w:rsid w:val="00C938CF"/>
    <w:rsid w:val="00C93A6B"/>
    <w:rsid w:val="00C9433C"/>
    <w:rsid w:val="00C947B6"/>
    <w:rsid w:val="00C9491D"/>
    <w:rsid w:val="00C94955"/>
    <w:rsid w:val="00C9497D"/>
    <w:rsid w:val="00C94BA2"/>
    <w:rsid w:val="00C94DDF"/>
    <w:rsid w:val="00C95668"/>
    <w:rsid w:val="00C95CE8"/>
    <w:rsid w:val="00C962DD"/>
    <w:rsid w:val="00C96799"/>
    <w:rsid w:val="00C96962"/>
    <w:rsid w:val="00C9698C"/>
    <w:rsid w:val="00C96A65"/>
    <w:rsid w:val="00C96E0B"/>
    <w:rsid w:val="00C979B1"/>
    <w:rsid w:val="00C979BD"/>
    <w:rsid w:val="00C979E9"/>
    <w:rsid w:val="00C97A6A"/>
    <w:rsid w:val="00C97D56"/>
    <w:rsid w:val="00C97F99"/>
    <w:rsid w:val="00CA0353"/>
    <w:rsid w:val="00CA0670"/>
    <w:rsid w:val="00CA090F"/>
    <w:rsid w:val="00CA0ACF"/>
    <w:rsid w:val="00CA0BF5"/>
    <w:rsid w:val="00CA0F1D"/>
    <w:rsid w:val="00CA184D"/>
    <w:rsid w:val="00CA1BE6"/>
    <w:rsid w:val="00CA224C"/>
    <w:rsid w:val="00CA25D0"/>
    <w:rsid w:val="00CA267E"/>
    <w:rsid w:val="00CA280A"/>
    <w:rsid w:val="00CA2888"/>
    <w:rsid w:val="00CA298D"/>
    <w:rsid w:val="00CA2AD7"/>
    <w:rsid w:val="00CA2BDA"/>
    <w:rsid w:val="00CA2CFD"/>
    <w:rsid w:val="00CA2D26"/>
    <w:rsid w:val="00CA3080"/>
    <w:rsid w:val="00CA31A2"/>
    <w:rsid w:val="00CA31EE"/>
    <w:rsid w:val="00CA32F5"/>
    <w:rsid w:val="00CA3764"/>
    <w:rsid w:val="00CA380B"/>
    <w:rsid w:val="00CA38E2"/>
    <w:rsid w:val="00CA397D"/>
    <w:rsid w:val="00CA3D00"/>
    <w:rsid w:val="00CA3F49"/>
    <w:rsid w:val="00CA423A"/>
    <w:rsid w:val="00CA4262"/>
    <w:rsid w:val="00CA46A0"/>
    <w:rsid w:val="00CA49AC"/>
    <w:rsid w:val="00CA4E18"/>
    <w:rsid w:val="00CA5340"/>
    <w:rsid w:val="00CA53ED"/>
    <w:rsid w:val="00CA548A"/>
    <w:rsid w:val="00CA57A3"/>
    <w:rsid w:val="00CA60B5"/>
    <w:rsid w:val="00CA7154"/>
    <w:rsid w:val="00CA71D6"/>
    <w:rsid w:val="00CA7211"/>
    <w:rsid w:val="00CA757D"/>
    <w:rsid w:val="00CA75C2"/>
    <w:rsid w:val="00CA7805"/>
    <w:rsid w:val="00CA7AE8"/>
    <w:rsid w:val="00CA7D78"/>
    <w:rsid w:val="00CB01C6"/>
    <w:rsid w:val="00CB05C2"/>
    <w:rsid w:val="00CB0839"/>
    <w:rsid w:val="00CB090A"/>
    <w:rsid w:val="00CB09A4"/>
    <w:rsid w:val="00CB0CCB"/>
    <w:rsid w:val="00CB0EC8"/>
    <w:rsid w:val="00CB1431"/>
    <w:rsid w:val="00CB1821"/>
    <w:rsid w:val="00CB1D0A"/>
    <w:rsid w:val="00CB1FB6"/>
    <w:rsid w:val="00CB201D"/>
    <w:rsid w:val="00CB2943"/>
    <w:rsid w:val="00CB29A9"/>
    <w:rsid w:val="00CB2A46"/>
    <w:rsid w:val="00CB2B5C"/>
    <w:rsid w:val="00CB2C2F"/>
    <w:rsid w:val="00CB2D60"/>
    <w:rsid w:val="00CB347F"/>
    <w:rsid w:val="00CB3491"/>
    <w:rsid w:val="00CB3900"/>
    <w:rsid w:val="00CB40F5"/>
    <w:rsid w:val="00CB47B2"/>
    <w:rsid w:val="00CB4DFB"/>
    <w:rsid w:val="00CB4EB7"/>
    <w:rsid w:val="00CB5250"/>
    <w:rsid w:val="00CB56CF"/>
    <w:rsid w:val="00CB576A"/>
    <w:rsid w:val="00CB5EAF"/>
    <w:rsid w:val="00CB5F23"/>
    <w:rsid w:val="00CB676B"/>
    <w:rsid w:val="00CB6BAC"/>
    <w:rsid w:val="00CB6C44"/>
    <w:rsid w:val="00CB6EF7"/>
    <w:rsid w:val="00CB6FF7"/>
    <w:rsid w:val="00CB7192"/>
    <w:rsid w:val="00CB7356"/>
    <w:rsid w:val="00CB73FF"/>
    <w:rsid w:val="00CB7517"/>
    <w:rsid w:val="00CB755A"/>
    <w:rsid w:val="00CB78E9"/>
    <w:rsid w:val="00CB7C48"/>
    <w:rsid w:val="00CB7FC9"/>
    <w:rsid w:val="00CC06F7"/>
    <w:rsid w:val="00CC10CE"/>
    <w:rsid w:val="00CC110B"/>
    <w:rsid w:val="00CC12A3"/>
    <w:rsid w:val="00CC14D9"/>
    <w:rsid w:val="00CC174A"/>
    <w:rsid w:val="00CC18D6"/>
    <w:rsid w:val="00CC18E7"/>
    <w:rsid w:val="00CC1A10"/>
    <w:rsid w:val="00CC1A44"/>
    <w:rsid w:val="00CC1CBD"/>
    <w:rsid w:val="00CC2315"/>
    <w:rsid w:val="00CC236A"/>
    <w:rsid w:val="00CC281E"/>
    <w:rsid w:val="00CC2939"/>
    <w:rsid w:val="00CC3354"/>
    <w:rsid w:val="00CC375B"/>
    <w:rsid w:val="00CC387E"/>
    <w:rsid w:val="00CC3888"/>
    <w:rsid w:val="00CC38FA"/>
    <w:rsid w:val="00CC39D9"/>
    <w:rsid w:val="00CC3DA3"/>
    <w:rsid w:val="00CC3DD8"/>
    <w:rsid w:val="00CC4038"/>
    <w:rsid w:val="00CC4210"/>
    <w:rsid w:val="00CC4652"/>
    <w:rsid w:val="00CC468D"/>
    <w:rsid w:val="00CC486F"/>
    <w:rsid w:val="00CC4F6A"/>
    <w:rsid w:val="00CC566A"/>
    <w:rsid w:val="00CC5EE4"/>
    <w:rsid w:val="00CC64B0"/>
    <w:rsid w:val="00CC69B6"/>
    <w:rsid w:val="00CC6DD9"/>
    <w:rsid w:val="00CC7271"/>
    <w:rsid w:val="00CC73DB"/>
    <w:rsid w:val="00CC740A"/>
    <w:rsid w:val="00CC7490"/>
    <w:rsid w:val="00CC7547"/>
    <w:rsid w:val="00CC7D24"/>
    <w:rsid w:val="00CD0635"/>
    <w:rsid w:val="00CD0738"/>
    <w:rsid w:val="00CD0D62"/>
    <w:rsid w:val="00CD1364"/>
    <w:rsid w:val="00CD1733"/>
    <w:rsid w:val="00CD1848"/>
    <w:rsid w:val="00CD1891"/>
    <w:rsid w:val="00CD18A7"/>
    <w:rsid w:val="00CD1B60"/>
    <w:rsid w:val="00CD1D4C"/>
    <w:rsid w:val="00CD1E72"/>
    <w:rsid w:val="00CD2069"/>
    <w:rsid w:val="00CD2085"/>
    <w:rsid w:val="00CD2A95"/>
    <w:rsid w:val="00CD2FDC"/>
    <w:rsid w:val="00CD326B"/>
    <w:rsid w:val="00CD37DB"/>
    <w:rsid w:val="00CD40F8"/>
    <w:rsid w:val="00CD4428"/>
    <w:rsid w:val="00CD4729"/>
    <w:rsid w:val="00CD4773"/>
    <w:rsid w:val="00CD4A24"/>
    <w:rsid w:val="00CD4C70"/>
    <w:rsid w:val="00CD4F4C"/>
    <w:rsid w:val="00CD513C"/>
    <w:rsid w:val="00CD576E"/>
    <w:rsid w:val="00CD5CDB"/>
    <w:rsid w:val="00CD5D85"/>
    <w:rsid w:val="00CD5FEF"/>
    <w:rsid w:val="00CD63D2"/>
    <w:rsid w:val="00CD662F"/>
    <w:rsid w:val="00CD686F"/>
    <w:rsid w:val="00CD6AD1"/>
    <w:rsid w:val="00CD6E8E"/>
    <w:rsid w:val="00CD739A"/>
    <w:rsid w:val="00CD773D"/>
    <w:rsid w:val="00CD7FF8"/>
    <w:rsid w:val="00CE01AC"/>
    <w:rsid w:val="00CE01ED"/>
    <w:rsid w:val="00CE02BE"/>
    <w:rsid w:val="00CE052B"/>
    <w:rsid w:val="00CE0682"/>
    <w:rsid w:val="00CE086F"/>
    <w:rsid w:val="00CE08E3"/>
    <w:rsid w:val="00CE0CC4"/>
    <w:rsid w:val="00CE0FAC"/>
    <w:rsid w:val="00CE1345"/>
    <w:rsid w:val="00CE140C"/>
    <w:rsid w:val="00CE17BA"/>
    <w:rsid w:val="00CE255F"/>
    <w:rsid w:val="00CE29C6"/>
    <w:rsid w:val="00CE2BD5"/>
    <w:rsid w:val="00CE2ED7"/>
    <w:rsid w:val="00CE33B7"/>
    <w:rsid w:val="00CE35B7"/>
    <w:rsid w:val="00CE375D"/>
    <w:rsid w:val="00CE3912"/>
    <w:rsid w:val="00CE3B31"/>
    <w:rsid w:val="00CE3B51"/>
    <w:rsid w:val="00CE3DAD"/>
    <w:rsid w:val="00CE3F18"/>
    <w:rsid w:val="00CE3FA2"/>
    <w:rsid w:val="00CE42B3"/>
    <w:rsid w:val="00CE49C4"/>
    <w:rsid w:val="00CE4BD4"/>
    <w:rsid w:val="00CE4BE6"/>
    <w:rsid w:val="00CE4CD1"/>
    <w:rsid w:val="00CE4FEC"/>
    <w:rsid w:val="00CE505F"/>
    <w:rsid w:val="00CE5993"/>
    <w:rsid w:val="00CE5A01"/>
    <w:rsid w:val="00CE5EFB"/>
    <w:rsid w:val="00CE61B6"/>
    <w:rsid w:val="00CE622F"/>
    <w:rsid w:val="00CE6288"/>
    <w:rsid w:val="00CE67F9"/>
    <w:rsid w:val="00CE6A49"/>
    <w:rsid w:val="00CE6CDA"/>
    <w:rsid w:val="00CE7013"/>
    <w:rsid w:val="00CE718D"/>
    <w:rsid w:val="00CE71F5"/>
    <w:rsid w:val="00CE71F6"/>
    <w:rsid w:val="00CE73EF"/>
    <w:rsid w:val="00CE7B15"/>
    <w:rsid w:val="00CE7F16"/>
    <w:rsid w:val="00CF003A"/>
    <w:rsid w:val="00CF0350"/>
    <w:rsid w:val="00CF0519"/>
    <w:rsid w:val="00CF0880"/>
    <w:rsid w:val="00CF0DAE"/>
    <w:rsid w:val="00CF10D2"/>
    <w:rsid w:val="00CF1A5D"/>
    <w:rsid w:val="00CF1C51"/>
    <w:rsid w:val="00CF1CAA"/>
    <w:rsid w:val="00CF1E7E"/>
    <w:rsid w:val="00CF219C"/>
    <w:rsid w:val="00CF2330"/>
    <w:rsid w:val="00CF2B21"/>
    <w:rsid w:val="00CF2CF7"/>
    <w:rsid w:val="00CF2E1C"/>
    <w:rsid w:val="00CF3041"/>
    <w:rsid w:val="00CF34FB"/>
    <w:rsid w:val="00CF36A2"/>
    <w:rsid w:val="00CF3729"/>
    <w:rsid w:val="00CF38AB"/>
    <w:rsid w:val="00CF3BAC"/>
    <w:rsid w:val="00CF3E10"/>
    <w:rsid w:val="00CF41EC"/>
    <w:rsid w:val="00CF447B"/>
    <w:rsid w:val="00CF454C"/>
    <w:rsid w:val="00CF456C"/>
    <w:rsid w:val="00CF4571"/>
    <w:rsid w:val="00CF4973"/>
    <w:rsid w:val="00CF4B87"/>
    <w:rsid w:val="00CF4E17"/>
    <w:rsid w:val="00CF510E"/>
    <w:rsid w:val="00CF5143"/>
    <w:rsid w:val="00CF5203"/>
    <w:rsid w:val="00CF5276"/>
    <w:rsid w:val="00CF59AA"/>
    <w:rsid w:val="00CF59EB"/>
    <w:rsid w:val="00CF5A7A"/>
    <w:rsid w:val="00CF5C0D"/>
    <w:rsid w:val="00CF5CF3"/>
    <w:rsid w:val="00CF614D"/>
    <w:rsid w:val="00CF61F7"/>
    <w:rsid w:val="00CF65FC"/>
    <w:rsid w:val="00CF6F76"/>
    <w:rsid w:val="00CF70C8"/>
    <w:rsid w:val="00CF73BE"/>
    <w:rsid w:val="00CF7663"/>
    <w:rsid w:val="00CF7958"/>
    <w:rsid w:val="00CF7C6C"/>
    <w:rsid w:val="00CF7CAA"/>
    <w:rsid w:val="00CF7DE4"/>
    <w:rsid w:val="00D00084"/>
    <w:rsid w:val="00D000A0"/>
    <w:rsid w:val="00D00105"/>
    <w:rsid w:val="00D001D3"/>
    <w:rsid w:val="00D001DD"/>
    <w:rsid w:val="00D001FC"/>
    <w:rsid w:val="00D0028D"/>
    <w:rsid w:val="00D004F7"/>
    <w:rsid w:val="00D004FD"/>
    <w:rsid w:val="00D00768"/>
    <w:rsid w:val="00D009C1"/>
    <w:rsid w:val="00D01153"/>
    <w:rsid w:val="00D01C57"/>
    <w:rsid w:val="00D02214"/>
    <w:rsid w:val="00D0251B"/>
    <w:rsid w:val="00D0261C"/>
    <w:rsid w:val="00D02E2F"/>
    <w:rsid w:val="00D031A2"/>
    <w:rsid w:val="00D03221"/>
    <w:rsid w:val="00D03349"/>
    <w:rsid w:val="00D0352A"/>
    <w:rsid w:val="00D03784"/>
    <w:rsid w:val="00D03A3A"/>
    <w:rsid w:val="00D03DD7"/>
    <w:rsid w:val="00D03E52"/>
    <w:rsid w:val="00D04061"/>
    <w:rsid w:val="00D0414C"/>
    <w:rsid w:val="00D0481B"/>
    <w:rsid w:val="00D048A8"/>
    <w:rsid w:val="00D048C0"/>
    <w:rsid w:val="00D04A4C"/>
    <w:rsid w:val="00D04CEF"/>
    <w:rsid w:val="00D04F20"/>
    <w:rsid w:val="00D04FF5"/>
    <w:rsid w:val="00D056B8"/>
    <w:rsid w:val="00D058CC"/>
    <w:rsid w:val="00D059DF"/>
    <w:rsid w:val="00D05CE6"/>
    <w:rsid w:val="00D05F1D"/>
    <w:rsid w:val="00D05F33"/>
    <w:rsid w:val="00D06107"/>
    <w:rsid w:val="00D06108"/>
    <w:rsid w:val="00D06502"/>
    <w:rsid w:val="00D069D8"/>
    <w:rsid w:val="00D06D15"/>
    <w:rsid w:val="00D06DAA"/>
    <w:rsid w:val="00D07353"/>
    <w:rsid w:val="00D0766C"/>
    <w:rsid w:val="00D078E4"/>
    <w:rsid w:val="00D10484"/>
    <w:rsid w:val="00D1072A"/>
    <w:rsid w:val="00D10CEE"/>
    <w:rsid w:val="00D1114A"/>
    <w:rsid w:val="00D11254"/>
    <w:rsid w:val="00D1126D"/>
    <w:rsid w:val="00D11303"/>
    <w:rsid w:val="00D11C50"/>
    <w:rsid w:val="00D11C70"/>
    <w:rsid w:val="00D12079"/>
    <w:rsid w:val="00D127A8"/>
    <w:rsid w:val="00D12C0F"/>
    <w:rsid w:val="00D1365B"/>
    <w:rsid w:val="00D13686"/>
    <w:rsid w:val="00D13A82"/>
    <w:rsid w:val="00D13DF4"/>
    <w:rsid w:val="00D140B8"/>
    <w:rsid w:val="00D140DA"/>
    <w:rsid w:val="00D14539"/>
    <w:rsid w:val="00D145C8"/>
    <w:rsid w:val="00D146E5"/>
    <w:rsid w:val="00D1492A"/>
    <w:rsid w:val="00D149B8"/>
    <w:rsid w:val="00D149CA"/>
    <w:rsid w:val="00D14A13"/>
    <w:rsid w:val="00D14A53"/>
    <w:rsid w:val="00D14AC1"/>
    <w:rsid w:val="00D14C02"/>
    <w:rsid w:val="00D14CB1"/>
    <w:rsid w:val="00D1549A"/>
    <w:rsid w:val="00D1574D"/>
    <w:rsid w:val="00D157D4"/>
    <w:rsid w:val="00D15CFB"/>
    <w:rsid w:val="00D16012"/>
    <w:rsid w:val="00D161B1"/>
    <w:rsid w:val="00D165DE"/>
    <w:rsid w:val="00D16E06"/>
    <w:rsid w:val="00D16E1B"/>
    <w:rsid w:val="00D1746D"/>
    <w:rsid w:val="00D17907"/>
    <w:rsid w:val="00D17938"/>
    <w:rsid w:val="00D17DF9"/>
    <w:rsid w:val="00D17E5E"/>
    <w:rsid w:val="00D204D6"/>
    <w:rsid w:val="00D206EB"/>
    <w:rsid w:val="00D21608"/>
    <w:rsid w:val="00D21D21"/>
    <w:rsid w:val="00D21DB9"/>
    <w:rsid w:val="00D2243C"/>
    <w:rsid w:val="00D22E34"/>
    <w:rsid w:val="00D22F2F"/>
    <w:rsid w:val="00D23585"/>
    <w:rsid w:val="00D23892"/>
    <w:rsid w:val="00D2392E"/>
    <w:rsid w:val="00D23B0F"/>
    <w:rsid w:val="00D23B81"/>
    <w:rsid w:val="00D24265"/>
    <w:rsid w:val="00D244E3"/>
    <w:rsid w:val="00D24552"/>
    <w:rsid w:val="00D246C6"/>
    <w:rsid w:val="00D24823"/>
    <w:rsid w:val="00D2483C"/>
    <w:rsid w:val="00D24D3A"/>
    <w:rsid w:val="00D25074"/>
    <w:rsid w:val="00D2539F"/>
    <w:rsid w:val="00D2543A"/>
    <w:rsid w:val="00D25EB4"/>
    <w:rsid w:val="00D2609D"/>
    <w:rsid w:val="00D26169"/>
    <w:rsid w:val="00D26237"/>
    <w:rsid w:val="00D26253"/>
    <w:rsid w:val="00D267CA"/>
    <w:rsid w:val="00D26A13"/>
    <w:rsid w:val="00D26E9C"/>
    <w:rsid w:val="00D26F38"/>
    <w:rsid w:val="00D2702C"/>
    <w:rsid w:val="00D2708C"/>
    <w:rsid w:val="00D272D2"/>
    <w:rsid w:val="00D27343"/>
    <w:rsid w:val="00D2756C"/>
    <w:rsid w:val="00D27600"/>
    <w:rsid w:val="00D27752"/>
    <w:rsid w:val="00D27BD4"/>
    <w:rsid w:val="00D27BF3"/>
    <w:rsid w:val="00D27D17"/>
    <w:rsid w:val="00D30023"/>
    <w:rsid w:val="00D301A5"/>
    <w:rsid w:val="00D301EB"/>
    <w:rsid w:val="00D302DC"/>
    <w:rsid w:val="00D30301"/>
    <w:rsid w:val="00D30433"/>
    <w:rsid w:val="00D3081F"/>
    <w:rsid w:val="00D30B11"/>
    <w:rsid w:val="00D30B5B"/>
    <w:rsid w:val="00D30C63"/>
    <w:rsid w:val="00D30F07"/>
    <w:rsid w:val="00D31236"/>
    <w:rsid w:val="00D313D7"/>
    <w:rsid w:val="00D315EC"/>
    <w:rsid w:val="00D31F9A"/>
    <w:rsid w:val="00D321CC"/>
    <w:rsid w:val="00D322FA"/>
    <w:rsid w:val="00D326FC"/>
    <w:rsid w:val="00D3271A"/>
    <w:rsid w:val="00D32FB7"/>
    <w:rsid w:val="00D3315D"/>
    <w:rsid w:val="00D3316B"/>
    <w:rsid w:val="00D333E2"/>
    <w:rsid w:val="00D33418"/>
    <w:rsid w:val="00D33B5B"/>
    <w:rsid w:val="00D34351"/>
    <w:rsid w:val="00D345BD"/>
    <w:rsid w:val="00D34763"/>
    <w:rsid w:val="00D34F34"/>
    <w:rsid w:val="00D34F66"/>
    <w:rsid w:val="00D35662"/>
    <w:rsid w:val="00D356F7"/>
    <w:rsid w:val="00D3587F"/>
    <w:rsid w:val="00D35A18"/>
    <w:rsid w:val="00D35AD7"/>
    <w:rsid w:val="00D35E47"/>
    <w:rsid w:val="00D366D1"/>
    <w:rsid w:val="00D36D9A"/>
    <w:rsid w:val="00D371E7"/>
    <w:rsid w:val="00D3773E"/>
    <w:rsid w:val="00D37B81"/>
    <w:rsid w:val="00D37D1E"/>
    <w:rsid w:val="00D401AC"/>
    <w:rsid w:val="00D4066C"/>
    <w:rsid w:val="00D406DA"/>
    <w:rsid w:val="00D4093A"/>
    <w:rsid w:val="00D40AB2"/>
    <w:rsid w:val="00D40B70"/>
    <w:rsid w:val="00D40FA5"/>
    <w:rsid w:val="00D4141B"/>
    <w:rsid w:val="00D41DE2"/>
    <w:rsid w:val="00D4226C"/>
    <w:rsid w:val="00D432DC"/>
    <w:rsid w:val="00D43D84"/>
    <w:rsid w:val="00D43F8D"/>
    <w:rsid w:val="00D44156"/>
    <w:rsid w:val="00D44311"/>
    <w:rsid w:val="00D44B5D"/>
    <w:rsid w:val="00D44C3D"/>
    <w:rsid w:val="00D451DE"/>
    <w:rsid w:val="00D45FA5"/>
    <w:rsid w:val="00D45FAA"/>
    <w:rsid w:val="00D4659A"/>
    <w:rsid w:val="00D465A7"/>
    <w:rsid w:val="00D466B9"/>
    <w:rsid w:val="00D468DC"/>
    <w:rsid w:val="00D46AC5"/>
    <w:rsid w:val="00D46FC3"/>
    <w:rsid w:val="00D4721C"/>
    <w:rsid w:val="00D4742A"/>
    <w:rsid w:val="00D47454"/>
    <w:rsid w:val="00D47486"/>
    <w:rsid w:val="00D477B1"/>
    <w:rsid w:val="00D47B49"/>
    <w:rsid w:val="00D47D68"/>
    <w:rsid w:val="00D47FB4"/>
    <w:rsid w:val="00D50014"/>
    <w:rsid w:val="00D50289"/>
    <w:rsid w:val="00D50322"/>
    <w:rsid w:val="00D50377"/>
    <w:rsid w:val="00D50AB4"/>
    <w:rsid w:val="00D50B3E"/>
    <w:rsid w:val="00D50CFF"/>
    <w:rsid w:val="00D513B1"/>
    <w:rsid w:val="00D5168A"/>
    <w:rsid w:val="00D51B4F"/>
    <w:rsid w:val="00D51DA0"/>
    <w:rsid w:val="00D520CC"/>
    <w:rsid w:val="00D52339"/>
    <w:rsid w:val="00D52553"/>
    <w:rsid w:val="00D5279D"/>
    <w:rsid w:val="00D5287F"/>
    <w:rsid w:val="00D528A6"/>
    <w:rsid w:val="00D52A62"/>
    <w:rsid w:val="00D52B2B"/>
    <w:rsid w:val="00D52D2A"/>
    <w:rsid w:val="00D53C74"/>
    <w:rsid w:val="00D540E3"/>
    <w:rsid w:val="00D54129"/>
    <w:rsid w:val="00D542A9"/>
    <w:rsid w:val="00D542C7"/>
    <w:rsid w:val="00D542FE"/>
    <w:rsid w:val="00D547A3"/>
    <w:rsid w:val="00D54CBA"/>
    <w:rsid w:val="00D54F52"/>
    <w:rsid w:val="00D55410"/>
    <w:rsid w:val="00D5560C"/>
    <w:rsid w:val="00D55792"/>
    <w:rsid w:val="00D558C8"/>
    <w:rsid w:val="00D55BCD"/>
    <w:rsid w:val="00D55CB6"/>
    <w:rsid w:val="00D55E09"/>
    <w:rsid w:val="00D55F42"/>
    <w:rsid w:val="00D55F4E"/>
    <w:rsid w:val="00D56658"/>
    <w:rsid w:val="00D5668E"/>
    <w:rsid w:val="00D5671A"/>
    <w:rsid w:val="00D56774"/>
    <w:rsid w:val="00D56987"/>
    <w:rsid w:val="00D56A7C"/>
    <w:rsid w:val="00D56B3E"/>
    <w:rsid w:val="00D56DD7"/>
    <w:rsid w:val="00D5702B"/>
    <w:rsid w:val="00D572E4"/>
    <w:rsid w:val="00D57655"/>
    <w:rsid w:val="00D578B8"/>
    <w:rsid w:val="00D57D1E"/>
    <w:rsid w:val="00D57F8D"/>
    <w:rsid w:val="00D60085"/>
    <w:rsid w:val="00D60605"/>
    <w:rsid w:val="00D607F2"/>
    <w:rsid w:val="00D609BA"/>
    <w:rsid w:val="00D60C7A"/>
    <w:rsid w:val="00D60F2B"/>
    <w:rsid w:val="00D612EF"/>
    <w:rsid w:val="00D61420"/>
    <w:rsid w:val="00D61751"/>
    <w:rsid w:val="00D61B2B"/>
    <w:rsid w:val="00D61E1D"/>
    <w:rsid w:val="00D61E3F"/>
    <w:rsid w:val="00D62088"/>
    <w:rsid w:val="00D620DD"/>
    <w:rsid w:val="00D622B3"/>
    <w:rsid w:val="00D62A35"/>
    <w:rsid w:val="00D62F99"/>
    <w:rsid w:val="00D6330B"/>
    <w:rsid w:val="00D638A6"/>
    <w:rsid w:val="00D63953"/>
    <w:rsid w:val="00D63957"/>
    <w:rsid w:val="00D63AAF"/>
    <w:rsid w:val="00D64500"/>
    <w:rsid w:val="00D6472A"/>
    <w:rsid w:val="00D647DB"/>
    <w:rsid w:val="00D64C3A"/>
    <w:rsid w:val="00D64D45"/>
    <w:rsid w:val="00D6504F"/>
    <w:rsid w:val="00D651D6"/>
    <w:rsid w:val="00D654AC"/>
    <w:rsid w:val="00D656EB"/>
    <w:rsid w:val="00D6576B"/>
    <w:rsid w:val="00D65A1D"/>
    <w:rsid w:val="00D65B6F"/>
    <w:rsid w:val="00D65BF4"/>
    <w:rsid w:val="00D65CC9"/>
    <w:rsid w:val="00D65E67"/>
    <w:rsid w:val="00D66137"/>
    <w:rsid w:val="00D66201"/>
    <w:rsid w:val="00D66A7C"/>
    <w:rsid w:val="00D66B23"/>
    <w:rsid w:val="00D66B98"/>
    <w:rsid w:val="00D671EF"/>
    <w:rsid w:val="00D671F2"/>
    <w:rsid w:val="00D676FE"/>
    <w:rsid w:val="00D67FFB"/>
    <w:rsid w:val="00D703ED"/>
    <w:rsid w:val="00D70B89"/>
    <w:rsid w:val="00D713A4"/>
    <w:rsid w:val="00D71592"/>
    <w:rsid w:val="00D71A43"/>
    <w:rsid w:val="00D71C01"/>
    <w:rsid w:val="00D71E8B"/>
    <w:rsid w:val="00D71EE9"/>
    <w:rsid w:val="00D7202D"/>
    <w:rsid w:val="00D72341"/>
    <w:rsid w:val="00D72770"/>
    <w:rsid w:val="00D72B07"/>
    <w:rsid w:val="00D7334D"/>
    <w:rsid w:val="00D739E3"/>
    <w:rsid w:val="00D73A79"/>
    <w:rsid w:val="00D73B31"/>
    <w:rsid w:val="00D74B53"/>
    <w:rsid w:val="00D74B8A"/>
    <w:rsid w:val="00D74F5D"/>
    <w:rsid w:val="00D755F0"/>
    <w:rsid w:val="00D75C56"/>
    <w:rsid w:val="00D75C7A"/>
    <w:rsid w:val="00D75D55"/>
    <w:rsid w:val="00D7618C"/>
    <w:rsid w:val="00D76BEB"/>
    <w:rsid w:val="00D76C1B"/>
    <w:rsid w:val="00D76C62"/>
    <w:rsid w:val="00D77472"/>
    <w:rsid w:val="00D77772"/>
    <w:rsid w:val="00D80128"/>
    <w:rsid w:val="00D80188"/>
    <w:rsid w:val="00D808D5"/>
    <w:rsid w:val="00D809EB"/>
    <w:rsid w:val="00D81050"/>
    <w:rsid w:val="00D811C1"/>
    <w:rsid w:val="00D81338"/>
    <w:rsid w:val="00D81EC8"/>
    <w:rsid w:val="00D81EED"/>
    <w:rsid w:val="00D8282A"/>
    <w:rsid w:val="00D831A3"/>
    <w:rsid w:val="00D8363C"/>
    <w:rsid w:val="00D83640"/>
    <w:rsid w:val="00D83DFC"/>
    <w:rsid w:val="00D8409E"/>
    <w:rsid w:val="00D84303"/>
    <w:rsid w:val="00D8448C"/>
    <w:rsid w:val="00D84BD9"/>
    <w:rsid w:val="00D85205"/>
    <w:rsid w:val="00D85396"/>
    <w:rsid w:val="00D85A90"/>
    <w:rsid w:val="00D86C29"/>
    <w:rsid w:val="00D86E83"/>
    <w:rsid w:val="00D871F4"/>
    <w:rsid w:val="00D876E1"/>
    <w:rsid w:val="00D90632"/>
    <w:rsid w:val="00D90B1A"/>
    <w:rsid w:val="00D90C3E"/>
    <w:rsid w:val="00D90F08"/>
    <w:rsid w:val="00D910B9"/>
    <w:rsid w:val="00D912B2"/>
    <w:rsid w:val="00D912D2"/>
    <w:rsid w:val="00D914E4"/>
    <w:rsid w:val="00D919F8"/>
    <w:rsid w:val="00D91B06"/>
    <w:rsid w:val="00D91C21"/>
    <w:rsid w:val="00D92156"/>
    <w:rsid w:val="00D92500"/>
    <w:rsid w:val="00D925AF"/>
    <w:rsid w:val="00D925E1"/>
    <w:rsid w:val="00D928FD"/>
    <w:rsid w:val="00D92F66"/>
    <w:rsid w:val="00D92FF7"/>
    <w:rsid w:val="00D93614"/>
    <w:rsid w:val="00D936AF"/>
    <w:rsid w:val="00D93D6F"/>
    <w:rsid w:val="00D93DBA"/>
    <w:rsid w:val="00D93EB4"/>
    <w:rsid w:val="00D94132"/>
    <w:rsid w:val="00D94F08"/>
    <w:rsid w:val="00D95344"/>
    <w:rsid w:val="00D95C17"/>
    <w:rsid w:val="00D95CDF"/>
    <w:rsid w:val="00D95DA7"/>
    <w:rsid w:val="00D95F1B"/>
    <w:rsid w:val="00D9623D"/>
    <w:rsid w:val="00D96A81"/>
    <w:rsid w:val="00D97456"/>
    <w:rsid w:val="00D97BD1"/>
    <w:rsid w:val="00D97E0C"/>
    <w:rsid w:val="00DA0796"/>
    <w:rsid w:val="00DA1187"/>
    <w:rsid w:val="00DA18A0"/>
    <w:rsid w:val="00DA1A95"/>
    <w:rsid w:val="00DA1F0E"/>
    <w:rsid w:val="00DA1FB9"/>
    <w:rsid w:val="00DA2709"/>
    <w:rsid w:val="00DA2878"/>
    <w:rsid w:val="00DA2958"/>
    <w:rsid w:val="00DA2A54"/>
    <w:rsid w:val="00DA2A56"/>
    <w:rsid w:val="00DA2D7E"/>
    <w:rsid w:val="00DA2E79"/>
    <w:rsid w:val="00DA36D7"/>
    <w:rsid w:val="00DA3741"/>
    <w:rsid w:val="00DA393C"/>
    <w:rsid w:val="00DA3C4E"/>
    <w:rsid w:val="00DA3CF6"/>
    <w:rsid w:val="00DA3F2E"/>
    <w:rsid w:val="00DA4008"/>
    <w:rsid w:val="00DA405A"/>
    <w:rsid w:val="00DA458D"/>
    <w:rsid w:val="00DA4823"/>
    <w:rsid w:val="00DA4991"/>
    <w:rsid w:val="00DA4BC6"/>
    <w:rsid w:val="00DA4C52"/>
    <w:rsid w:val="00DA50CE"/>
    <w:rsid w:val="00DA5514"/>
    <w:rsid w:val="00DA5590"/>
    <w:rsid w:val="00DA5693"/>
    <w:rsid w:val="00DA5D28"/>
    <w:rsid w:val="00DA6194"/>
    <w:rsid w:val="00DA67C4"/>
    <w:rsid w:val="00DA6CE5"/>
    <w:rsid w:val="00DA6F56"/>
    <w:rsid w:val="00DA70F2"/>
    <w:rsid w:val="00DA738C"/>
    <w:rsid w:val="00DA79D9"/>
    <w:rsid w:val="00DB00D2"/>
    <w:rsid w:val="00DB0FA0"/>
    <w:rsid w:val="00DB1220"/>
    <w:rsid w:val="00DB19E0"/>
    <w:rsid w:val="00DB1C7F"/>
    <w:rsid w:val="00DB1D10"/>
    <w:rsid w:val="00DB21E7"/>
    <w:rsid w:val="00DB2353"/>
    <w:rsid w:val="00DB23E0"/>
    <w:rsid w:val="00DB250B"/>
    <w:rsid w:val="00DB2816"/>
    <w:rsid w:val="00DB2D27"/>
    <w:rsid w:val="00DB2E8C"/>
    <w:rsid w:val="00DB2E93"/>
    <w:rsid w:val="00DB3579"/>
    <w:rsid w:val="00DB379F"/>
    <w:rsid w:val="00DB394E"/>
    <w:rsid w:val="00DB3AF9"/>
    <w:rsid w:val="00DB3B46"/>
    <w:rsid w:val="00DB3C71"/>
    <w:rsid w:val="00DB4135"/>
    <w:rsid w:val="00DB41B7"/>
    <w:rsid w:val="00DB42C1"/>
    <w:rsid w:val="00DB455A"/>
    <w:rsid w:val="00DB4A26"/>
    <w:rsid w:val="00DB4E06"/>
    <w:rsid w:val="00DB5D26"/>
    <w:rsid w:val="00DB67A4"/>
    <w:rsid w:val="00DB68C7"/>
    <w:rsid w:val="00DB6B1B"/>
    <w:rsid w:val="00DB6BCD"/>
    <w:rsid w:val="00DB6D53"/>
    <w:rsid w:val="00DB707C"/>
    <w:rsid w:val="00DB730C"/>
    <w:rsid w:val="00DB7965"/>
    <w:rsid w:val="00DB7C3F"/>
    <w:rsid w:val="00DB7CD6"/>
    <w:rsid w:val="00DB7DB5"/>
    <w:rsid w:val="00DB7E59"/>
    <w:rsid w:val="00DB7EE1"/>
    <w:rsid w:val="00DC00A2"/>
    <w:rsid w:val="00DC00AA"/>
    <w:rsid w:val="00DC0396"/>
    <w:rsid w:val="00DC06AC"/>
    <w:rsid w:val="00DC06E7"/>
    <w:rsid w:val="00DC07FE"/>
    <w:rsid w:val="00DC0AE8"/>
    <w:rsid w:val="00DC0B88"/>
    <w:rsid w:val="00DC0C6C"/>
    <w:rsid w:val="00DC13BA"/>
    <w:rsid w:val="00DC13FD"/>
    <w:rsid w:val="00DC171A"/>
    <w:rsid w:val="00DC17DF"/>
    <w:rsid w:val="00DC195C"/>
    <w:rsid w:val="00DC1D01"/>
    <w:rsid w:val="00DC1E85"/>
    <w:rsid w:val="00DC2406"/>
    <w:rsid w:val="00DC2845"/>
    <w:rsid w:val="00DC2D65"/>
    <w:rsid w:val="00DC3281"/>
    <w:rsid w:val="00DC35A7"/>
    <w:rsid w:val="00DC3ADD"/>
    <w:rsid w:val="00DC3E29"/>
    <w:rsid w:val="00DC3FA4"/>
    <w:rsid w:val="00DC46AA"/>
    <w:rsid w:val="00DC46F0"/>
    <w:rsid w:val="00DC4EF5"/>
    <w:rsid w:val="00DC5075"/>
    <w:rsid w:val="00DC5749"/>
    <w:rsid w:val="00DC576E"/>
    <w:rsid w:val="00DC59D8"/>
    <w:rsid w:val="00DC5F8B"/>
    <w:rsid w:val="00DC6443"/>
    <w:rsid w:val="00DC6852"/>
    <w:rsid w:val="00DC68D1"/>
    <w:rsid w:val="00DC69F8"/>
    <w:rsid w:val="00DC6BCB"/>
    <w:rsid w:val="00DC74C7"/>
    <w:rsid w:val="00DC754B"/>
    <w:rsid w:val="00DC767B"/>
    <w:rsid w:val="00DC773D"/>
    <w:rsid w:val="00DC7A21"/>
    <w:rsid w:val="00DC7D56"/>
    <w:rsid w:val="00DD07D8"/>
    <w:rsid w:val="00DD0B2B"/>
    <w:rsid w:val="00DD0F48"/>
    <w:rsid w:val="00DD170E"/>
    <w:rsid w:val="00DD17B3"/>
    <w:rsid w:val="00DD182F"/>
    <w:rsid w:val="00DD19C6"/>
    <w:rsid w:val="00DD1CF6"/>
    <w:rsid w:val="00DD2348"/>
    <w:rsid w:val="00DD24C7"/>
    <w:rsid w:val="00DD2BC8"/>
    <w:rsid w:val="00DD2DE5"/>
    <w:rsid w:val="00DD3132"/>
    <w:rsid w:val="00DD3429"/>
    <w:rsid w:val="00DD35E6"/>
    <w:rsid w:val="00DD369E"/>
    <w:rsid w:val="00DD36B4"/>
    <w:rsid w:val="00DD38F3"/>
    <w:rsid w:val="00DD3A2C"/>
    <w:rsid w:val="00DD3FC4"/>
    <w:rsid w:val="00DD407D"/>
    <w:rsid w:val="00DD4255"/>
    <w:rsid w:val="00DD4456"/>
    <w:rsid w:val="00DD4811"/>
    <w:rsid w:val="00DD4C08"/>
    <w:rsid w:val="00DD4F17"/>
    <w:rsid w:val="00DD529F"/>
    <w:rsid w:val="00DD52AB"/>
    <w:rsid w:val="00DD561C"/>
    <w:rsid w:val="00DD5786"/>
    <w:rsid w:val="00DD5A72"/>
    <w:rsid w:val="00DD5F59"/>
    <w:rsid w:val="00DD60F7"/>
    <w:rsid w:val="00DD61F7"/>
    <w:rsid w:val="00DD637E"/>
    <w:rsid w:val="00DD69AB"/>
    <w:rsid w:val="00DD6C68"/>
    <w:rsid w:val="00DD7395"/>
    <w:rsid w:val="00DD78DA"/>
    <w:rsid w:val="00DD7AA0"/>
    <w:rsid w:val="00DD7CCA"/>
    <w:rsid w:val="00DD7FC3"/>
    <w:rsid w:val="00DE02EC"/>
    <w:rsid w:val="00DE06B6"/>
    <w:rsid w:val="00DE0AD3"/>
    <w:rsid w:val="00DE0EFD"/>
    <w:rsid w:val="00DE0FC6"/>
    <w:rsid w:val="00DE21EE"/>
    <w:rsid w:val="00DE24B9"/>
    <w:rsid w:val="00DE25E6"/>
    <w:rsid w:val="00DE2763"/>
    <w:rsid w:val="00DE2792"/>
    <w:rsid w:val="00DE2DC9"/>
    <w:rsid w:val="00DE2E2E"/>
    <w:rsid w:val="00DE32FC"/>
    <w:rsid w:val="00DE331E"/>
    <w:rsid w:val="00DE3D62"/>
    <w:rsid w:val="00DE3E98"/>
    <w:rsid w:val="00DE3EDD"/>
    <w:rsid w:val="00DE464F"/>
    <w:rsid w:val="00DE474B"/>
    <w:rsid w:val="00DE4918"/>
    <w:rsid w:val="00DE4A31"/>
    <w:rsid w:val="00DE4EA7"/>
    <w:rsid w:val="00DE4FE1"/>
    <w:rsid w:val="00DE50F5"/>
    <w:rsid w:val="00DE5361"/>
    <w:rsid w:val="00DE566C"/>
    <w:rsid w:val="00DE578B"/>
    <w:rsid w:val="00DE5E6D"/>
    <w:rsid w:val="00DE5F91"/>
    <w:rsid w:val="00DE6384"/>
    <w:rsid w:val="00DE6991"/>
    <w:rsid w:val="00DE6E2A"/>
    <w:rsid w:val="00DE7549"/>
    <w:rsid w:val="00DE77F6"/>
    <w:rsid w:val="00DE7D94"/>
    <w:rsid w:val="00DE7DEF"/>
    <w:rsid w:val="00DE7FAC"/>
    <w:rsid w:val="00DF00B1"/>
    <w:rsid w:val="00DF024E"/>
    <w:rsid w:val="00DF057B"/>
    <w:rsid w:val="00DF0880"/>
    <w:rsid w:val="00DF09B6"/>
    <w:rsid w:val="00DF0C19"/>
    <w:rsid w:val="00DF12D3"/>
    <w:rsid w:val="00DF140B"/>
    <w:rsid w:val="00DF1BE8"/>
    <w:rsid w:val="00DF1DA8"/>
    <w:rsid w:val="00DF1E85"/>
    <w:rsid w:val="00DF2499"/>
    <w:rsid w:val="00DF28E6"/>
    <w:rsid w:val="00DF2989"/>
    <w:rsid w:val="00DF3354"/>
    <w:rsid w:val="00DF3A9C"/>
    <w:rsid w:val="00DF3D43"/>
    <w:rsid w:val="00DF3D63"/>
    <w:rsid w:val="00DF416C"/>
    <w:rsid w:val="00DF4188"/>
    <w:rsid w:val="00DF41E0"/>
    <w:rsid w:val="00DF43C7"/>
    <w:rsid w:val="00DF4A94"/>
    <w:rsid w:val="00DF51F0"/>
    <w:rsid w:val="00DF521D"/>
    <w:rsid w:val="00DF53D6"/>
    <w:rsid w:val="00DF5AA0"/>
    <w:rsid w:val="00DF5AFE"/>
    <w:rsid w:val="00DF5F05"/>
    <w:rsid w:val="00DF6372"/>
    <w:rsid w:val="00DF6760"/>
    <w:rsid w:val="00DF6A96"/>
    <w:rsid w:val="00DF6AB8"/>
    <w:rsid w:val="00DF72E0"/>
    <w:rsid w:val="00DF739C"/>
    <w:rsid w:val="00DF786A"/>
    <w:rsid w:val="00DF7883"/>
    <w:rsid w:val="00DF78FF"/>
    <w:rsid w:val="00DF7A59"/>
    <w:rsid w:val="00DF7F2F"/>
    <w:rsid w:val="00E002BB"/>
    <w:rsid w:val="00E00550"/>
    <w:rsid w:val="00E006BB"/>
    <w:rsid w:val="00E00F2A"/>
    <w:rsid w:val="00E016C4"/>
    <w:rsid w:val="00E01820"/>
    <w:rsid w:val="00E0247F"/>
    <w:rsid w:val="00E02639"/>
    <w:rsid w:val="00E02BE2"/>
    <w:rsid w:val="00E02C10"/>
    <w:rsid w:val="00E02C4E"/>
    <w:rsid w:val="00E02E8E"/>
    <w:rsid w:val="00E03338"/>
    <w:rsid w:val="00E0372C"/>
    <w:rsid w:val="00E04321"/>
    <w:rsid w:val="00E0474F"/>
    <w:rsid w:val="00E04C12"/>
    <w:rsid w:val="00E04EC2"/>
    <w:rsid w:val="00E04F9E"/>
    <w:rsid w:val="00E055AA"/>
    <w:rsid w:val="00E056DA"/>
    <w:rsid w:val="00E05D27"/>
    <w:rsid w:val="00E064E2"/>
    <w:rsid w:val="00E0653E"/>
    <w:rsid w:val="00E069BF"/>
    <w:rsid w:val="00E07100"/>
    <w:rsid w:val="00E07592"/>
    <w:rsid w:val="00E07B00"/>
    <w:rsid w:val="00E07BB6"/>
    <w:rsid w:val="00E07CED"/>
    <w:rsid w:val="00E07D0E"/>
    <w:rsid w:val="00E07F2C"/>
    <w:rsid w:val="00E1025A"/>
    <w:rsid w:val="00E105B2"/>
    <w:rsid w:val="00E105DB"/>
    <w:rsid w:val="00E1067D"/>
    <w:rsid w:val="00E10B0A"/>
    <w:rsid w:val="00E10B7F"/>
    <w:rsid w:val="00E10C8B"/>
    <w:rsid w:val="00E11143"/>
    <w:rsid w:val="00E11E8B"/>
    <w:rsid w:val="00E11FA0"/>
    <w:rsid w:val="00E1238B"/>
    <w:rsid w:val="00E123DE"/>
    <w:rsid w:val="00E12576"/>
    <w:rsid w:val="00E1263F"/>
    <w:rsid w:val="00E1288B"/>
    <w:rsid w:val="00E1310F"/>
    <w:rsid w:val="00E13F56"/>
    <w:rsid w:val="00E1484B"/>
    <w:rsid w:val="00E148A1"/>
    <w:rsid w:val="00E14C08"/>
    <w:rsid w:val="00E14F02"/>
    <w:rsid w:val="00E1507D"/>
    <w:rsid w:val="00E150B0"/>
    <w:rsid w:val="00E154B0"/>
    <w:rsid w:val="00E15514"/>
    <w:rsid w:val="00E155D3"/>
    <w:rsid w:val="00E155E9"/>
    <w:rsid w:val="00E156FB"/>
    <w:rsid w:val="00E160D7"/>
    <w:rsid w:val="00E1690B"/>
    <w:rsid w:val="00E16AAE"/>
    <w:rsid w:val="00E16AB1"/>
    <w:rsid w:val="00E16AD9"/>
    <w:rsid w:val="00E16DC4"/>
    <w:rsid w:val="00E16E2F"/>
    <w:rsid w:val="00E16E4B"/>
    <w:rsid w:val="00E16FC3"/>
    <w:rsid w:val="00E172AC"/>
    <w:rsid w:val="00E17685"/>
    <w:rsid w:val="00E17CF5"/>
    <w:rsid w:val="00E17F73"/>
    <w:rsid w:val="00E205C3"/>
    <w:rsid w:val="00E20712"/>
    <w:rsid w:val="00E20765"/>
    <w:rsid w:val="00E20E29"/>
    <w:rsid w:val="00E21194"/>
    <w:rsid w:val="00E21215"/>
    <w:rsid w:val="00E212BE"/>
    <w:rsid w:val="00E21600"/>
    <w:rsid w:val="00E219AC"/>
    <w:rsid w:val="00E21CEE"/>
    <w:rsid w:val="00E23004"/>
    <w:rsid w:val="00E23303"/>
    <w:rsid w:val="00E2379A"/>
    <w:rsid w:val="00E24054"/>
    <w:rsid w:val="00E2430E"/>
    <w:rsid w:val="00E24740"/>
    <w:rsid w:val="00E254BA"/>
    <w:rsid w:val="00E257A7"/>
    <w:rsid w:val="00E258A2"/>
    <w:rsid w:val="00E260ED"/>
    <w:rsid w:val="00E2637C"/>
    <w:rsid w:val="00E26689"/>
    <w:rsid w:val="00E266F8"/>
    <w:rsid w:val="00E26F6E"/>
    <w:rsid w:val="00E26F8D"/>
    <w:rsid w:val="00E26FC1"/>
    <w:rsid w:val="00E27522"/>
    <w:rsid w:val="00E277E5"/>
    <w:rsid w:val="00E27842"/>
    <w:rsid w:val="00E27909"/>
    <w:rsid w:val="00E27D70"/>
    <w:rsid w:val="00E27E1D"/>
    <w:rsid w:val="00E303C1"/>
    <w:rsid w:val="00E30BCB"/>
    <w:rsid w:val="00E30C49"/>
    <w:rsid w:val="00E30DE0"/>
    <w:rsid w:val="00E30EB8"/>
    <w:rsid w:val="00E314EE"/>
    <w:rsid w:val="00E31A34"/>
    <w:rsid w:val="00E32DE7"/>
    <w:rsid w:val="00E32E53"/>
    <w:rsid w:val="00E32FF6"/>
    <w:rsid w:val="00E337C9"/>
    <w:rsid w:val="00E33DA2"/>
    <w:rsid w:val="00E34042"/>
    <w:rsid w:val="00E34066"/>
    <w:rsid w:val="00E34A78"/>
    <w:rsid w:val="00E34D8C"/>
    <w:rsid w:val="00E3514E"/>
    <w:rsid w:val="00E35707"/>
    <w:rsid w:val="00E358C4"/>
    <w:rsid w:val="00E35932"/>
    <w:rsid w:val="00E35A9A"/>
    <w:rsid w:val="00E35C2A"/>
    <w:rsid w:val="00E35D41"/>
    <w:rsid w:val="00E36750"/>
    <w:rsid w:val="00E36804"/>
    <w:rsid w:val="00E36B3C"/>
    <w:rsid w:val="00E3700E"/>
    <w:rsid w:val="00E373BE"/>
    <w:rsid w:val="00E3784C"/>
    <w:rsid w:val="00E37D98"/>
    <w:rsid w:val="00E37DF7"/>
    <w:rsid w:val="00E4105E"/>
    <w:rsid w:val="00E414D4"/>
    <w:rsid w:val="00E41EC0"/>
    <w:rsid w:val="00E4211D"/>
    <w:rsid w:val="00E42360"/>
    <w:rsid w:val="00E423AF"/>
    <w:rsid w:val="00E4262C"/>
    <w:rsid w:val="00E42994"/>
    <w:rsid w:val="00E42E42"/>
    <w:rsid w:val="00E42F45"/>
    <w:rsid w:val="00E4314B"/>
    <w:rsid w:val="00E434AA"/>
    <w:rsid w:val="00E43611"/>
    <w:rsid w:val="00E43C45"/>
    <w:rsid w:val="00E43D60"/>
    <w:rsid w:val="00E43F26"/>
    <w:rsid w:val="00E440BE"/>
    <w:rsid w:val="00E447F7"/>
    <w:rsid w:val="00E4498C"/>
    <w:rsid w:val="00E44A79"/>
    <w:rsid w:val="00E44E93"/>
    <w:rsid w:val="00E4501D"/>
    <w:rsid w:val="00E459D5"/>
    <w:rsid w:val="00E45D8A"/>
    <w:rsid w:val="00E45FF6"/>
    <w:rsid w:val="00E46030"/>
    <w:rsid w:val="00E46042"/>
    <w:rsid w:val="00E46087"/>
    <w:rsid w:val="00E46654"/>
    <w:rsid w:val="00E46774"/>
    <w:rsid w:val="00E46ADE"/>
    <w:rsid w:val="00E46BAA"/>
    <w:rsid w:val="00E46BE6"/>
    <w:rsid w:val="00E46DAB"/>
    <w:rsid w:val="00E46EE6"/>
    <w:rsid w:val="00E476C8"/>
    <w:rsid w:val="00E47ECC"/>
    <w:rsid w:val="00E47F4F"/>
    <w:rsid w:val="00E506A6"/>
    <w:rsid w:val="00E50E81"/>
    <w:rsid w:val="00E50F46"/>
    <w:rsid w:val="00E50FB4"/>
    <w:rsid w:val="00E511E9"/>
    <w:rsid w:val="00E51669"/>
    <w:rsid w:val="00E5168D"/>
    <w:rsid w:val="00E518E1"/>
    <w:rsid w:val="00E51925"/>
    <w:rsid w:val="00E51EB8"/>
    <w:rsid w:val="00E521FA"/>
    <w:rsid w:val="00E5248F"/>
    <w:rsid w:val="00E52651"/>
    <w:rsid w:val="00E52754"/>
    <w:rsid w:val="00E527E7"/>
    <w:rsid w:val="00E529AE"/>
    <w:rsid w:val="00E5331E"/>
    <w:rsid w:val="00E5385E"/>
    <w:rsid w:val="00E53A39"/>
    <w:rsid w:val="00E540CB"/>
    <w:rsid w:val="00E541AE"/>
    <w:rsid w:val="00E54212"/>
    <w:rsid w:val="00E5429B"/>
    <w:rsid w:val="00E54679"/>
    <w:rsid w:val="00E54925"/>
    <w:rsid w:val="00E54E0F"/>
    <w:rsid w:val="00E557C7"/>
    <w:rsid w:val="00E55DDC"/>
    <w:rsid w:val="00E55DFF"/>
    <w:rsid w:val="00E56320"/>
    <w:rsid w:val="00E5633E"/>
    <w:rsid w:val="00E56462"/>
    <w:rsid w:val="00E574DF"/>
    <w:rsid w:val="00E5756F"/>
    <w:rsid w:val="00E57739"/>
    <w:rsid w:val="00E6007A"/>
    <w:rsid w:val="00E601A2"/>
    <w:rsid w:val="00E60836"/>
    <w:rsid w:val="00E609E1"/>
    <w:rsid w:val="00E609F6"/>
    <w:rsid w:val="00E60A14"/>
    <w:rsid w:val="00E60A7D"/>
    <w:rsid w:val="00E60B60"/>
    <w:rsid w:val="00E61025"/>
    <w:rsid w:val="00E61669"/>
    <w:rsid w:val="00E61675"/>
    <w:rsid w:val="00E61988"/>
    <w:rsid w:val="00E61DD8"/>
    <w:rsid w:val="00E61F86"/>
    <w:rsid w:val="00E62BF8"/>
    <w:rsid w:val="00E62E86"/>
    <w:rsid w:val="00E62FE1"/>
    <w:rsid w:val="00E6306E"/>
    <w:rsid w:val="00E6311E"/>
    <w:rsid w:val="00E63355"/>
    <w:rsid w:val="00E634A8"/>
    <w:rsid w:val="00E63A83"/>
    <w:rsid w:val="00E63D31"/>
    <w:rsid w:val="00E63E0F"/>
    <w:rsid w:val="00E63F45"/>
    <w:rsid w:val="00E641C9"/>
    <w:rsid w:val="00E64429"/>
    <w:rsid w:val="00E64D79"/>
    <w:rsid w:val="00E64F30"/>
    <w:rsid w:val="00E653E8"/>
    <w:rsid w:val="00E655A4"/>
    <w:rsid w:val="00E6594E"/>
    <w:rsid w:val="00E65A1F"/>
    <w:rsid w:val="00E65B47"/>
    <w:rsid w:val="00E65B61"/>
    <w:rsid w:val="00E65B69"/>
    <w:rsid w:val="00E65CD4"/>
    <w:rsid w:val="00E65F0D"/>
    <w:rsid w:val="00E65F15"/>
    <w:rsid w:val="00E65F2D"/>
    <w:rsid w:val="00E6617C"/>
    <w:rsid w:val="00E662D2"/>
    <w:rsid w:val="00E668C6"/>
    <w:rsid w:val="00E66C50"/>
    <w:rsid w:val="00E6701B"/>
    <w:rsid w:val="00E67315"/>
    <w:rsid w:val="00E6779B"/>
    <w:rsid w:val="00E67976"/>
    <w:rsid w:val="00E679DD"/>
    <w:rsid w:val="00E67AA1"/>
    <w:rsid w:val="00E67CD2"/>
    <w:rsid w:val="00E67D54"/>
    <w:rsid w:val="00E70132"/>
    <w:rsid w:val="00E70257"/>
    <w:rsid w:val="00E70312"/>
    <w:rsid w:val="00E704E1"/>
    <w:rsid w:val="00E70519"/>
    <w:rsid w:val="00E70676"/>
    <w:rsid w:val="00E7069C"/>
    <w:rsid w:val="00E707AC"/>
    <w:rsid w:val="00E709D7"/>
    <w:rsid w:val="00E70C66"/>
    <w:rsid w:val="00E713C8"/>
    <w:rsid w:val="00E71848"/>
    <w:rsid w:val="00E718FD"/>
    <w:rsid w:val="00E71996"/>
    <w:rsid w:val="00E71AE6"/>
    <w:rsid w:val="00E71F21"/>
    <w:rsid w:val="00E722C3"/>
    <w:rsid w:val="00E729A8"/>
    <w:rsid w:val="00E73173"/>
    <w:rsid w:val="00E7325E"/>
    <w:rsid w:val="00E736A2"/>
    <w:rsid w:val="00E738F7"/>
    <w:rsid w:val="00E73C71"/>
    <w:rsid w:val="00E73F15"/>
    <w:rsid w:val="00E7410E"/>
    <w:rsid w:val="00E74585"/>
    <w:rsid w:val="00E746A3"/>
    <w:rsid w:val="00E747CF"/>
    <w:rsid w:val="00E749E4"/>
    <w:rsid w:val="00E74BFB"/>
    <w:rsid w:val="00E74D63"/>
    <w:rsid w:val="00E7587D"/>
    <w:rsid w:val="00E758EF"/>
    <w:rsid w:val="00E76897"/>
    <w:rsid w:val="00E769FD"/>
    <w:rsid w:val="00E76B93"/>
    <w:rsid w:val="00E76E69"/>
    <w:rsid w:val="00E770C7"/>
    <w:rsid w:val="00E7768C"/>
    <w:rsid w:val="00E7775C"/>
    <w:rsid w:val="00E80036"/>
    <w:rsid w:val="00E80101"/>
    <w:rsid w:val="00E8049E"/>
    <w:rsid w:val="00E80980"/>
    <w:rsid w:val="00E80B2F"/>
    <w:rsid w:val="00E80C5E"/>
    <w:rsid w:val="00E80E01"/>
    <w:rsid w:val="00E81360"/>
    <w:rsid w:val="00E81708"/>
    <w:rsid w:val="00E81830"/>
    <w:rsid w:val="00E81EE7"/>
    <w:rsid w:val="00E82697"/>
    <w:rsid w:val="00E82B39"/>
    <w:rsid w:val="00E82FAC"/>
    <w:rsid w:val="00E83259"/>
    <w:rsid w:val="00E838F1"/>
    <w:rsid w:val="00E83BA7"/>
    <w:rsid w:val="00E83C1A"/>
    <w:rsid w:val="00E84500"/>
    <w:rsid w:val="00E84E03"/>
    <w:rsid w:val="00E85446"/>
    <w:rsid w:val="00E85503"/>
    <w:rsid w:val="00E855E0"/>
    <w:rsid w:val="00E85A00"/>
    <w:rsid w:val="00E86071"/>
    <w:rsid w:val="00E874EE"/>
    <w:rsid w:val="00E8773A"/>
    <w:rsid w:val="00E87D4A"/>
    <w:rsid w:val="00E87F1E"/>
    <w:rsid w:val="00E9036D"/>
    <w:rsid w:val="00E9037B"/>
    <w:rsid w:val="00E904E8"/>
    <w:rsid w:val="00E90615"/>
    <w:rsid w:val="00E909D1"/>
    <w:rsid w:val="00E910A7"/>
    <w:rsid w:val="00E911D9"/>
    <w:rsid w:val="00E91200"/>
    <w:rsid w:val="00E91378"/>
    <w:rsid w:val="00E914CA"/>
    <w:rsid w:val="00E91766"/>
    <w:rsid w:val="00E919D4"/>
    <w:rsid w:val="00E91B94"/>
    <w:rsid w:val="00E91D00"/>
    <w:rsid w:val="00E9203B"/>
    <w:rsid w:val="00E921D8"/>
    <w:rsid w:val="00E921FC"/>
    <w:rsid w:val="00E9263F"/>
    <w:rsid w:val="00E92AB8"/>
    <w:rsid w:val="00E92DBD"/>
    <w:rsid w:val="00E92F7D"/>
    <w:rsid w:val="00E93596"/>
    <w:rsid w:val="00E93F57"/>
    <w:rsid w:val="00E94600"/>
    <w:rsid w:val="00E948B3"/>
    <w:rsid w:val="00E94CAC"/>
    <w:rsid w:val="00E952C6"/>
    <w:rsid w:val="00E9568F"/>
    <w:rsid w:val="00E95887"/>
    <w:rsid w:val="00E959B5"/>
    <w:rsid w:val="00E95EB5"/>
    <w:rsid w:val="00E965EF"/>
    <w:rsid w:val="00E96960"/>
    <w:rsid w:val="00E97315"/>
    <w:rsid w:val="00E97849"/>
    <w:rsid w:val="00E978F4"/>
    <w:rsid w:val="00E97D79"/>
    <w:rsid w:val="00E97FCC"/>
    <w:rsid w:val="00EA047C"/>
    <w:rsid w:val="00EA0511"/>
    <w:rsid w:val="00EA0E7B"/>
    <w:rsid w:val="00EA0EB2"/>
    <w:rsid w:val="00EA11D5"/>
    <w:rsid w:val="00EA176B"/>
    <w:rsid w:val="00EA1980"/>
    <w:rsid w:val="00EA1AAE"/>
    <w:rsid w:val="00EA1BEC"/>
    <w:rsid w:val="00EA20C7"/>
    <w:rsid w:val="00EA226D"/>
    <w:rsid w:val="00EA231D"/>
    <w:rsid w:val="00EA2615"/>
    <w:rsid w:val="00EA2956"/>
    <w:rsid w:val="00EA2A89"/>
    <w:rsid w:val="00EA2C20"/>
    <w:rsid w:val="00EA323C"/>
    <w:rsid w:val="00EA3AB0"/>
    <w:rsid w:val="00EA421B"/>
    <w:rsid w:val="00EA43B4"/>
    <w:rsid w:val="00EA460F"/>
    <w:rsid w:val="00EA4D89"/>
    <w:rsid w:val="00EA5D19"/>
    <w:rsid w:val="00EA61B3"/>
    <w:rsid w:val="00EA640A"/>
    <w:rsid w:val="00EA64D7"/>
    <w:rsid w:val="00EA6763"/>
    <w:rsid w:val="00EA6A40"/>
    <w:rsid w:val="00EA6B5C"/>
    <w:rsid w:val="00EA6B6B"/>
    <w:rsid w:val="00EA7517"/>
    <w:rsid w:val="00EA7566"/>
    <w:rsid w:val="00EA78D4"/>
    <w:rsid w:val="00EA7A06"/>
    <w:rsid w:val="00EA7A98"/>
    <w:rsid w:val="00EB054F"/>
    <w:rsid w:val="00EB0768"/>
    <w:rsid w:val="00EB11DC"/>
    <w:rsid w:val="00EB153D"/>
    <w:rsid w:val="00EB1F51"/>
    <w:rsid w:val="00EB1F8D"/>
    <w:rsid w:val="00EB2214"/>
    <w:rsid w:val="00EB2322"/>
    <w:rsid w:val="00EB2449"/>
    <w:rsid w:val="00EB24A9"/>
    <w:rsid w:val="00EB2B50"/>
    <w:rsid w:val="00EB2DAB"/>
    <w:rsid w:val="00EB3038"/>
    <w:rsid w:val="00EB32D5"/>
    <w:rsid w:val="00EB355D"/>
    <w:rsid w:val="00EB3C7F"/>
    <w:rsid w:val="00EB4481"/>
    <w:rsid w:val="00EB5064"/>
    <w:rsid w:val="00EB5095"/>
    <w:rsid w:val="00EB510B"/>
    <w:rsid w:val="00EB533A"/>
    <w:rsid w:val="00EB55DD"/>
    <w:rsid w:val="00EB57B4"/>
    <w:rsid w:val="00EB59B0"/>
    <w:rsid w:val="00EB5AAB"/>
    <w:rsid w:val="00EB5D15"/>
    <w:rsid w:val="00EB5D21"/>
    <w:rsid w:val="00EB611F"/>
    <w:rsid w:val="00EB61CB"/>
    <w:rsid w:val="00EB694A"/>
    <w:rsid w:val="00EB6A50"/>
    <w:rsid w:val="00EB7017"/>
    <w:rsid w:val="00EB70A3"/>
    <w:rsid w:val="00EB74E0"/>
    <w:rsid w:val="00EB797D"/>
    <w:rsid w:val="00EB7981"/>
    <w:rsid w:val="00EB7A9A"/>
    <w:rsid w:val="00EB7EF8"/>
    <w:rsid w:val="00EC0492"/>
    <w:rsid w:val="00EC05FF"/>
    <w:rsid w:val="00EC0AE6"/>
    <w:rsid w:val="00EC14DD"/>
    <w:rsid w:val="00EC1548"/>
    <w:rsid w:val="00EC154D"/>
    <w:rsid w:val="00EC19C1"/>
    <w:rsid w:val="00EC1B39"/>
    <w:rsid w:val="00EC25DA"/>
    <w:rsid w:val="00EC2E82"/>
    <w:rsid w:val="00EC31E9"/>
    <w:rsid w:val="00EC31FE"/>
    <w:rsid w:val="00EC3784"/>
    <w:rsid w:val="00EC393D"/>
    <w:rsid w:val="00EC3988"/>
    <w:rsid w:val="00EC4038"/>
    <w:rsid w:val="00EC4571"/>
    <w:rsid w:val="00EC46D8"/>
    <w:rsid w:val="00EC4AD5"/>
    <w:rsid w:val="00EC4BF3"/>
    <w:rsid w:val="00EC5310"/>
    <w:rsid w:val="00EC564C"/>
    <w:rsid w:val="00EC5936"/>
    <w:rsid w:val="00EC5E98"/>
    <w:rsid w:val="00EC618B"/>
    <w:rsid w:val="00EC61EF"/>
    <w:rsid w:val="00EC6ADA"/>
    <w:rsid w:val="00EC6E86"/>
    <w:rsid w:val="00EC7191"/>
    <w:rsid w:val="00EC798C"/>
    <w:rsid w:val="00EC79D7"/>
    <w:rsid w:val="00EC79FD"/>
    <w:rsid w:val="00EC7A21"/>
    <w:rsid w:val="00EC7B4A"/>
    <w:rsid w:val="00EC7C4E"/>
    <w:rsid w:val="00EC7CF1"/>
    <w:rsid w:val="00EC7E75"/>
    <w:rsid w:val="00ED01B7"/>
    <w:rsid w:val="00ED0452"/>
    <w:rsid w:val="00ED09E7"/>
    <w:rsid w:val="00ED0CFA"/>
    <w:rsid w:val="00ED0E3D"/>
    <w:rsid w:val="00ED10BD"/>
    <w:rsid w:val="00ED1162"/>
    <w:rsid w:val="00ED1342"/>
    <w:rsid w:val="00ED17B8"/>
    <w:rsid w:val="00ED1A6A"/>
    <w:rsid w:val="00ED1A87"/>
    <w:rsid w:val="00ED1C44"/>
    <w:rsid w:val="00ED21E2"/>
    <w:rsid w:val="00ED2970"/>
    <w:rsid w:val="00ED2991"/>
    <w:rsid w:val="00ED2AE5"/>
    <w:rsid w:val="00ED2EE3"/>
    <w:rsid w:val="00ED2FDD"/>
    <w:rsid w:val="00ED3099"/>
    <w:rsid w:val="00ED3175"/>
    <w:rsid w:val="00ED32E2"/>
    <w:rsid w:val="00ED369A"/>
    <w:rsid w:val="00ED3906"/>
    <w:rsid w:val="00ED3CBD"/>
    <w:rsid w:val="00ED40B7"/>
    <w:rsid w:val="00ED434B"/>
    <w:rsid w:val="00ED4952"/>
    <w:rsid w:val="00ED4AC1"/>
    <w:rsid w:val="00ED4CE7"/>
    <w:rsid w:val="00ED4E31"/>
    <w:rsid w:val="00ED505C"/>
    <w:rsid w:val="00ED5521"/>
    <w:rsid w:val="00ED6019"/>
    <w:rsid w:val="00ED6335"/>
    <w:rsid w:val="00ED64FA"/>
    <w:rsid w:val="00ED68CB"/>
    <w:rsid w:val="00ED6E00"/>
    <w:rsid w:val="00ED760C"/>
    <w:rsid w:val="00ED761F"/>
    <w:rsid w:val="00ED77B6"/>
    <w:rsid w:val="00ED78D7"/>
    <w:rsid w:val="00ED79C5"/>
    <w:rsid w:val="00EE029C"/>
    <w:rsid w:val="00EE07E9"/>
    <w:rsid w:val="00EE0A52"/>
    <w:rsid w:val="00EE0C38"/>
    <w:rsid w:val="00EE0FB8"/>
    <w:rsid w:val="00EE0FE5"/>
    <w:rsid w:val="00EE1195"/>
    <w:rsid w:val="00EE1221"/>
    <w:rsid w:val="00EE1245"/>
    <w:rsid w:val="00EE13B2"/>
    <w:rsid w:val="00EE17D7"/>
    <w:rsid w:val="00EE1895"/>
    <w:rsid w:val="00EE1FFF"/>
    <w:rsid w:val="00EE219D"/>
    <w:rsid w:val="00EE24AB"/>
    <w:rsid w:val="00EE24D2"/>
    <w:rsid w:val="00EE2A9D"/>
    <w:rsid w:val="00EE2BD5"/>
    <w:rsid w:val="00EE3354"/>
    <w:rsid w:val="00EE3B56"/>
    <w:rsid w:val="00EE3DF7"/>
    <w:rsid w:val="00EE3F5F"/>
    <w:rsid w:val="00EE4307"/>
    <w:rsid w:val="00EE4953"/>
    <w:rsid w:val="00EE498B"/>
    <w:rsid w:val="00EE4BA7"/>
    <w:rsid w:val="00EE56BC"/>
    <w:rsid w:val="00EE57BF"/>
    <w:rsid w:val="00EE5CAB"/>
    <w:rsid w:val="00EE5E4B"/>
    <w:rsid w:val="00EE5E9A"/>
    <w:rsid w:val="00EE602B"/>
    <w:rsid w:val="00EE6304"/>
    <w:rsid w:val="00EE6540"/>
    <w:rsid w:val="00EE65E0"/>
    <w:rsid w:val="00EE6A22"/>
    <w:rsid w:val="00EE6C9B"/>
    <w:rsid w:val="00EE6FCA"/>
    <w:rsid w:val="00EE72D0"/>
    <w:rsid w:val="00EE744F"/>
    <w:rsid w:val="00EE7C8B"/>
    <w:rsid w:val="00EE7CB6"/>
    <w:rsid w:val="00EE7DBF"/>
    <w:rsid w:val="00EF03B2"/>
    <w:rsid w:val="00EF0EB8"/>
    <w:rsid w:val="00EF0F75"/>
    <w:rsid w:val="00EF1650"/>
    <w:rsid w:val="00EF1C14"/>
    <w:rsid w:val="00EF258D"/>
    <w:rsid w:val="00EF25AA"/>
    <w:rsid w:val="00EF26FE"/>
    <w:rsid w:val="00EF28A3"/>
    <w:rsid w:val="00EF2C03"/>
    <w:rsid w:val="00EF2DC4"/>
    <w:rsid w:val="00EF3274"/>
    <w:rsid w:val="00EF33AE"/>
    <w:rsid w:val="00EF36CA"/>
    <w:rsid w:val="00EF3736"/>
    <w:rsid w:val="00EF3C36"/>
    <w:rsid w:val="00EF3D2A"/>
    <w:rsid w:val="00EF4439"/>
    <w:rsid w:val="00EF4CFD"/>
    <w:rsid w:val="00EF538B"/>
    <w:rsid w:val="00EF5CFE"/>
    <w:rsid w:val="00EF5EC9"/>
    <w:rsid w:val="00EF6339"/>
    <w:rsid w:val="00EF636B"/>
    <w:rsid w:val="00EF67FF"/>
    <w:rsid w:val="00EF6E63"/>
    <w:rsid w:val="00EF74D8"/>
    <w:rsid w:val="00EF75B5"/>
    <w:rsid w:val="00EF7A9C"/>
    <w:rsid w:val="00EF7C33"/>
    <w:rsid w:val="00EF7DB9"/>
    <w:rsid w:val="00EF7F28"/>
    <w:rsid w:val="00EF7F91"/>
    <w:rsid w:val="00F00072"/>
    <w:rsid w:val="00F00073"/>
    <w:rsid w:val="00F001A9"/>
    <w:rsid w:val="00F0044D"/>
    <w:rsid w:val="00F007DB"/>
    <w:rsid w:val="00F00AE7"/>
    <w:rsid w:val="00F00BEC"/>
    <w:rsid w:val="00F00C03"/>
    <w:rsid w:val="00F00C48"/>
    <w:rsid w:val="00F00CBD"/>
    <w:rsid w:val="00F0105B"/>
    <w:rsid w:val="00F0115B"/>
    <w:rsid w:val="00F01874"/>
    <w:rsid w:val="00F019D1"/>
    <w:rsid w:val="00F01A02"/>
    <w:rsid w:val="00F01E56"/>
    <w:rsid w:val="00F026D0"/>
    <w:rsid w:val="00F02920"/>
    <w:rsid w:val="00F02AAC"/>
    <w:rsid w:val="00F02C14"/>
    <w:rsid w:val="00F02FAF"/>
    <w:rsid w:val="00F0330A"/>
    <w:rsid w:val="00F03343"/>
    <w:rsid w:val="00F03783"/>
    <w:rsid w:val="00F03880"/>
    <w:rsid w:val="00F03F9F"/>
    <w:rsid w:val="00F04207"/>
    <w:rsid w:val="00F0471D"/>
    <w:rsid w:val="00F048C6"/>
    <w:rsid w:val="00F05004"/>
    <w:rsid w:val="00F051FA"/>
    <w:rsid w:val="00F0527F"/>
    <w:rsid w:val="00F0570F"/>
    <w:rsid w:val="00F0599E"/>
    <w:rsid w:val="00F05AD7"/>
    <w:rsid w:val="00F061A4"/>
    <w:rsid w:val="00F062BC"/>
    <w:rsid w:val="00F069A5"/>
    <w:rsid w:val="00F06B19"/>
    <w:rsid w:val="00F06B22"/>
    <w:rsid w:val="00F06B7C"/>
    <w:rsid w:val="00F072F1"/>
    <w:rsid w:val="00F0730B"/>
    <w:rsid w:val="00F100C7"/>
    <w:rsid w:val="00F1027F"/>
    <w:rsid w:val="00F10526"/>
    <w:rsid w:val="00F10753"/>
    <w:rsid w:val="00F110EE"/>
    <w:rsid w:val="00F11388"/>
    <w:rsid w:val="00F1140C"/>
    <w:rsid w:val="00F116AC"/>
    <w:rsid w:val="00F11774"/>
    <w:rsid w:val="00F11E90"/>
    <w:rsid w:val="00F1202C"/>
    <w:rsid w:val="00F120C1"/>
    <w:rsid w:val="00F12594"/>
    <w:rsid w:val="00F1276B"/>
    <w:rsid w:val="00F12B9A"/>
    <w:rsid w:val="00F12D0D"/>
    <w:rsid w:val="00F12F4B"/>
    <w:rsid w:val="00F130BD"/>
    <w:rsid w:val="00F133DF"/>
    <w:rsid w:val="00F13799"/>
    <w:rsid w:val="00F13B81"/>
    <w:rsid w:val="00F13E3E"/>
    <w:rsid w:val="00F13F36"/>
    <w:rsid w:val="00F140CC"/>
    <w:rsid w:val="00F14277"/>
    <w:rsid w:val="00F1481F"/>
    <w:rsid w:val="00F14BC6"/>
    <w:rsid w:val="00F14FD3"/>
    <w:rsid w:val="00F155D4"/>
    <w:rsid w:val="00F156B3"/>
    <w:rsid w:val="00F1591D"/>
    <w:rsid w:val="00F15A70"/>
    <w:rsid w:val="00F16123"/>
    <w:rsid w:val="00F161D2"/>
    <w:rsid w:val="00F1655C"/>
    <w:rsid w:val="00F169A5"/>
    <w:rsid w:val="00F16CAA"/>
    <w:rsid w:val="00F16F70"/>
    <w:rsid w:val="00F17335"/>
    <w:rsid w:val="00F17490"/>
    <w:rsid w:val="00F175D1"/>
    <w:rsid w:val="00F17AD3"/>
    <w:rsid w:val="00F20020"/>
    <w:rsid w:val="00F203D8"/>
    <w:rsid w:val="00F20581"/>
    <w:rsid w:val="00F208B3"/>
    <w:rsid w:val="00F20AA7"/>
    <w:rsid w:val="00F20BA7"/>
    <w:rsid w:val="00F21820"/>
    <w:rsid w:val="00F2184C"/>
    <w:rsid w:val="00F21F2F"/>
    <w:rsid w:val="00F222BC"/>
    <w:rsid w:val="00F22354"/>
    <w:rsid w:val="00F22366"/>
    <w:rsid w:val="00F2252A"/>
    <w:rsid w:val="00F2305C"/>
    <w:rsid w:val="00F238A2"/>
    <w:rsid w:val="00F2393F"/>
    <w:rsid w:val="00F24C86"/>
    <w:rsid w:val="00F251BF"/>
    <w:rsid w:val="00F25709"/>
    <w:rsid w:val="00F25B8A"/>
    <w:rsid w:val="00F25E5F"/>
    <w:rsid w:val="00F25F09"/>
    <w:rsid w:val="00F26084"/>
    <w:rsid w:val="00F26DCF"/>
    <w:rsid w:val="00F27262"/>
    <w:rsid w:val="00F27328"/>
    <w:rsid w:val="00F2732B"/>
    <w:rsid w:val="00F2758D"/>
    <w:rsid w:val="00F301A6"/>
    <w:rsid w:val="00F307E0"/>
    <w:rsid w:val="00F316DC"/>
    <w:rsid w:val="00F3181F"/>
    <w:rsid w:val="00F31C7E"/>
    <w:rsid w:val="00F324F0"/>
    <w:rsid w:val="00F32584"/>
    <w:rsid w:val="00F3265C"/>
    <w:rsid w:val="00F32751"/>
    <w:rsid w:val="00F327A0"/>
    <w:rsid w:val="00F32A3E"/>
    <w:rsid w:val="00F32C17"/>
    <w:rsid w:val="00F32F72"/>
    <w:rsid w:val="00F33272"/>
    <w:rsid w:val="00F332DF"/>
    <w:rsid w:val="00F33301"/>
    <w:rsid w:val="00F33384"/>
    <w:rsid w:val="00F33B2D"/>
    <w:rsid w:val="00F33C46"/>
    <w:rsid w:val="00F33DF8"/>
    <w:rsid w:val="00F341BF"/>
    <w:rsid w:val="00F34314"/>
    <w:rsid w:val="00F343BF"/>
    <w:rsid w:val="00F34497"/>
    <w:rsid w:val="00F3454B"/>
    <w:rsid w:val="00F345DA"/>
    <w:rsid w:val="00F34807"/>
    <w:rsid w:val="00F34DC3"/>
    <w:rsid w:val="00F352FF"/>
    <w:rsid w:val="00F3551E"/>
    <w:rsid w:val="00F36201"/>
    <w:rsid w:val="00F363A9"/>
    <w:rsid w:val="00F364B7"/>
    <w:rsid w:val="00F3651C"/>
    <w:rsid w:val="00F36AFD"/>
    <w:rsid w:val="00F36BF4"/>
    <w:rsid w:val="00F36D53"/>
    <w:rsid w:val="00F36EE6"/>
    <w:rsid w:val="00F37691"/>
    <w:rsid w:val="00F37746"/>
    <w:rsid w:val="00F3791B"/>
    <w:rsid w:val="00F37CBC"/>
    <w:rsid w:val="00F37EF2"/>
    <w:rsid w:val="00F401D9"/>
    <w:rsid w:val="00F40323"/>
    <w:rsid w:val="00F404B9"/>
    <w:rsid w:val="00F40708"/>
    <w:rsid w:val="00F40768"/>
    <w:rsid w:val="00F40820"/>
    <w:rsid w:val="00F4118F"/>
    <w:rsid w:val="00F41267"/>
    <w:rsid w:val="00F416FB"/>
    <w:rsid w:val="00F4196F"/>
    <w:rsid w:val="00F41A3C"/>
    <w:rsid w:val="00F41D12"/>
    <w:rsid w:val="00F42027"/>
    <w:rsid w:val="00F42929"/>
    <w:rsid w:val="00F42AAF"/>
    <w:rsid w:val="00F42E26"/>
    <w:rsid w:val="00F4305A"/>
    <w:rsid w:val="00F431BF"/>
    <w:rsid w:val="00F43A36"/>
    <w:rsid w:val="00F43AF0"/>
    <w:rsid w:val="00F43B62"/>
    <w:rsid w:val="00F43E27"/>
    <w:rsid w:val="00F4437B"/>
    <w:rsid w:val="00F44DAA"/>
    <w:rsid w:val="00F452B8"/>
    <w:rsid w:val="00F4560B"/>
    <w:rsid w:val="00F45E74"/>
    <w:rsid w:val="00F460B4"/>
    <w:rsid w:val="00F461D8"/>
    <w:rsid w:val="00F462A9"/>
    <w:rsid w:val="00F46491"/>
    <w:rsid w:val="00F46A57"/>
    <w:rsid w:val="00F475A1"/>
    <w:rsid w:val="00F47690"/>
    <w:rsid w:val="00F476D2"/>
    <w:rsid w:val="00F4777D"/>
    <w:rsid w:val="00F50712"/>
    <w:rsid w:val="00F50AE7"/>
    <w:rsid w:val="00F50B51"/>
    <w:rsid w:val="00F50DE7"/>
    <w:rsid w:val="00F51041"/>
    <w:rsid w:val="00F5141F"/>
    <w:rsid w:val="00F5166B"/>
    <w:rsid w:val="00F51C6D"/>
    <w:rsid w:val="00F52A91"/>
    <w:rsid w:val="00F52D5D"/>
    <w:rsid w:val="00F52DF7"/>
    <w:rsid w:val="00F530BD"/>
    <w:rsid w:val="00F53699"/>
    <w:rsid w:val="00F53708"/>
    <w:rsid w:val="00F53EBD"/>
    <w:rsid w:val="00F53EDB"/>
    <w:rsid w:val="00F5402B"/>
    <w:rsid w:val="00F54222"/>
    <w:rsid w:val="00F5445D"/>
    <w:rsid w:val="00F546F1"/>
    <w:rsid w:val="00F54829"/>
    <w:rsid w:val="00F54995"/>
    <w:rsid w:val="00F54F63"/>
    <w:rsid w:val="00F55000"/>
    <w:rsid w:val="00F55204"/>
    <w:rsid w:val="00F559E5"/>
    <w:rsid w:val="00F55B0A"/>
    <w:rsid w:val="00F55C9F"/>
    <w:rsid w:val="00F55CE4"/>
    <w:rsid w:val="00F5615A"/>
    <w:rsid w:val="00F5653B"/>
    <w:rsid w:val="00F56673"/>
    <w:rsid w:val="00F5691D"/>
    <w:rsid w:val="00F5716D"/>
    <w:rsid w:val="00F5717E"/>
    <w:rsid w:val="00F571CF"/>
    <w:rsid w:val="00F57459"/>
    <w:rsid w:val="00F57A6D"/>
    <w:rsid w:val="00F57DDF"/>
    <w:rsid w:val="00F57EAF"/>
    <w:rsid w:val="00F6005C"/>
    <w:rsid w:val="00F60341"/>
    <w:rsid w:val="00F6039D"/>
    <w:rsid w:val="00F6041B"/>
    <w:rsid w:val="00F6075A"/>
    <w:rsid w:val="00F60AF7"/>
    <w:rsid w:val="00F60FD9"/>
    <w:rsid w:val="00F61237"/>
    <w:rsid w:val="00F6127D"/>
    <w:rsid w:val="00F612BF"/>
    <w:rsid w:val="00F62059"/>
    <w:rsid w:val="00F62828"/>
    <w:rsid w:val="00F62849"/>
    <w:rsid w:val="00F636DD"/>
    <w:rsid w:val="00F639E2"/>
    <w:rsid w:val="00F63FB6"/>
    <w:rsid w:val="00F6452C"/>
    <w:rsid w:val="00F645F1"/>
    <w:rsid w:val="00F650CF"/>
    <w:rsid w:val="00F65524"/>
    <w:rsid w:val="00F655C0"/>
    <w:rsid w:val="00F65D1C"/>
    <w:rsid w:val="00F66026"/>
    <w:rsid w:val="00F66437"/>
    <w:rsid w:val="00F66FE8"/>
    <w:rsid w:val="00F676ED"/>
    <w:rsid w:val="00F67750"/>
    <w:rsid w:val="00F70039"/>
    <w:rsid w:val="00F7064C"/>
    <w:rsid w:val="00F706A9"/>
    <w:rsid w:val="00F70BEB"/>
    <w:rsid w:val="00F714E9"/>
    <w:rsid w:val="00F7157A"/>
    <w:rsid w:val="00F7180B"/>
    <w:rsid w:val="00F71B1B"/>
    <w:rsid w:val="00F725A4"/>
    <w:rsid w:val="00F7274F"/>
    <w:rsid w:val="00F72844"/>
    <w:rsid w:val="00F735A0"/>
    <w:rsid w:val="00F736C4"/>
    <w:rsid w:val="00F73A25"/>
    <w:rsid w:val="00F73C25"/>
    <w:rsid w:val="00F741EE"/>
    <w:rsid w:val="00F74989"/>
    <w:rsid w:val="00F74D60"/>
    <w:rsid w:val="00F74EFD"/>
    <w:rsid w:val="00F75003"/>
    <w:rsid w:val="00F75964"/>
    <w:rsid w:val="00F75AB9"/>
    <w:rsid w:val="00F75F0B"/>
    <w:rsid w:val="00F761EA"/>
    <w:rsid w:val="00F767D4"/>
    <w:rsid w:val="00F768D4"/>
    <w:rsid w:val="00F768F6"/>
    <w:rsid w:val="00F7729A"/>
    <w:rsid w:val="00F773DE"/>
    <w:rsid w:val="00F7753A"/>
    <w:rsid w:val="00F77B45"/>
    <w:rsid w:val="00F77E23"/>
    <w:rsid w:val="00F77F99"/>
    <w:rsid w:val="00F80394"/>
    <w:rsid w:val="00F803FB"/>
    <w:rsid w:val="00F808C2"/>
    <w:rsid w:val="00F80E3A"/>
    <w:rsid w:val="00F810EF"/>
    <w:rsid w:val="00F81153"/>
    <w:rsid w:val="00F814AE"/>
    <w:rsid w:val="00F81AEE"/>
    <w:rsid w:val="00F81E05"/>
    <w:rsid w:val="00F8220D"/>
    <w:rsid w:val="00F82297"/>
    <w:rsid w:val="00F82839"/>
    <w:rsid w:val="00F8284A"/>
    <w:rsid w:val="00F82D7B"/>
    <w:rsid w:val="00F82DD6"/>
    <w:rsid w:val="00F83506"/>
    <w:rsid w:val="00F83627"/>
    <w:rsid w:val="00F837A4"/>
    <w:rsid w:val="00F839CC"/>
    <w:rsid w:val="00F83C3E"/>
    <w:rsid w:val="00F84261"/>
    <w:rsid w:val="00F84B31"/>
    <w:rsid w:val="00F8532C"/>
    <w:rsid w:val="00F854A1"/>
    <w:rsid w:val="00F8593A"/>
    <w:rsid w:val="00F8661B"/>
    <w:rsid w:val="00F86909"/>
    <w:rsid w:val="00F87245"/>
    <w:rsid w:val="00F87631"/>
    <w:rsid w:val="00F877DF"/>
    <w:rsid w:val="00F87A2F"/>
    <w:rsid w:val="00F87B23"/>
    <w:rsid w:val="00F900F7"/>
    <w:rsid w:val="00F90315"/>
    <w:rsid w:val="00F90344"/>
    <w:rsid w:val="00F90495"/>
    <w:rsid w:val="00F908DD"/>
    <w:rsid w:val="00F911B9"/>
    <w:rsid w:val="00F918A2"/>
    <w:rsid w:val="00F91942"/>
    <w:rsid w:val="00F91B0E"/>
    <w:rsid w:val="00F91B95"/>
    <w:rsid w:val="00F91E91"/>
    <w:rsid w:val="00F9205B"/>
    <w:rsid w:val="00F92108"/>
    <w:rsid w:val="00F926D7"/>
    <w:rsid w:val="00F92A6A"/>
    <w:rsid w:val="00F92CC0"/>
    <w:rsid w:val="00F92E57"/>
    <w:rsid w:val="00F92EB3"/>
    <w:rsid w:val="00F93407"/>
    <w:rsid w:val="00F934AA"/>
    <w:rsid w:val="00F934ED"/>
    <w:rsid w:val="00F93828"/>
    <w:rsid w:val="00F938F2"/>
    <w:rsid w:val="00F93AAE"/>
    <w:rsid w:val="00F93BBE"/>
    <w:rsid w:val="00F93CE9"/>
    <w:rsid w:val="00F93EEB"/>
    <w:rsid w:val="00F9408A"/>
    <w:rsid w:val="00F94319"/>
    <w:rsid w:val="00F94444"/>
    <w:rsid w:val="00F948C9"/>
    <w:rsid w:val="00F9497B"/>
    <w:rsid w:val="00F94ED5"/>
    <w:rsid w:val="00F94FD4"/>
    <w:rsid w:val="00F9506D"/>
    <w:rsid w:val="00F9576D"/>
    <w:rsid w:val="00F959A0"/>
    <w:rsid w:val="00F96231"/>
    <w:rsid w:val="00F968E4"/>
    <w:rsid w:val="00F96928"/>
    <w:rsid w:val="00F96AA6"/>
    <w:rsid w:val="00F96DE2"/>
    <w:rsid w:val="00F96E0A"/>
    <w:rsid w:val="00F96EC4"/>
    <w:rsid w:val="00F96F0B"/>
    <w:rsid w:val="00F96FDE"/>
    <w:rsid w:val="00F97131"/>
    <w:rsid w:val="00F9745A"/>
    <w:rsid w:val="00F975F6"/>
    <w:rsid w:val="00F97643"/>
    <w:rsid w:val="00F97BFE"/>
    <w:rsid w:val="00F97D07"/>
    <w:rsid w:val="00FA03D0"/>
    <w:rsid w:val="00FA0D90"/>
    <w:rsid w:val="00FA1388"/>
    <w:rsid w:val="00FA1845"/>
    <w:rsid w:val="00FA186A"/>
    <w:rsid w:val="00FA1C56"/>
    <w:rsid w:val="00FA1CFD"/>
    <w:rsid w:val="00FA2544"/>
    <w:rsid w:val="00FA26BE"/>
    <w:rsid w:val="00FA2AAC"/>
    <w:rsid w:val="00FA2AAF"/>
    <w:rsid w:val="00FA2B1F"/>
    <w:rsid w:val="00FA2DEF"/>
    <w:rsid w:val="00FA2E9C"/>
    <w:rsid w:val="00FA3004"/>
    <w:rsid w:val="00FA301D"/>
    <w:rsid w:val="00FA31F0"/>
    <w:rsid w:val="00FA3941"/>
    <w:rsid w:val="00FA3A82"/>
    <w:rsid w:val="00FA3D7D"/>
    <w:rsid w:val="00FA41F0"/>
    <w:rsid w:val="00FA48B0"/>
    <w:rsid w:val="00FA4BDE"/>
    <w:rsid w:val="00FA4D4A"/>
    <w:rsid w:val="00FA4D92"/>
    <w:rsid w:val="00FA50AA"/>
    <w:rsid w:val="00FA5199"/>
    <w:rsid w:val="00FA530C"/>
    <w:rsid w:val="00FA5992"/>
    <w:rsid w:val="00FA5D76"/>
    <w:rsid w:val="00FA6966"/>
    <w:rsid w:val="00FA6A05"/>
    <w:rsid w:val="00FA6C1F"/>
    <w:rsid w:val="00FA7236"/>
    <w:rsid w:val="00FA7533"/>
    <w:rsid w:val="00FA7576"/>
    <w:rsid w:val="00FA763E"/>
    <w:rsid w:val="00FA7C28"/>
    <w:rsid w:val="00FB0083"/>
    <w:rsid w:val="00FB01D7"/>
    <w:rsid w:val="00FB022A"/>
    <w:rsid w:val="00FB0243"/>
    <w:rsid w:val="00FB0338"/>
    <w:rsid w:val="00FB08BD"/>
    <w:rsid w:val="00FB0A30"/>
    <w:rsid w:val="00FB0D41"/>
    <w:rsid w:val="00FB0DC5"/>
    <w:rsid w:val="00FB1003"/>
    <w:rsid w:val="00FB1017"/>
    <w:rsid w:val="00FB1375"/>
    <w:rsid w:val="00FB1438"/>
    <w:rsid w:val="00FB151F"/>
    <w:rsid w:val="00FB1FF8"/>
    <w:rsid w:val="00FB2A41"/>
    <w:rsid w:val="00FB2B6C"/>
    <w:rsid w:val="00FB2DD2"/>
    <w:rsid w:val="00FB3213"/>
    <w:rsid w:val="00FB34A5"/>
    <w:rsid w:val="00FB34CD"/>
    <w:rsid w:val="00FB36D4"/>
    <w:rsid w:val="00FB3CBE"/>
    <w:rsid w:val="00FB3FBF"/>
    <w:rsid w:val="00FB422D"/>
    <w:rsid w:val="00FB4567"/>
    <w:rsid w:val="00FB46DF"/>
    <w:rsid w:val="00FB4808"/>
    <w:rsid w:val="00FB48CF"/>
    <w:rsid w:val="00FB4C53"/>
    <w:rsid w:val="00FB4DC7"/>
    <w:rsid w:val="00FB4EFF"/>
    <w:rsid w:val="00FB4F69"/>
    <w:rsid w:val="00FB59AA"/>
    <w:rsid w:val="00FB5EB8"/>
    <w:rsid w:val="00FB644C"/>
    <w:rsid w:val="00FB6875"/>
    <w:rsid w:val="00FB695B"/>
    <w:rsid w:val="00FB6C11"/>
    <w:rsid w:val="00FB71A3"/>
    <w:rsid w:val="00FB776E"/>
    <w:rsid w:val="00FB7886"/>
    <w:rsid w:val="00FB7BE6"/>
    <w:rsid w:val="00FB7EBB"/>
    <w:rsid w:val="00FC0D6C"/>
    <w:rsid w:val="00FC104A"/>
    <w:rsid w:val="00FC12EA"/>
    <w:rsid w:val="00FC1645"/>
    <w:rsid w:val="00FC1788"/>
    <w:rsid w:val="00FC1A79"/>
    <w:rsid w:val="00FC1B40"/>
    <w:rsid w:val="00FC1BD4"/>
    <w:rsid w:val="00FC1C92"/>
    <w:rsid w:val="00FC21BB"/>
    <w:rsid w:val="00FC22E5"/>
    <w:rsid w:val="00FC2847"/>
    <w:rsid w:val="00FC2902"/>
    <w:rsid w:val="00FC2927"/>
    <w:rsid w:val="00FC30CA"/>
    <w:rsid w:val="00FC33BE"/>
    <w:rsid w:val="00FC370E"/>
    <w:rsid w:val="00FC3AA9"/>
    <w:rsid w:val="00FC3B91"/>
    <w:rsid w:val="00FC3B98"/>
    <w:rsid w:val="00FC3DA8"/>
    <w:rsid w:val="00FC3F64"/>
    <w:rsid w:val="00FC44FD"/>
    <w:rsid w:val="00FC450E"/>
    <w:rsid w:val="00FC48BA"/>
    <w:rsid w:val="00FC5054"/>
    <w:rsid w:val="00FC5F4A"/>
    <w:rsid w:val="00FC616B"/>
    <w:rsid w:val="00FC672B"/>
    <w:rsid w:val="00FC6793"/>
    <w:rsid w:val="00FC69DE"/>
    <w:rsid w:val="00FC7366"/>
    <w:rsid w:val="00FC73CD"/>
    <w:rsid w:val="00FC74D2"/>
    <w:rsid w:val="00FC75AA"/>
    <w:rsid w:val="00FC79A7"/>
    <w:rsid w:val="00FC7E93"/>
    <w:rsid w:val="00FD0337"/>
    <w:rsid w:val="00FD0495"/>
    <w:rsid w:val="00FD04BF"/>
    <w:rsid w:val="00FD04E0"/>
    <w:rsid w:val="00FD0984"/>
    <w:rsid w:val="00FD0BB4"/>
    <w:rsid w:val="00FD0DB9"/>
    <w:rsid w:val="00FD0DD5"/>
    <w:rsid w:val="00FD1783"/>
    <w:rsid w:val="00FD1AFF"/>
    <w:rsid w:val="00FD1D38"/>
    <w:rsid w:val="00FD1DC4"/>
    <w:rsid w:val="00FD1E32"/>
    <w:rsid w:val="00FD2106"/>
    <w:rsid w:val="00FD2592"/>
    <w:rsid w:val="00FD2FD6"/>
    <w:rsid w:val="00FD30DA"/>
    <w:rsid w:val="00FD3736"/>
    <w:rsid w:val="00FD3C6F"/>
    <w:rsid w:val="00FD4018"/>
    <w:rsid w:val="00FD40A6"/>
    <w:rsid w:val="00FD4133"/>
    <w:rsid w:val="00FD41E1"/>
    <w:rsid w:val="00FD4313"/>
    <w:rsid w:val="00FD4336"/>
    <w:rsid w:val="00FD43E6"/>
    <w:rsid w:val="00FD4474"/>
    <w:rsid w:val="00FD45B9"/>
    <w:rsid w:val="00FD462D"/>
    <w:rsid w:val="00FD474D"/>
    <w:rsid w:val="00FD4C9A"/>
    <w:rsid w:val="00FD5060"/>
    <w:rsid w:val="00FD5869"/>
    <w:rsid w:val="00FD5991"/>
    <w:rsid w:val="00FD5C93"/>
    <w:rsid w:val="00FD61E4"/>
    <w:rsid w:val="00FD627F"/>
    <w:rsid w:val="00FD6704"/>
    <w:rsid w:val="00FD6792"/>
    <w:rsid w:val="00FD679C"/>
    <w:rsid w:val="00FD6844"/>
    <w:rsid w:val="00FD6CCB"/>
    <w:rsid w:val="00FD7614"/>
    <w:rsid w:val="00FD7D5B"/>
    <w:rsid w:val="00FE0251"/>
    <w:rsid w:val="00FE066D"/>
    <w:rsid w:val="00FE08F9"/>
    <w:rsid w:val="00FE0BC6"/>
    <w:rsid w:val="00FE1019"/>
    <w:rsid w:val="00FE107A"/>
    <w:rsid w:val="00FE1422"/>
    <w:rsid w:val="00FE1576"/>
    <w:rsid w:val="00FE165A"/>
    <w:rsid w:val="00FE16AC"/>
    <w:rsid w:val="00FE245F"/>
    <w:rsid w:val="00FE26C9"/>
    <w:rsid w:val="00FE2A95"/>
    <w:rsid w:val="00FE2D62"/>
    <w:rsid w:val="00FE3AAE"/>
    <w:rsid w:val="00FE3BA5"/>
    <w:rsid w:val="00FE3CDD"/>
    <w:rsid w:val="00FE3F97"/>
    <w:rsid w:val="00FE46B6"/>
    <w:rsid w:val="00FE47A3"/>
    <w:rsid w:val="00FE48BE"/>
    <w:rsid w:val="00FE4CF6"/>
    <w:rsid w:val="00FE4D53"/>
    <w:rsid w:val="00FE4FD5"/>
    <w:rsid w:val="00FE5050"/>
    <w:rsid w:val="00FE532F"/>
    <w:rsid w:val="00FE55F3"/>
    <w:rsid w:val="00FE565F"/>
    <w:rsid w:val="00FE57AF"/>
    <w:rsid w:val="00FE6F91"/>
    <w:rsid w:val="00FE6FD8"/>
    <w:rsid w:val="00FE7064"/>
    <w:rsid w:val="00FE7389"/>
    <w:rsid w:val="00FE7490"/>
    <w:rsid w:val="00FE768C"/>
    <w:rsid w:val="00FE7AEA"/>
    <w:rsid w:val="00FF011F"/>
    <w:rsid w:val="00FF0131"/>
    <w:rsid w:val="00FF0169"/>
    <w:rsid w:val="00FF0413"/>
    <w:rsid w:val="00FF042F"/>
    <w:rsid w:val="00FF0445"/>
    <w:rsid w:val="00FF0868"/>
    <w:rsid w:val="00FF0869"/>
    <w:rsid w:val="00FF0D1C"/>
    <w:rsid w:val="00FF1014"/>
    <w:rsid w:val="00FF1160"/>
    <w:rsid w:val="00FF1435"/>
    <w:rsid w:val="00FF179E"/>
    <w:rsid w:val="00FF19A2"/>
    <w:rsid w:val="00FF1A02"/>
    <w:rsid w:val="00FF21F5"/>
    <w:rsid w:val="00FF2260"/>
    <w:rsid w:val="00FF2369"/>
    <w:rsid w:val="00FF2864"/>
    <w:rsid w:val="00FF2944"/>
    <w:rsid w:val="00FF2CC5"/>
    <w:rsid w:val="00FF2E4B"/>
    <w:rsid w:val="00FF3174"/>
    <w:rsid w:val="00FF32C1"/>
    <w:rsid w:val="00FF3300"/>
    <w:rsid w:val="00FF36C2"/>
    <w:rsid w:val="00FF3967"/>
    <w:rsid w:val="00FF3BD4"/>
    <w:rsid w:val="00FF44B3"/>
    <w:rsid w:val="00FF4BA4"/>
    <w:rsid w:val="00FF4BDA"/>
    <w:rsid w:val="00FF4F0F"/>
    <w:rsid w:val="00FF55F0"/>
    <w:rsid w:val="00FF58C1"/>
    <w:rsid w:val="00FF6189"/>
    <w:rsid w:val="00FF6240"/>
    <w:rsid w:val="00FF6B23"/>
    <w:rsid w:val="00FF6BA9"/>
    <w:rsid w:val="00FF6BF7"/>
    <w:rsid w:val="00FF6C49"/>
    <w:rsid w:val="00FF6E62"/>
    <w:rsid w:val="00FF6E6A"/>
    <w:rsid w:val="00FF6F34"/>
    <w:rsid w:val="00FF6FB8"/>
    <w:rsid w:val="00FF717D"/>
    <w:rsid w:val="00FF7297"/>
    <w:rsid w:val="00FF7417"/>
    <w:rsid w:val="00FF757F"/>
    <w:rsid w:val="00FF75C8"/>
    <w:rsid w:val="00FF7613"/>
    <w:rsid w:val="00FF773C"/>
    <w:rsid w:val="00FF7826"/>
    <w:rsid w:val="00FF7838"/>
    <w:rsid w:val="00FF7C9C"/>
    <w:rsid w:val="0110AF49"/>
    <w:rsid w:val="01FED6A5"/>
    <w:rsid w:val="029EB61B"/>
    <w:rsid w:val="03D86E46"/>
    <w:rsid w:val="05ABDBEE"/>
    <w:rsid w:val="085848C2"/>
    <w:rsid w:val="0A884C13"/>
    <w:rsid w:val="12FC57AE"/>
    <w:rsid w:val="13D1116B"/>
    <w:rsid w:val="152CB34B"/>
    <w:rsid w:val="161C8507"/>
    <w:rsid w:val="17329916"/>
    <w:rsid w:val="17BA3B67"/>
    <w:rsid w:val="1B68F8AE"/>
    <w:rsid w:val="1CF3C8D0"/>
    <w:rsid w:val="1D381738"/>
    <w:rsid w:val="1DF0C016"/>
    <w:rsid w:val="1F864D9D"/>
    <w:rsid w:val="21A87D21"/>
    <w:rsid w:val="21D218F2"/>
    <w:rsid w:val="23B9A53A"/>
    <w:rsid w:val="25DA0664"/>
    <w:rsid w:val="265DB236"/>
    <w:rsid w:val="2701EBD7"/>
    <w:rsid w:val="28298D93"/>
    <w:rsid w:val="28B4E3D9"/>
    <w:rsid w:val="2ACC0E3B"/>
    <w:rsid w:val="2C913756"/>
    <w:rsid w:val="2E006C2D"/>
    <w:rsid w:val="2EFF25AB"/>
    <w:rsid w:val="3034A5BF"/>
    <w:rsid w:val="33289E40"/>
    <w:rsid w:val="33B3B6E2"/>
    <w:rsid w:val="33DFF37B"/>
    <w:rsid w:val="3454DFE4"/>
    <w:rsid w:val="371479F3"/>
    <w:rsid w:val="372F6DF1"/>
    <w:rsid w:val="38496863"/>
    <w:rsid w:val="3DF3D927"/>
    <w:rsid w:val="3E3AEDE4"/>
    <w:rsid w:val="3F4EAD1A"/>
    <w:rsid w:val="44009686"/>
    <w:rsid w:val="44B0A481"/>
    <w:rsid w:val="45549D1E"/>
    <w:rsid w:val="474227D2"/>
    <w:rsid w:val="481B7EDD"/>
    <w:rsid w:val="4C19D743"/>
    <w:rsid w:val="4E6DCE29"/>
    <w:rsid w:val="4F3286D9"/>
    <w:rsid w:val="4FB3E3FC"/>
    <w:rsid w:val="4FB68205"/>
    <w:rsid w:val="52100AA4"/>
    <w:rsid w:val="5320D099"/>
    <w:rsid w:val="5540AE15"/>
    <w:rsid w:val="55AA02D9"/>
    <w:rsid w:val="57380D11"/>
    <w:rsid w:val="5761F76B"/>
    <w:rsid w:val="5C0EEEAA"/>
    <w:rsid w:val="5CF9C85C"/>
    <w:rsid w:val="5D333414"/>
    <w:rsid w:val="607148F4"/>
    <w:rsid w:val="61672A44"/>
    <w:rsid w:val="61830804"/>
    <w:rsid w:val="61DB8301"/>
    <w:rsid w:val="6333AF4C"/>
    <w:rsid w:val="67626589"/>
    <w:rsid w:val="689A8E0C"/>
    <w:rsid w:val="68E441EF"/>
    <w:rsid w:val="6C828C0B"/>
    <w:rsid w:val="7430161C"/>
    <w:rsid w:val="74FCE490"/>
    <w:rsid w:val="7514CB9E"/>
    <w:rsid w:val="7972ECC1"/>
    <w:rsid w:val="79FE6B24"/>
    <w:rsid w:val="7D83892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8D51D13"/>
  <w15:docId w15:val="{9ED0FBBD-EDAD-4E1A-B7FE-19EC38C00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3"/>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4F106F"/>
    <w:pPr>
      <w:spacing w:before="220" w:after="220" w:line="260" w:lineRule="exact"/>
    </w:pPr>
    <w:rPr>
      <w:rFonts w:ascii="Guardian TextEgyp" w:hAnsi="Guardian TextEgyp" w:cs="Segoe UI"/>
      <w:color w:val="002B5F" w:themeColor="accent4"/>
      <w:sz w:val="21"/>
      <w:szCs w:val="21"/>
      <w:lang w:val="en-US"/>
    </w:rPr>
  </w:style>
  <w:style w:type="paragraph" w:styleId="Heading1">
    <w:name w:val="heading 1"/>
    <w:next w:val="Normal"/>
    <w:link w:val="Heading1Char"/>
    <w:uiPriority w:val="9"/>
    <w:qFormat/>
    <w:rsid w:val="005C0D89"/>
    <w:pPr>
      <w:keepNext/>
      <w:keepLines/>
      <w:pBdr>
        <w:bottom w:val="single" w:sz="12" w:space="3" w:color="002B5F" w:themeColor="accent4"/>
      </w:pBdr>
      <w:spacing w:before="200" w:after="240" w:line="240" w:lineRule="auto"/>
      <w:outlineLvl w:val="0"/>
    </w:pPr>
    <w:rPr>
      <w:rFonts w:ascii="☞AKTIV GROTESK MEDIUM" w:eastAsiaTheme="majorEastAsia" w:hAnsi="☞AKTIV GROTESK MEDIUM" w:cstheme="majorBidi"/>
      <w:color w:val="002B5F" w:themeColor="accent4"/>
      <w:sz w:val="48"/>
      <w:szCs w:val="48"/>
      <w:lang w:val="en-US"/>
    </w:rPr>
  </w:style>
  <w:style w:type="paragraph" w:styleId="Heading2">
    <w:name w:val="heading 2"/>
    <w:basedOn w:val="Heading1"/>
    <w:next w:val="Normal"/>
    <w:link w:val="Heading2Char"/>
    <w:uiPriority w:val="9"/>
    <w:unhideWhenUsed/>
    <w:qFormat/>
    <w:rsid w:val="005C0D89"/>
    <w:pPr>
      <w:pBdr>
        <w:bottom w:val="single" w:sz="12" w:space="8" w:color="002B5F" w:themeColor="accent4"/>
      </w:pBdr>
      <w:spacing w:before="400" w:after="220"/>
      <w:outlineLvl w:val="1"/>
    </w:pPr>
    <w:rPr>
      <w:sz w:val="36"/>
      <w:szCs w:val="36"/>
    </w:rPr>
  </w:style>
  <w:style w:type="paragraph" w:styleId="Heading3">
    <w:name w:val="heading 3"/>
    <w:basedOn w:val="Normal"/>
    <w:next w:val="Normal"/>
    <w:link w:val="Heading3Char"/>
    <w:uiPriority w:val="9"/>
    <w:unhideWhenUsed/>
    <w:qFormat/>
    <w:rsid w:val="00F343BF"/>
    <w:pPr>
      <w:keepNext/>
      <w:keepLines/>
      <w:spacing w:before="200" w:after="200"/>
      <w:outlineLvl w:val="2"/>
    </w:pPr>
    <w:rPr>
      <w:rFonts w:ascii="☞AKTIV GROTESK MEDIUM" w:eastAsiaTheme="majorEastAsia" w:hAnsi="☞AKTIV GROTESK MEDIUM" w:cstheme="majorBidi"/>
      <w:b/>
      <w:sz w:val="25"/>
      <w:szCs w:val="25"/>
    </w:rPr>
  </w:style>
  <w:style w:type="paragraph" w:styleId="Heading4">
    <w:name w:val="heading 4"/>
    <w:basedOn w:val="Normal"/>
    <w:next w:val="Normal"/>
    <w:link w:val="Heading4Char"/>
    <w:uiPriority w:val="9"/>
    <w:unhideWhenUsed/>
    <w:rsid w:val="00CC3DD8"/>
    <w:pPr>
      <w:keepNext/>
      <w:keepLines/>
      <w:spacing w:before="40" w:after="0"/>
      <w:outlineLvl w:val="3"/>
    </w:pPr>
    <w:rPr>
      <w:rFonts w:ascii="☞AKTIV GROTESK" w:eastAsiaTheme="majorEastAsia" w:hAnsi="☞AKTIV GROTESK" w:cstheme="majorBidi"/>
      <w:b/>
      <w:iCs/>
    </w:rPr>
  </w:style>
  <w:style w:type="paragraph" w:styleId="Heading5">
    <w:name w:val="heading 5"/>
    <w:basedOn w:val="Normal"/>
    <w:next w:val="Normal"/>
    <w:link w:val="Heading5Char"/>
    <w:uiPriority w:val="9"/>
    <w:semiHidden/>
    <w:qFormat/>
    <w:rsid w:val="00DA4C52"/>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D2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7FAA"/>
    <w:rPr>
      <w:color w:val="002B5F" w:themeColor="accent4"/>
      <w:sz w:val="21"/>
      <w:szCs w:val="21"/>
      <w:lang w:val="en-US"/>
    </w:rPr>
  </w:style>
  <w:style w:type="paragraph" w:styleId="Footer">
    <w:name w:val="footer"/>
    <w:basedOn w:val="Normal"/>
    <w:link w:val="FooterChar"/>
    <w:uiPriority w:val="99"/>
    <w:semiHidden/>
    <w:rsid w:val="005C0D89"/>
    <w:pPr>
      <w:tabs>
        <w:tab w:val="center" w:pos="4513"/>
        <w:tab w:val="right" w:pos="9026"/>
      </w:tabs>
      <w:spacing w:before="0" w:after="0" w:line="240" w:lineRule="auto"/>
      <w:mirrorIndents/>
    </w:pPr>
    <w:rPr>
      <w:rFonts w:ascii="☞AKTIV GROTESK MEDIUM" w:hAnsi="☞AKTIV GROTESK MEDIUM"/>
      <w:sz w:val="20"/>
      <w:szCs w:val="20"/>
    </w:rPr>
  </w:style>
  <w:style w:type="character" w:customStyle="1" w:styleId="FooterChar">
    <w:name w:val="Footer Char"/>
    <w:basedOn w:val="DefaultParagraphFont"/>
    <w:link w:val="Footer"/>
    <w:uiPriority w:val="99"/>
    <w:semiHidden/>
    <w:rsid w:val="005C0D89"/>
    <w:rPr>
      <w:rFonts w:ascii="☞AKTIV GROTESK MEDIUM" w:hAnsi="☞AKTIV GROTESK MEDIUM"/>
      <w:color w:val="002B5F" w:themeColor="accent4"/>
      <w:sz w:val="20"/>
      <w:szCs w:val="20"/>
      <w:lang w:val="en-US"/>
    </w:rPr>
  </w:style>
  <w:style w:type="character" w:customStyle="1" w:styleId="Heading1Char">
    <w:name w:val="Heading 1 Char"/>
    <w:basedOn w:val="DefaultParagraphFont"/>
    <w:link w:val="Heading1"/>
    <w:uiPriority w:val="9"/>
    <w:rsid w:val="005C0D89"/>
    <w:rPr>
      <w:rFonts w:ascii="☞AKTIV GROTESK MEDIUM" w:eastAsiaTheme="majorEastAsia" w:hAnsi="☞AKTIV GROTESK MEDIUM" w:cstheme="majorBidi"/>
      <w:color w:val="002B5F" w:themeColor="accent4"/>
      <w:sz w:val="48"/>
      <w:szCs w:val="48"/>
      <w:lang w:val="en-US"/>
    </w:rPr>
  </w:style>
  <w:style w:type="paragraph" w:styleId="ListBullet">
    <w:name w:val="List Bullet"/>
    <w:basedOn w:val="Normal"/>
    <w:uiPriority w:val="3"/>
    <w:rsid w:val="00DB250B"/>
    <w:pPr>
      <w:keepLines/>
      <w:numPr>
        <w:numId w:val="1"/>
      </w:numPr>
      <w:spacing w:before="80" w:after="80"/>
    </w:pPr>
  </w:style>
  <w:style w:type="paragraph" w:styleId="ListBullet2">
    <w:name w:val="List Bullet 2"/>
    <w:basedOn w:val="ListBullet"/>
    <w:uiPriority w:val="3"/>
    <w:rsid w:val="00A06A4C"/>
    <w:pPr>
      <w:numPr>
        <w:numId w:val="4"/>
      </w:numPr>
      <w:ind w:left="850" w:hanging="425"/>
    </w:pPr>
  </w:style>
  <w:style w:type="character" w:customStyle="1" w:styleId="Heading2Char">
    <w:name w:val="Heading 2 Char"/>
    <w:basedOn w:val="DefaultParagraphFont"/>
    <w:link w:val="Heading2"/>
    <w:uiPriority w:val="9"/>
    <w:rsid w:val="005C0D89"/>
    <w:rPr>
      <w:rFonts w:ascii="☞AKTIV GROTESK MEDIUM" w:eastAsiaTheme="majorEastAsia" w:hAnsi="☞AKTIV GROTESK MEDIUM" w:cstheme="majorBidi"/>
      <w:color w:val="002B5F" w:themeColor="accent4"/>
      <w:sz w:val="36"/>
      <w:szCs w:val="36"/>
      <w:lang w:val="en-US"/>
    </w:rPr>
  </w:style>
  <w:style w:type="table" w:styleId="TableGrid">
    <w:name w:val="Table Grid"/>
    <w:basedOn w:val="TableNormal"/>
    <w:uiPriority w:val="59"/>
    <w:rsid w:val="003B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38"/>
    <w:qFormat/>
    <w:rsid w:val="005D2E2F"/>
    <w:pPr>
      <w:pBdr>
        <w:bottom w:val="single" w:sz="12" w:space="12" w:color="FBF4E9" w:themeColor="background1"/>
      </w:pBdr>
      <w:spacing w:before="2360" w:after="0" w:line="240" w:lineRule="auto"/>
      <w:ind w:right="2549"/>
      <w:contextualSpacing/>
    </w:pPr>
    <w:rPr>
      <w:rFonts w:ascii="☞AKTIV GROTESK" w:eastAsiaTheme="majorEastAsia" w:hAnsi="☞AKTIV GROTESK" w:cstheme="majorBidi"/>
      <w:b/>
      <w:color w:val="FBF4E9" w:themeColor="background1"/>
      <w:kern w:val="28"/>
      <w:sz w:val="36"/>
      <w:szCs w:val="56"/>
    </w:rPr>
  </w:style>
  <w:style w:type="character" w:customStyle="1" w:styleId="TitleChar">
    <w:name w:val="Title Char"/>
    <w:basedOn w:val="DefaultParagraphFont"/>
    <w:link w:val="Title"/>
    <w:uiPriority w:val="38"/>
    <w:rsid w:val="005D2E2F"/>
    <w:rPr>
      <w:rFonts w:ascii="☞AKTIV GROTESK" w:eastAsiaTheme="majorEastAsia" w:hAnsi="☞AKTIV GROTESK" w:cstheme="majorBidi"/>
      <w:b/>
      <w:color w:val="FBF4E9" w:themeColor="background1"/>
      <w:kern w:val="28"/>
      <w:sz w:val="36"/>
      <w:szCs w:val="56"/>
      <w:lang w:val="en-US"/>
    </w:rPr>
  </w:style>
  <w:style w:type="paragraph" w:styleId="Subtitle">
    <w:name w:val="Subtitle"/>
    <w:next w:val="Normal"/>
    <w:link w:val="SubtitleChar"/>
    <w:uiPriority w:val="38"/>
    <w:qFormat/>
    <w:rsid w:val="0061272F"/>
    <w:pPr>
      <w:pBdr>
        <w:bottom w:val="single" w:sz="12" w:space="6" w:color="FBF4E9" w:themeColor="background1"/>
      </w:pBdr>
      <w:spacing w:before="200"/>
      <w:ind w:right="2552"/>
    </w:pPr>
    <w:rPr>
      <w:rFonts w:ascii="☞AKTIV GROTESK MEDIUM" w:eastAsiaTheme="majorEastAsia" w:hAnsi="☞AKTIV GROTESK MEDIUM" w:cs="Times New Roman (Headings CS)"/>
      <w:color w:val="FBF4E9" w:themeColor="background1"/>
      <w:kern w:val="28"/>
      <w:sz w:val="36"/>
      <w:szCs w:val="56"/>
      <w:lang w:val="en-US"/>
    </w:rPr>
  </w:style>
  <w:style w:type="character" w:customStyle="1" w:styleId="SubtitleChar">
    <w:name w:val="Subtitle Char"/>
    <w:basedOn w:val="DefaultParagraphFont"/>
    <w:link w:val="Subtitle"/>
    <w:uiPriority w:val="38"/>
    <w:rsid w:val="0061272F"/>
    <w:rPr>
      <w:rFonts w:ascii="☞AKTIV GROTESK MEDIUM" w:eastAsiaTheme="majorEastAsia" w:hAnsi="☞AKTIV GROTESK MEDIUM" w:cs="Times New Roman (Headings CS)"/>
      <w:color w:val="FBF4E9" w:themeColor="background1"/>
      <w:kern w:val="28"/>
      <w:sz w:val="36"/>
      <w:szCs w:val="56"/>
      <w:lang w:val="en-US"/>
    </w:rPr>
  </w:style>
  <w:style w:type="paragraph" w:styleId="Date">
    <w:name w:val="Date"/>
    <w:next w:val="Normal"/>
    <w:link w:val="DateChar"/>
    <w:uiPriority w:val="99"/>
    <w:rsid w:val="0061272F"/>
    <w:rPr>
      <w:rFonts w:ascii="☞AKTIV GROTESK MEDIUM" w:eastAsiaTheme="majorEastAsia" w:hAnsi="☞AKTIV GROTESK MEDIUM" w:cstheme="majorBidi"/>
      <w:color w:val="FBF4E9" w:themeColor="background1"/>
      <w:kern w:val="28"/>
      <w:sz w:val="36"/>
      <w:szCs w:val="56"/>
      <w:lang w:val="en-US"/>
    </w:rPr>
  </w:style>
  <w:style w:type="character" w:customStyle="1" w:styleId="DateChar">
    <w:name w:val="Date Char"/>
    <w:basedOn w:val="DefaultParagraphFont"/>
    <w:link w:val="Date"/>
    <w:uiPriority w:val="99"/>
    <w:rsid w:val="0061272F"/>
    <w:rPr>
      <w:rFonts w:ascii="☞AKTIV GROTESK MEDIUM" w:eastAsiaTheme="majorEastAsia" w:hAnsi="☞AKTIV GROTESK MEDIUM" w:cstheme="majorBidi"/>
      <w:color w:val="FBF4E9" w:themeColor="background1"/>
      <w:kern w:val="28"/>
      <w:sz w:val="36"/>
      <w:szCs w:val="56"/>
      <w:lang w:val="en-US"/>
    </w:rPr>
  </w:style>
  <w:style w:type="paragraph" w:customStyle="1" w:styleId="TableHeading">
    <w:name w:val="Table Heading"/>
    <w:basedOn w:val="Heading2"/>
    <w:next w:val="Normal"/>
    <w:uiPriority w:val="4"/>
    <w:qFormat/>
    <w:rsid w:val="00F83627"/>
    <w:rPr>
      <w:sz w:val="25"/>
      <w:szCs w:val="25"/>
    </w:rPr>
  </w:style>
  <w:style w:type="table" w:customStyle="1" w:styleId="Style1">
    <w:name w:val="Style1"/>
    <w:basedOn w:val="QuoteBoxPink"/>
    <w:uiPriority w:val="99"/>
    <w:rsid w:val="0062459E"/>
    <w:rPr>
      <w:sz w:val="21"/>
      <w:szCs w:val="20"/>
      <w:lang w:val="en-US" w:eastAsia="en-NZ"/>
    </w:rPr>
    <w:tblPr>
      <w:tblCellMar>
        <w:top w:w="28" w:type="dxa"/>
        <w:left w:w="0" w:type="dxa"/>
        <w:bottom w:w="28" w:type="dxa"/>
        <w:right w:w="0" w:type="dxa"/>
      </w:tblCellMar>
    </w:tblPr>
    <w:tcPr>
      <w:shd w:val="clear" w:color="auto" w:fill="auto"/>
    </w:tcPr>
    <w:tblStylePr w:type="firstRow">
      <w:rPr>
        <w:b w:val="0"/>
      </w:rPr>
    </w:tblStylePr>
    <w:tblStylePr w:type="lastRow">
      <w:rPr>
        <w:b/>
      </w:rPr>
      <w:tblPr/>
      <w:tcPr>
        <w:tcBorders>
          <w:top w:val="single" w:sz="4" w:space="0" w:color="002B5F" w:themeColor="accent4"/>
          <w:left w:val="nil"/>
          <w:bottom w:val="nil"/>
          <w:right w:val="nil"/>
          <w:insideH w:val="nil"/>
          <w:insideV w:val="nil"/>
          <w:tl2br w:val="nil"/>
          <w:tr2bl w:val="nil"/>
        </w:tcBorders>
      </w:tcPr>
    </w:tblStylePr>
  </w:style>
  <w:style w:type="paragraph" w:customStyle="1" w:styleId="TableText">
    <w:name w:val="Table Text"/>
    <w:basedOn w:val="Normal"/>
    <w:qFormat/>
    <w:rsid w:val="00D315EC"/>
    <w:pPr>
      <w:spacing w:before="0" w:after="0" w:line="240" w:lineRule="auto"/>
    </w:pPr>
  </w:style>
  <w:style w:type="character" w:customStyle="1" w:styleId="Heading3Char">
    <w:name w:val="Heading 3 Char"/>
    <w:basedOn w:val="DefaultParagraphFont"/>
    <w:link w:val="Heading3"/>
    <w:uiPriority w:val="9"/>
    <w:rsid w:val="00F343BF"/>
    <w:rPr>
      <w:rFonts w:ascii="☞AKTIV GROTESK MEDIUM" w:eastAsiaTheme="majorEastAsia" w:hAnsi="☞AKTIV GROTESK MEDIUM" w:cstheme="majorBidi"/>
      <w:b/>
      <w:color w:val="002B5F" w:themeColor="accent4"/>
      <w:sz w:val="25"/>
      <w:szCs w:val="25"/>
      <w:lang w:val="en-US"/>
    </w:rPr>
  </w:style>
  <w:style w:type="paragraph" w:styleId="ListNumber">
    <w:name w:val="List Number"/>
    <w:basedOn w:val="Normal"/>
    <w:uiPriority w:val="3"/>
    <w:rsid w:val="00D609BA"/>
    <w:pPr>
      <w:numPr>
        <w:numId w:val="2"/>
      </w:numPr>
      <w:ind w:left="425" w:hanging="425"/>
      <w:contextualSpacing/>
    </w:pPr>
  </w:style>
  <w:style w:type="paragraph" w:styleId="ListNumber2">
    <w:name w:val="List Number 2"/>
    <w:basedOn w:val="Normal"/>
    <w:uiPriority w:val="3"/>
    <w:rsid w:val="00D609BA"/>
    <w:pPr>
      <w:numPr>
        <w:numId w:val="3"/>
      </w:numPr>
      <w:tabs>
        <w:tab w:val="clear" w:pos="643"/>
      </w:tabs>
      <w:ind w:left="850" w:hanging="425"/>
      <w:contextualSpacing/>
    </w:pPr>
  </w:style>
  <w:style w:type="character" w:customStyle="1" w:styleId="Heading4Char">
    <w:name w:val="Heading 4 Char"/>
    <w:basedOn w:val="DefaultParagraphFont"/>
    <w:link w:val="Heading4"/>
    <w:uiPriority w:val="9"/>
    <w:rsid w:val="00CC3DD8"/>
    <w:rPr>
      <w:rFonts w:ascii="☞AKTIV GROTESK" w:eastAsiaTheme="majorEastAsia" w:hAnsi="☞AKTIV GROTESK" w:cstheme="majorBidi"/>
      <w:b/>
      <w:iCs/>
      <w:color w:val="002B5F" w:themeColor="accent4"/>
      <w:sz w:val="21"/>
      <w:szCs w:val="21"/>
      <w:lang w:val="en-US"/>
    </w:rPr>
  </w:style>
  <w:style w:type="paragraph" w:customStyle="1" w:styleId="SectionHeading">
    <w:name w:val="Section Heading"/>
    <w:next w:val="Normal"/>
    <w:uiPriority w:val="9"/>
    <w:qFormat/>
    <w:rsid w:val="005C0D89"/>
    <w:pPr>
      <w:pageBreakBefore/>
    </w:pPr>
    <w:rPr>
      <w:rFonts w:ascii="☞AKTIV GROTESK MEDIUM" w:eastAsiaTheme="majorEastAsia" w:hAnsi="☞AKTIV GROTESK MEDIUM" w:cstheme="majorBidi"/>
      <w:noProof/>
      <w:color w:val="002B5F" w:themeColor="accent4"/>
      <w:spacing w:val="-26"/>
      <w:sz w:val="140"/>
      <w:szCs w:val="140"/>
      <w:lang w:val="en-US"/>
    </w:rPr>
  </w:style>
  <w:style w:type="paragraph" w:customStyle="1" w:styleId="Heading1NoLine">
    <w:name w:val="Heading 1 No Line"/>
    <w:basedOn w:val="Heading1"/>
    <w:next w:val="Normal"/>
    <w:uiPriority w:val="9"/>
    <w:qFormat/>
    <w:rsid w:val="00134D79"/>
    <w:pPr>
      <w:pBdr>
        <w:bottom w:val="none" w:sz="0" w:space="0" w:color="auto"/>
      </w:pBdr>
    </w:pPr>
  </w:style>
  <w:style w:type="paragraph" w:styleId="FootnoteText">
    <w:name w:val="footnote text"/>
    <w:aliases w:val="Footnote Text Char Char,Footnote Text Char Char2 Char Char,Footnote Text Char Char1 Char Char Char Char,Footnote Text Char1 Char Char Char Char Char Char,Footnote Text Char Char Char Char Char Char Char Char,Footnote Text Char2,脚注文字列 Char"/>
    <w:basedOn w:val="Normal"/>
    <w:link w:val="FootnoteTextChar"/>
    <w:uiPriority w:val="99"/>
    <w:rsid w:val="00E277E5"/>
    <w:pPr>
      <w:spacing w:before="0" w:after="0" w:line="200" w:lineRule="exact"/>
    </w:pPr>
    <w:rPr>
      <w:sz w:val="16"/>
      <w:szCs w:val="20"/>
    </w:rPr>
  </w:style>
  <w:style w:type="character" w:customStyle="1" w:styleId="FootnoteTextChar">
    <w:name w:val="Footnote Text Char"/>
    <w:aliases w:val="Footnote Text Char Char Char,Footnote Text Char Char2 Char Char Char,Footnote Text Char Char1 Char Char Char Char Char,Footnote Text Char1 Char Char Char Char Char Char Char,Footnote Text Char Char Char Char Char Char Char Char Char"/>
    <w:basedOn w:val="DefaultParagraphFont"/>
    <w:link w:val="FootnoteText"/>
    <w:uiPriority w:val="99"/>
    <w:rsid w:val="00867FAA"/>
    <w:rPr>
      <w:color w:val="002B5F" w:themeColor="accent4"/>
      <w:sz w:val="16"/>
      <w:szCs w:val="20"/>
      <w:lang w:val="en-US"/>
    </w:rPr>
  </w:style>
  <w:style w:type="character" w:styleId="FootnoteReference">
    <w:name w:val="footnote reference"/>
    <w:aliases w:val="Footnote ref,fr"/>
    <w:basedOn w:val="DefaultParagraphFont"/>
    <w:uiPriority w:val="99"/>
    <w:qFormat/>
    <w:rsid w:val="00E277E5"/>
    <w:rPr>
      <w:vertAlign w:val="superscript"/>
    </w:rPr>
  </w:style>
  <w:style w:type="character" w:customStyle="1" w:styleId="Heading5Char">
    <w:name w:val="Heading 5 Char"/>
    <w:basedOn w:val="DefaultParagraphFont"/>
    <w:link w:val="Heading5"/>
    <w:uiPriority w:val="9"/>
    <w:semiHidden/>
    <w:rsid w:val="00DA4C52"/>
    <w:rPr>
      <w:rFonts w:asciiTheme="majorHAnsi" w:eastAsiaTheme="majorEastAsia" w:hAnsiTheme="majorHAnsi" w:cstheme="majorBidi"/>
      <w:color w:val="002B5F" w:themeColor="accent4"/>
      <w:sz w:val="21"/>
      <w:szCs w:val="21"/>
      <w:lang w:val="en-US"/>
    </w:rPr>
  </w:style>
  <w:style w:type="paragraph" w:customStyle="1" w:styleId="Heading2NoLine">
    <w:name w:val="Heading 2 No Line"/>
    <w:basedOn w:val="Heading2"/>
    <w:next w:val="Normal"/>
    <w:uiPriority w:val="9"/>
    <w:qFormat/>
    <w:rsid w:val="00BE360D"/>
    <w:pPr>
      <w:pBdr>
        <w:bottom w:val="none" w:sz="0" w:space="0" w:color="auto"/>
      </w:pBdr>
    </w:pPr>
  </w:style>
  <w:style w:type="paragraph" w:styleId="Quote">
    <w:name w:val="Quote"/>
    <w:basedOn w:val="Normal"/>
    <w:next w:val="Normal"/>
    <w:link w:val="QuoteChar"/>
    <w:uiPriority w:val="29"/>
    <w:qFormat/>
    <w:rsid w:val="00F02C14"/>
    <w:pPr>
      <w:pBdr>
        <w:top w:val="single" w:sz="12" w:space="30" w:color="C15937" w:themeColor="text2"/>
        <w:bottom w:val="single" w:sz="12" w:space="30" w:color="C15937" w:themeColor="text2"/>
      </w:pBdr>
      <w:spacing w:before="480" w:after="480" w:line="400" w:lineRule="exact"/>
    </w:pPr>
    <w:rPr>
      <w:iCs/>
      <w:color w:val="C15937" w:themeColor="text2"/>
      <w:sz w:val="36"/>
    </w:rPr>
  </w:style>
  <w:style w:type="character" w:customStyle="1" w:styleId="QuoteChar">
    <w:name w:val="Quote Char"/>
    <w:basedOn w:val="DefaultParagraphFont"/>
    <w:link w:val="Quote"/>
    <w:uiPriority w:val="29"/>
    <w:rsid w:val="00F02C14"/>
    <w:rPr>
      <w:iCs/>
      <w:color w:val="C15937" w:themeColor="text2"/>
      <w:sz w:val="36"/>
      <w:szCs w:val="21"/>
      <w:lang w:val="en-US"/>
    </w:rPr>
  </w:style>
  <w:style w:type="table" w:customStyle="1" w:styleId="QuoteBoxYellow">
    <w:name w:val="Quote Box Yellow"/>
    <w:basedOn w:val="TableNormal"/>
    <w:uiPriority w:val="99"/>
    <w:rsid w:val="00022A2B"/>
    <w:pPr>
      <w:spacing w:after="0" w:line="240" w:lineRule="auto"/>
    </w:pPr>
    <w:tblPr>
      <w:tblCellMar>
        <w:top w:w="227" w:type="dxa"/>
        <w:left w:w="567" w:type="dxa"/>
        <w:bottom w:w="227" w:type="dxa"/>
        <w:right w:w="567" w:type="dxa"/>
      </w:tblCellMar>
    </w:tblPr>
    <w:tcPr>
      <w:shd w:val="clear" w:color="auto" w:fill="FFE0AF"/>
    </w:tcPr>
  </w:style>
  <w:style w:type="paragraph" w:customStyle="1" w:styleId="QuoteBlue">
    <w:name w:val="Quote Blue"/>
    <w:basedOn w:val="Quote"/>
    <w:uiPriority w:val="29"/>
    <w:qFormat/>
    <w:rsid w:val="00DB6B1B"/>
    <w:pPr>
      <w:pBdr>
        <w:top w:val="single" w:sz="12" w:space="20" w:color="002B5F" w:themeColor="accent4"/>
        <w:bottom w:val="single" w:sz="12" w:space="20" w:color="002B5F" w:themeColor="accent4"/>
      </w:pBdr>
    </w:pPr>
    <w:rPr>
      <w:color w:val="002B5F" w:themeColor="accent4"/>
    </w:rPr>
  </w:style>
  <w:style w:type="paragraph" w:customStyle="1" w:styleId="PullQuote18pt">
    <w:name w:val="Pull Quote 18pt"/>
    <w:basedOn w:val="Normal"/>
    <w:uiPriority w:val="30"/>
    <w:qFormat/>
    <w:rsid w:val="00EE498B"/>
    <w:pPr>
      <w:tabs>
        <w:tab w:val="left" w:pos="8079"/>
      </w:tabs>
      <w:spacing w:line="440" w:lineRule="exact"/>
      <w:ind w:left="851" w:right="340"/>
    </w:pPr>
    <w:rPr>
      <w:sz w:val="36"/>
    </w:rPr>
  </w:style>
  <w:style w:type="table" w:customStyle="1" w:styleId="QuoteBoxPink">
    <w:name w:val="Quote Box Pink"/>
    <w:basedOn w:val="TableNormal"/>
    <w:uiPriority w:val="99"/>
    <w:rsid w:val="00EE498B"/>
    <w:pPr>
      <w:spacing w:after="0" w:line="240" w:lineRule="auto"/>
    </w:pPr>
    <w:tblPr>
      <w:tblCellMar>
        <w:top w:w="454" w:type="dxa"/>
        <w:bottom w:w="454" w:type="dxa"/>
      </w:tblCellMar>
    </w:tblPr>
    <w:tcPr>
      <w:shd w:val="clear" w:color="auto" w:fill="FCD3C1"/>
    </w:tcPr>
  </w:style>
  <w:style w:type="paragraph" w:customStyle="1" w:styleId="PullQuote16pt">
    <w:name w:val="Pull Quote 16pt"/>
    <w:basedOn w:val="PullQuote18pt"/>
    <w:uiPriority w:val="30"/>
    <w:qFormat/>
    <w:rsid w:val="00EE498B"/>
    <w:pPr>
      <w:spacing w:line="380" w:lineRule="exact"/>
    </w:pPr>
  </w:style>
  <w:style w:type="paragraph" w:customStyle="1" w:styleId="PullQuote14pt">
    <w:name w:val="Pull Quote 14pt"/>
    <w:basedOn w:val="PullQuote16pt"/>
    <w:uiPriority w:val="30"/>
    <w:qFormat/>
    <w:rsid w:val="003A5B7C"/>
    <w:pPr>
      <w:spacing w:line="340" w:lineRule="exact"/>
    </w:pPr>
    <w:rPr>
      <w:sz w:val="28"/>
    </w:rPr>
  </w:style>
  <w:style w:type="table" w:customStyle="1" w:styleId="QuoteBoxGreen">
    <w:name w:val="Quote Box Green"/>
    <w:basedOn w:val="QuoteBoxPink"/>
    <w:uiPriority w:val="99"/>
    <w:rsid w:val="00443EBA"/>
    <w:tblPr/>
    <w:tcPr>
      <w:shd w:val="clear" w:color="auto" w:fill="D2D4BB" w:themeFill="accent6"/>
    </w:tcPr>
    <w:tblStylePr w:type="firstRow">
      <w:rPr>
        <w:b w:val="0"/>
      </w:rPr>
    </w:tblStylePr>
  </w:style>
  <w:style w:type="table" w:customStyle="1" w:styleId="QuoteBoxBlue">
    <w:name w:val="Quote Box Blue"/>
    <w:basedOn w:val="QuoteBoxPink"/>
    <w:uiPriority w:val="99"/>
    <w:rsid w:val="00AC09D9"/>
    <w:tblPr/>
    <w:tcPr>
      <w:shd w:val="clear" w:color="auto" w:fill="CADADD" w:themeFill="accent5"/>
    </w:tcPr>
    <w:tblStylePr w:type="firstRow">
      <w:rPr>
        <w:b w:val="0"/>
      </w:rPr>
    </w:tblStylePr>
  </w:style>
  <w:style w:type="character" w:styleId="Hyperlink">
    <w:name w:val="Hyperlink"/>
    <w:basedOn w:val="DefaultParagraphFont"/>
    <w:uiPriority w:val="99"/>
    <w:rsid w:val="003A64A5"/>
    <w:rPr>
      <w:color w:val="002B5F" w:themeColor="hyperlink"/>
      <w:u w:val="single"/>
    </w:rPr>
  </w:style>
  <w:style w:type="paragraph" w:styleId="TOC1">
    <w:name w:val="toc 1"/>
    <w:basedOn w:val="Normal"/>
    <w:next w:val="Normal"/>
    <w:autoRedefine/>
    <w:uiPriority w:val="39"/>
    <w:rsid w:val="00C06E3D"/>
    <w:pPr>
      <w:tabs>
        <w:tab w:val="right" w:pos="9060"/>
      </w:tabs>
      <w:spacing w:before="120" w:after="120" w:line="300" w:lineRule="exact"/>
    </w:pPr>
    <w:rPr>
      <w:rFonts w:ascii="☞AKTIV GROTESK LIGHT" w:hAnsi="☞AKTIV GROTESK LIGHT"/>
      <w:sz w:val="28"/>
    </w:rPr>
  </w:style>
  <w:style w:type="paragraph" w:customStyle="1" w:styleId="Body">
    <w:name w:val="Body"/>
    <w:basedOn w:val="Normal"/>
    <w:uiPriority w:val="99"/>
    <w:rsid w:val="009631CA"/>
    <w:pPr>
      <w:tabs>
        <w:tab w:val="left" w:pos="454"/>
        <w:tab w:val="left" w:pos="907"/>
      </w:tabs>
      <w:suppressAutoHyphens/>
      <w:autoSpaceDE w:val="0"/>
      <w:autoSpaceDN w:val="0"/>
      <w:adjustRightInd w:val="0"/>
      <w:spacing w:before="0" w:after="0" w:line="288" w:lineRule="auto"/>
      <w:textAlignment w:val="center"/>
    </w:pPr>
    <w:rPr>
      <w:rFonts w:cs="Guardian TextEgyp"/>
      <w:color w:val="002A5F"/>
    </w:rPr>
  </w:style>
  <w:style w:type="paragraph" w:customStyle="1" w:styleId="Bullet1">
    <w:name w:val="Bullet 1"/>
    <w:basedOn w:val="ListParagraph"/>
    <w:link w:val="Bullet1Char"/>
    <w:qFormat/>
    <w:rsid w:val="00670D8A"/>
    <w:pPr>
      <w:numPr>
        <w:numId w:val="5"/>
      </w:numPr>
    </w:pPr>
  </w:style>
  <w:style w:type="character" w:customStyle="1" w:styleId="Bullet1Char">
    <w:name w:val="Bullet 1 Char"/>
    <w:basedOn w:val="DefaultParagraphFont"/>
    <w:link w:val="Bullet1"/>
    <w:rsid w:val="00670D8A"/>
    <w:rPr>
      <w:color w:val="002B5F" w:themeColor="accent4"/>
      <w:sz w:val="21"/>
      <w:szCs w:val="21"/>
      <w:lang w:val="en-US"/>
    </w:rPr>
  </w:style>
  <w:style w:type="paragraph" w:customStyle="1" w:styleId="Bullet2">
    <w:name w:val="Bullet 2"/>
    <w:basedOn w:val="Bullet1"/>
    <w:link w:val="Bullet2Char"/>
    <w:qFormat/>
    <w:rsid w:val="00670D8A"/>
    <w:pPr>
      <w:numPr>
        <w:ilvl w:val="1"/>
      </w:numPr>
      <w:tabs>
        <w:tab w:val="num" w:pos="360"/>
      </w:tabs>
      <w:ind w:left="851" w:hanging="567"/>
    </w:pPr>
  </w:style>
  <w:style w:type="paragraph" w:styleId="ListParagraph">
    <w:name w:val="List Paragraph"/>
    <w:basedOn w:val="Normal"/>
    <w:link w:val="ListParagraphChar"/>
    <w:uiPriority w:val="34"/>
    <w:semiHidden/>
    <w:qFormat/>
    <w:rsid w:val="00670D8A"/>
    <w:pPr>
      <w:ind w:left="720"/>
      <w:contextualSpacing/>
    </w:pPr>
  </w:style>
  <w:style w:type="character" w:customStyle="1" w:styleId="normaltextrun">
    <w:name w:val="normaltextrun"/>
    <w:basedOn w:val="DefaultParagraphFont"/>
    <w:rsid w:val="008A4615"/>
  </w:style>
  <w:style w:type="character" w:styleId="UnresolvedMention">
    <w:name w:val="Unresolved Mention"/>
    <w:basedOn w:val="DefaultParagraphFont"/>
    <w:uiPriority w:val="99"/>
    <w:semiHidden/>
    <w:unhideWhenUsed/>
    <w:rsid w:val="000E5CB7"/>
    <w:rPr>
      <w:color w:val="605E5C"/>
      <w:shd w:val="clear" w:color="auto" w:fill="E1DFDD"/>
    </w:rPr>
  </w:style>
  <w:style w:type="character" w:customStyle="1" w:styleId="findhit">
    <w:name w:val="findhit"/>
    <w:basedOn w:val="DefaultParagraphFont"/>
    <w:rsid w:val="009549CF"/>
  </w:style>
  <w:style w:type="paragraph" w:customStyle="1" w:styleId="paragraph">
    <w:name w:val="paragraph"/>
    <w:basedOn w:val="Normal"/>
    <w:rsid w:val="007C0682"/>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eop">
    <w:name w:val="eop"/>
    <w:basedOn w:val="DefaultParagraphFont"/>
    <w:rsid w:val="007C0682"/>
  </w:style>
  <w:style w:type="character" w:customStyle="1" w:styleId="Bullet2Char">
    <w:name w:val="Bullet 2 Char"/>
    <w:basedOn w:val="Bullet1Char"/>
    <w:link w:val="Bullet2"/>
    <w:rsid w:val="00CF0519"/>
    <w:rPr>
      <w:color w:val="002B5F" w:themeColor="accent4"/>
      <w:sz w:val="21"/>
      <w:szCs w:val="21"/>
      <w:lang w:val="en-US"/>
    </w:rPr>
  </w:style>
  <w:style w:type="paragraph" w:customStyle="1" w:styleId="Default">
    <w:name w:val="Default"/>
    <w:rsid w:val="00EE72D0"/>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semiHidden/>
    <w:rsid w:val="00750267"/>
    <w:rPr>
      <w:color w:val="002B5F" w:themeColor="accent4"/>
      <w:sz w:val="21"/>
      <w:szCs w:val="21"/>
      <w:lang w:val="en-US"/>
    </w:rPr>
  </w:style>
  <w:style w:type="paragraph" w:styleId="CommentText">
    <w:name w:val="annotation text"/>
    <w:basedOn w:val="Normal"/>
    <w:link w:val="CommentTextChar"/>
    <w:uiPriority w:val="99"/>
    <w:unhideWhenUsed/>
    <w:rsid w:val="006C1D4C"/>
    <w:pPr>
      <w:spacing w:line="240" w:lineRule="auto"/>
    </w:pPr>
    <w:rPr>
      <w:sz w:val="20"/>
      <w:szCs w:val="20"/>
    </w:rPr>
  </w:style>
  <w:style w:type="character" w:customStyle="1" w:styleId="CommentTextChar">
    <w:name w:val="Comment Text Char"/>
    <w:basedOn w:val="DefaultParagraphFont"/>
    <w:link w:val="CommentText"/>
    <w:uiPriority w:val="99"/>
    <w:rsid w:val="006C1D4C"/>
    <w:rPr>
      <w:color w:val="002B5F" w:themeColor="accent4"/>
      <w:sz w:val="20"/>
      <w:szCs w:val="20"/>
      <w:lang w:val="en-US"/>
    </w:rPr>
  </w:style>
  <w:style w:type="paragraph" w:styleId="CommentSubject">
    <w:name w:val="annotation subject"/>
    <w:basedOn w:val="CommentText"/>
    <w:next w:val="CommentText"/>
    <w:link w:val="CommentSubjectChar"/>
    <w:uiPriority w:val="99"/>
    <w:semiHidden/>
    <w:unhideWhenUsed/>
    <w:rsid w:val="006C1D4C"/>
    <w:rPr>
      <w:b/>
      <w:bCs/>
    </w:rPr>
  </w:style>
  <w:style w:type="character" w:customStyle="1" w:styleId="CommentSubjectChar">
    <w:name w:val="Comment Subject Char"/>
    <w:basedOn w:val="CommentTextChar"/>
    <w:link w:val="CommentSubject"/>
    <w:uiPriority w:val="99"/>
    <w:semiHidden/>
    <w:rsid w:val="006C1D4C"/>
    <w:rPr>
      <w:b/>
      <w:bCs/>
      <w:color w:val="002B5F" w:themeColor="accent4"/>
      <w:sz w:val="20"/>
      <w:szCs w:val="20"/>
      <w:lang w:val="en-US"/>
    </w:rPr>
  </w:style>
  <w:style w:type="character" w:customStyle="1" w:styleId="superscript">
    <w:name w:val="superscript"/>
    <w:basedOn w:val="DefaultParagraphFont"/>
    <w:rsid w:val="005F1D8D"/>
  </w:style>
  <w:style w:type="character" w:customStyle="1" w:styleId="scxw194062820">
    <w:name w:val="scxw194062820"/>
    <w:basedOn w:val="DefaultParagraphFont"/>
    <w:rsid w:val="00563C42"/>
  </w:style>
  <w:style w:type="paragraph" w:customStyle="1" w:styleId="QuoteWCTO">
    <w:name w:val="Quote (WCTO)"/>
    <w:basedOn w:val="Normal"/>
    <w:link w:val="QuoteWCTOChar"/>
    <w:qFormat/>
    <w:rsid w:val="00245734"/>
    <w:pPr>
      <w:tabs>
        <w:tab w:val="left" w:pos="8079"/>
      </w:tabs>
      <w:spacing w:line="240" w:lineRule="exact"/>
      <w:ind w:left="851" w:right="340"/>
    </w:pPr>
    <w:rPr>
      <w:color w:val="777951" w:themeColor="accent3"/>
    </w:rPr>
  </w:style>
  <w:style w:type="character" w:customStyle="1" w:styleId="QuoteWCTOChar">
    <w:name w:val="Quote (WCTO) Char"/>
    <w:basedOn w:val="DefaultParagraphFont"/>
    <w:link w:val="QuoteWCTO"/>
    <w:rsid w:val="00245734"/>
    <w:rPr>
      <w:color w:val="777951" w:themeColor="accent3"/>
      <w:sz w:val="21"/>
      <w:szCs w:val="21"/>
      <w:lang w:val="en-US"/>
    </w:rPr>
  </w:style>
  <w:style w:type="paragraph" w:styleId="Revision">
    <w:name w:val="Revision"/>
    <w:hidden/>
    <w:uiPriority w:val="99"/>
    <w:semiHidden/>
    <w:rsid w:val="00B64A88"/>
    <w:pPr>
      <w:spacing w:after="0" w:line="240" w:lineRule="auto"/>
    </w:pPr>
    <w:rPr>
      <w:color w:val="002B5F" w:themeColor="accent4"/>
      <w:sz w:val="21"/>
      <w:szCs w:val="21"/>
      <w:lang w:val="en-US"/>
    </w:rPr>
  </w:style>
  <w:style w:type="character" w:styleId="CommentReference">
    <w:name w:val="annotation reference"/>
    <w:basedOn w:val="DefaultParagraphFont"/>
    <w:uiPriority w:val="99"/>
    <w:semiHidden/>
    <w:unhideWhenUsed/>
    <w:rsid w:val="00C91440"/>
    <w:rPr>
      <w:sz w:val="16"/>
      <w:szCs w:val="16"/>
    </w:rPr>
  </w:style>
  <w:style w:type="character" w:styleId="FollowedHyperlink">
    <w:name w:val="FollowedHyperlink"/>
    <w:basedOn w:val="DefaultParagraphFont"/>
    <w:uiPriority w:val="99"/>
    <w:semiHidden/>
    <w:unhideWhenUsed/>
    <w:rsid w:val="00826BE8"/>
    <w:rPr>
      <w:color w:val="002B5F" w:themeColor="followedHyperlink"/>
      <w:u w:val="single"/>
    </w:rPr>
  </w:style>
  <w:style w:type="character" w:customStyle="1" w:styleId="color20">
    <w:name w:val="color_20"/>
    <w:basedOn w:val="DefaultParagraphFont"/>
    <w:rsid w:val="00826BE8"/>
  </w:style>
  <w:style w:type="character" w:styleId="Emphasis">
    <w:name w:val="Emphasis"/>
    <w:basedOn w:val="DefaultParagraphFont"/>
    <w:uiPriority w:val="20"/>
    <w:qFormat/>
    <w:rsid w:val="00FA1C56"/>
    <w:rPr>
      <w:i/>
      <w:iCs/>
    </w:rPr>
  </w:style>
  <w:style w:type="character" w:styleId="Mention">
    <w:name w:val="Mention"/>
    <w:basedOn w:val="DefaultParagraphFont"/>
    <w:uiPriority w:val="99"/>
    <w:unhideWhenUsed/>
    <w:rsid w:val="0059745C"/>
    <w:rPr>
      <w:color w:val="2B579A"/>
      <w:shd w:val="clear" w:color="auto" w:fill="E1DFDD"/>
    </w:rPr>
  </w:style>
  <w:style w:type="character" w:customStyle="1" w:styleId="ui-provider">
    <w:name w:val="ui-provider"/>
    <w:basedOn w:val="DefaultParagraphFont"/>
    <w:rsid w:val="006F653E"/>
  </w:style>
  <w:style w:type="paragraph" w:styleId="NormalWeb">
    <w:name w:val="Normal (Web)"/>
    <w:basedOn w:val="Normal"/>
    <w:uiPriority w:val="99"/>
    <w:semiHidden/>
    <w:unhideWhenUsed/>
    <w:rsid w:val="003133BE"/>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cf01">
    <w:name w:val="cf01"/>
    <w:basedOn w:val="DefaultParagraphFont"/>
    <w:rsid w:val="00932425"/>
    <w:rPr>
      <w:rFonts w:ascii="Segoe UI" w:hAnsi="Segoe UI" w:cs="Segoe UI" w:hint="default"/>
      <w:color w:val="002B5F"/>
      <w:sz w:val="18"/>
      <w:szCs w:val="18"/>
    </w:rPr>
  </w:style>
  <w:style w:type="paragraph" w:customStyle="1" w:styleId="pf0">
    <w:name w:val="pf0"/>
    <w:basedOn w:val="Normal"/>
    <w:rsid w:val="006D2914"/>
    <w:pPr>
      <w:spacing w:before="100" w:beforeAutospacing="1" w:after="100" w:afterAutospacing="1" w:line="240" w:lineRule="auto"/>
    </w:pPr>
    <w:rPr>
      <w:rFonts w:ascii="Times New Roman" w:eastAsia="Times New Roman" w:hAnsi="Times New Roman" w:cs="Times New Roman"/>
      <w:color w:val="auto"/>
      <w:sz w:val="24"/>
      <w:szCs w:val="24"/>
      <w:lang w:val="en-NZ" w:eastAsia="en-NZ"/>
    </w:rPr>
  </w:style>
  <w:style w:type="character" w:customStyle="1" w:styleId="apple-converted-space">
    <w:name w:val="apple-converted-space"/>
    <w:basedOn w:val="DefaultParagraphFont"/>
    <w:rsid w:val="00E01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2242">
      <w:bodyDiv w:val="1"/>
      <w:marLeft w:val="0"/>
      <w:marRight w:val="0"/>
      <w:marTop w:val="0"/>
      <w:marBottom w:val="0"/>
      <w:divBdr>
        <w:top w:val="none" w:sz="0" w:space="0" w:color="auto"/>
        <w:left w:val="none" w:sz="0" w:space="0" w:color="auto"/>
        <w:bottom w:val="none" w:sz="0" w:space="0" w:color="auto"/>
        <w:right w:val="none" w:sz="0" w:space="0" w:color="auto"/>
      </w:divBdr>
    </w:div>
    <w:div w:id="25721816">
      <w:bodyDiv w:val="1"/>
      <w:marLeft w:val="0"/>
      <w:marRight w:val="0"/>
      <w:marTop w:val="0"/>
      <w:marBottom w:val="0"/>
      <w:divBdr>
        <w:top w:val="none" w:sz="0" w:space="0" w:color="auto"/>
        <w:left w:val="none" w:sz="0" w:space="0" w:color="auto"/>
        <w:bottom w:val="none" w:sz="0" w:space="0" w:color="auto"/>
        <w:right w:val="none" w:sz="0" w:space="0" w:color="auto"/>
      </w:divBdr>
      <w:divsChild>
        <w:div w:id="1666518928">
          <w:marLeft w:val="0"/>
          <w:marRight w:val="0"/>
          <w:marTop w:val="0"/>
          <w:marBottom w:val="0"/>
          <w:divBdr>
            <w:top w:val="none" w:sz="0" w:space="0" w:color="auto"/>
            <w:left w:val="none" w:sz="0" w:space="0" w:color="auto"/>
            <w:bottom w:val="none" w:sz="0" w:space="0" w:color="auto"/>
            <w:right w:val="none" w:sz="0" w:space="0" w:color="auto"/>
          </w:divBdr>
        </w:div>
        <w:div w:id="2136409501">
          <w:marLeft w:val="0"/>
          <w:marRight w:val="0"/>
          <w:marTop w:val="0"/>
          <w:marBottom w:val="0"/>
          <w:divBdr>
            <w:top w:val="none" w:sz="0" w:space="0" w:color="auto"/>
            <w:left w:val="none" w:sz="0" w:space="0" w:color="auto"/>
            <w:bottom w:val="none" w:sz="0" w:space="0" w:color="auto"/>
            <w:right w:val="none" w:sz="0" w:space="0" w:color="auto"/>
          </w:divBdr>
        </w:div>
      </w:divsChild>
    </w:div>
    <w:div w:id="41950424">
      <w:bodyDiv w:val="1"/>
      <w:marLeft w:val="0"/>
      <w:marRight w:val="0"/>
      <w:marTop w:val="0"/>
      <w:marBottom w:val="0"/>
      <w:divBdr>
        <w:top w:val="none" w:sz="0" w:space="0" w:color="auto"/>
        <w:left w:val="none" w:sz="0" w:space="0" w:color="auto"/>
        <w:bottom w:val="none" w:sz="0" w:space="0" w:color="auto"/>
        <w:right w:val="none" w:sz="0" w:space="0" w:color="auto"/>
      </w:divBdr>
    </w:div>
    <w:div w:id="56586280">
      <w:bodyDiv w:val="1"/>
      <w:marLeft w:val="0"/>
      <w:marRight w:val="0"/>
      <w:marTop w:val="0"/>
      <w:marBottom w:val="0"/>
      <w:divBdr>
        <w:top w:val="none" w:sz="0" w:space="0" w:color="auto"/>
        <w:left w:val="none" w:sz="0" w:space="0" w:color="auto"/>
        <w:bottom w:val="none" w:sz="0" w:space="0" w:color="auto"/>
        <w:right w:val="none" w:sz="0" w:space="0" w:color="auto"/>
      </w:divBdr>
    </w:div>
    <w:div w:id="72701375">
      <w:bodyDiv w:val="1"/>
      <w:marLeft w:val="0"/>
      <w:marRight w:val="0"/>
      <w:marTop w:val="0"/>
      <w:marBottom w:val="0"/>
      <w:divBdr>
        <w:top w:val="none" w:sz="0" w:space="0" w:color="auto"/>
        <w:left w:val="none" w:sz="0" w:space="0" w:color="auto"/>
        <w:bottom w:val="none" w:sz="0" w:space="0" w:color="auto"/>
        <w:right w:val="none" w:sz="0" w:space="0" w:color="auto"/>
      </w:divBdr>
      <w:divsChild>
        <w:div w:id="289476431">
          <w:marLeft w:val="0"/>
          <w:marRight w:val="0"/>
          <w:marTop w:val="0"/>
          <w:marBottom w:val="0"/>
          <w:divBdr>
            <w:top w:val="none" w:sz="0" w:space="0" w:color="auto"/>
            <w:left w:val="none" w:sz="0" w:space="0" w:color="auto"/>
            <w:bottom w:val="none" w:sz="0" w:space="0" w:color="auto"/>
            <w:right w:val="none" w:sz="0" w:space="0" w:color="auto"/>
          </w:divBdr>
        </w:div>
        <w:div w:id="647711736">
          <w:marLeft w:val="0"/>
          <w:marRight w:val="0"/>
          <w:marTop w:val="0"/>
          <w:marBottom w:val="0"/>
          <w:divBdr>
            <w:top w:val="none" w:sz="0" w:space="0" w:color="auto"/>
            <w:left w:val="none" w:sz="0" w:space="0" w:color="auto"/>
            <w:bottom w:val="none" w:sz="0" w:space="0" w:color="auto"/>
            <w:right w:val="none" w:sz="0" w:space="0" w:color="auto"/>
          </w:divBdr>
        </w:div>
        <w:div w:id="1136872462">
          <w:marLeft w:val="0"/>
          <w:marRight w:val="0"/>
          <w:marTop w:val="0"/>
          <w:marBottom w:val="0"/>
          <w:divBdr>
            <w:top w:val="none" w:sz="0" w:space="0" w:color="auto"/>
            <w:left w:val="none" w:sz="0" w:space="0" w:color="auto"/>
            <w:bottom w:val="none" w:sz="0" w:space="0" w:color="auto"/>
            <w:right w:val="none" w:sz="0" w:space="0" w:color="auto"/>
          </w:divBdr>
        </w:div>
        <w:div w:id="1290475718">
          <w:marLeft w:val="0"/>
          <w:marRight w:val="0"/>
          <w:marTop w:val="0"/>
          <w:marBottom w:val="0"/>
          <w:divBdr>
            <w:top w:val="none" w:sz="0" w:space="0" w:color="auto"/>
            <w:left w:val="none" w:sz="0" w:space="0" w:color="auto"/>
            <w:bottom w:val="none" w:sz="0" w:space="0" w:color="auto"/>
            <w:right w:val="none" w:sz="0" w:space="0" w:color="auto"/>
          </w:divBdr>
        </w:div>
        <w:div w:id="1361317480">
          <w:marLeft w:val="0"/>
          <w:marRight w:val="0"/>
          <w:marTop w:val="0"/>
          <w:marBottom w:val="0"/>
          <w:divBdr>
            <w:top w:val="none" w:sz="0" w:space="0" w:color="auto"/>
            <w:left w:val="none" w:sz="0" w:space="0" w:color="auto"/>
            <w:bottom w:val="none" w:sz="0" w:space="0" w:color="auto"/>
            <w:right w:val="none" w:sz="0" w:space="0" w:color="auto"/>
          </w:divBdr>
        </w:div>
        <w:div w:id="1625113660">
          <w:marLeft w:val="0"/>
          <w:marRight w:val="0"/>
          <w:marTop w:val="0"/>
          <w:marBottom w:val="0"/>
          <w:divBdr>
            <w:top w:val="none" w:sz="0" w:space="0" w:color="auto"/>
            <w:left w:val="none" w:sz="0" w:space="0" w:color="auto"/>
            <w:bottom w:val="none" w:sz="0" w:space="0" w:color="auto"/>
            <w:right w:val="none" w:sz="0" w:space="0" w:color="auto"/>
          </w:divBdr>
        </w:div>
        <w:div w:id="1973825255">
          <w:marLeft w:val="0"/>
          <w:marRight w:val="0"/>
          <w:marTop w:val="0"/>
          <w:marBottom w:val="0"/>
          <w:divBdr>
            <w:top w:val="none" w:sz="0" w:space="0" w:color="auto"/>
            <w:left w:val="none" w:sz="0" w:space="0" w:color="auto"/>
            <w:bottom w:val="none" w:sz="0" w:space="0" w:color="auto"/>
            <w:right w:val="none" w:sz="0" w:space="0" w:color="auto"/>
          </w:divBdr>
        </w:div>
      </w:divsChild>
    </w:div>
    <w:div w:id="109399303">
      <w:bodyDiv w:val="1"/>
      <w:marLeft w:val="0"/>
      <w:marRight w:val="0"/>
      <w:marTop w:val="0"/>
      <w:marBottom w:val="0"/>
      <w:divBdr>
        <w:top w:val="none" w:sz="0" w:space="0" w:color="auto"/>
        <w:left w:val="none" w:sz="0" w:space="0" w:color="auto"/>
        <w:bottom w:val="none" w:sz="0" w:space="0" w:color="auto"/>
        <w:right w:val="none" w:sz="0" w:space="0" w:color="auto"/>
      </w:divBdr>
    </w:div>
    <w:div w:id="141890666">
      <w:bodyDiv w:val="1"/>
      <w:marLeft w:val="0"/>
      <w:marRight w:val="0"/>
      <w:marTop w:val="0"/>
      <w:marBottom w:val="0"/>
      <w:divBdr>
        <w:top w:val="none" w:sz="0" w:space="0" w:color="auto"/>
        <w:left w:val="none" w:sz="0" w:space="0" w:color="auto"/>
        <w:bottom w:val="none" w:sz="0" w:space="0" w:color="auto"/>
        <w:right w:val="none" w:sz="0" w:space="0" w:color="auto"/>
      </w:divBdr>
    </w:div>
    <w:div w:id="171653274">
      <w:bodyDiv w:val="1"/>
      <w:marLeft w:val="0"/>
      <w:marRight w:val="0"/>
      <w:marTop w:val="0"/>
      <w:marBottom w:val="0"/>
      <w:divBdr>
        <w:top w:val="none" w:sz="0" w:space="0" w:color="auto"/>
        <w:left w:val="none" w:sz="0" w:space="0" w:color="auto"/>
        <w:bottom w:val="none" w:sz="0" w:space="0" w:color="auto"/>
        <w:right w:val="none" w:sz="0" w:space="0" w:color="auto"/>
      </w:divBdr>
    </w:div>
    <w:div w:id="239407322">
      <w:bodyDiv w:val="1"/>
      <w:marLeft w:val="0"/>
      <w:marRight w:val="0"/>
      <w:marTop w:val="0"/>
      <w:marBottom w:val="0"/>
      <w:divBdr>
        <w:top w:val="none" w:sz="0" w:space="0" w:color="auto"/>
        <w:left w:val="none" w:sz="0" w:space="0" w:color="auto"/>
        <w:bottom w:val="none" w:sz="0" w:space="0" w:color="auto"/>
        <w:right w:val="none" w:sz="0" w:space="0" w:color="auto"/>
      </w:divBdr>
      <w:divsChild>
        <w:div w:id="859389746">
          <w:marLeft w:val="0"/>
          <w:marRight w:val="0"/>
          <w:marTop w:val="0"/>
          <w:marBottom w:val="0"/>
          <w:divBdr>
            <w:top w:val="none" w:sz="0" w:space="0" w:color="auto"/>
            <w:left w:val="none" w:sz="0" w:space="0" w:color="auto"/>
            <w:bottom w:val="none" w:sz="0" w:space="0" w:color="auto"/>
            <w:right w:val="none" w:sz="0" w:space="0" w:color="auto"/>
          </w:divBdr>
        </w:div>
        <w:div w:id="942420860">
          <w:marLeft w:val="0"/>
          <w:marRight w:val="0"/>
          <w:marTop w:val="0"/>
          <w:marBottom w:val="0"/>
          <w:divBdr>
            <w:top w:val="none" w:sz="0" w:space="0" w:color="auto"/>
            <w:left w:val="none" w:sz="0" w:space="0" w:color="auto"/>
            <w:bottom w:val="none" w:sz="0" w:space="0" w:color="auto"/>
            <w:right w:val="none" w:sz="0" w:space="0" w:color="auto"/>
          </w:divBdr>
        </w:div>
      </w:divsChild>
    </w:div>
    <w:div w:id="270550255">
      <w:bodyDiv w:val="1"/>
      <w:marLeft w:val="0"/>
      <w:marRight w:val="0"/>
      <w:marTop w:val="0"/>
      <w:marBottom w:val="0"/>
      <w:divBdr>
        <w:top w:val="none" w:sz="0" w:space="0" w:color="auto"/>
        <w:left w:val="none" w:sz="0" w:space="0" w:color="auto"/>
        <w:bottom w:val="none" w:sz="0" w:space="0" w:color="auto"/>
        <w:right w:val="none" w:sz="0" w:space="0" w:color="auto"/>
      </w:divBdr>
    </w:div>
    <w:div w:id="274796925">
      <w:bodyDiv w:val="1"/>
      <w:marLeft w:val="0"/>
      <w:marRight w:val="0"/>
      <w:marTop w:val="0"/>
      <w:marBottom w:val="0"/>
      <w:divBdr>
        <w:top w:val="none" w:sz="0" w:space="0" w:color="auto"/>
        <w:left w:val="none" w:sz="0" w:space="0" w:color="auto"/>
        <w:bottom w:val="none" w:sz="0" w:space="0" w:color="auto"/>
        <w:right w:val="none" w:sz="0" w:space="0" w:color="auto"/>
      </w:divBdr>
    </w:div>
    <w:div w:id="322049615">
      <w:bodyDiv w:val="1"/>
      <w:marLeft w:val="0"/>
      <w:marRight w:val="0"/>
      <w:marTop w:val="0"/>
      <w:marBottom w:val="0"/>
      <w:divBdr>
        <w:top w:val="none" w:sz="0" w:space="0" w:color="auto"/>
        <w:left w:val="none" w:sz="0" w:space="0" w:color="auto"/>
        <w:bottom w:val="none" w:sz="0" w:space="0" w:color="auto"/>
        <w:right w:val="none" w:sz="0" w:space="0" w:color="auto"/>
      </w:divBdr>
    </w:div>
    <w:div w:id="396169439">
      <w:bodyDiv w:val="1"/>
      <w:marLeft w:val="0"/>
      <w:marRight w:val="0"/>
      <w:marTop w:val="0"/>
      <w:marBottom w:val="0"/>
      <w:divBdr>
        <w:top w:val="none" w:sz="0" w:space="0" w:color="auto"/>
        <w:left w:val="none" w:sz="0" w:space="0" w:color="auto"/>
        <w:bottom w:val="none" w:sz="0" w:space="0" w:color="auto"/>
        <w:right w:val="none" w:sz="0" w:space="0" w:color="auto"/>
      </w:divBdr>
    </w:div>
    <w:div w:id="404569192">
      <w:bodyDiv w:val="1"/>
      <w:marLeft w:val="0"/>
      <w:marRight w:val="0"/>
      <w:marTop w:val="0"/>
      <w:marBottom w:val="0"/>
      <w:divBdr>
        <w:top w:val="none" w:sz="0" w:space="0" w:color="auto"/>
        <w:left w:val="none" w:sz="0" w:space="0" w:color="auto"/>
        <w:bottom w:val="none" w:sz="0" w:space="0" w:color="auto"/>
        <w:right w:val="none" w:sz="0" w:space="0" w:color="auto"/>
      </w:divBdr>
    </w:div>
    <w:div w:id="432016997">
      <w:bodyDiv w:val="1"/>
      <w:marLeft w:val="0"/>
      <w:marRight w:val="0"/>
      <w:marTop w:val="0"/>
      <w:marBottom w:val="0"/>
      <w:divBdr>
        <w:top w:val="none" w:sz="0" w:space="0" w:color="auto"/>
        <w:left w:val="none" w:sz="0" w:space="0" w:color="auto"/>
        <w:bottom w:val="none" w:sz="0" w:space="0" w:color="auto"/>
        <w:right w:val="none" w:sz="0" w:space="0" w:color="auto"/>
      </w:divBdr>
    </w:div>
    <w:div w:id="452553207">
      <w:bodyDiv w:val="1"/>
      <w:marLeft w:val="0"/>
      <w:marRight w:val="0"/>
      <w:marTop w:val="0"/>
      <w:marBottom w:val="0"/>
      <w:divBdr>
        <w:top w:val="none" w:sz="0" w:space="0" w:color="auto"/>
        <w:left w:val="none" w:sz="0" w:space="0" w:color="auto"/>
        <w:bottom w:val="none" w:sz="0" w:space="0" w:color="auto"/>
        <w:right w:val="none" w:sz="0" w:space="0" w:color="auto"/>
      </w:divBdr>
    </w:div>
    <w:div w:id="471674768">
      <w:bodyDiv w:val="1"/>
      <w:marLeft w:val="0"/>
      <w:marRight w:val="0"/>
      <w:marTop w:val="0"/>
      <w:marBottom w:val="0"/>
      <w:divBdr>
        <w:top w:val="none" w:sz="0" w:space="0" w:color="auto"/>
        <w:left w:val="none" w:sz="0" w:space="0" w:color="auto"/>
        <w:bottom w:val="none" w:sz="0" w:space="0" w:color="auto"/>
        <w:right w:val="none" w:sz="0" w:space="0" w:color="auto"/>
      </w:divBdr>
    </w:div>
    <w:div w:id="490952613">
      <w:bodyDiv w:val="1"/>
      <w:marLeft w:val="0"/>
      <w:marRight w:val="0"/>
      <w:marTop w:val="0"/>
      <w:marBottom w:val="0"/>
      <w:divBdr>
        <w:top w:val="none" w:sz="0" w:space="0" w:color="auto"/>
        <w:left w:val="none" w:sz="0" w:space="0" w:color="auto"/>
        <w:bottom w:val="none" w:sz="0" w:space="0" w:color="auto"/>
        <w:right w:val="none" w:sz="0" w:space="0" w:color="auto"/>
      </w:divBdr>
    </w:div>
    <w:div w:id="499007211">
      <w:bodyDiv w:val="1"/>
      <w:marLeft w:val="0"/>
      <w:marRight w:val="0"/>
      <w:marTop w:val="0"/>
      <w:marBottom w:val="0"/>
      <w:divBdr>
        <w:top w:val="none" w:sz="0" w:space="0" w:color="auto"/>
        <w:left w:val="none" w:sz="0" w:space="0" w:color="auto"/>
        <w:bottom w:val="none" w:sz="0" w:space="0" w:color="auto"/>
        <w:right w:val="none" w:sz="0" w:space="0" w:color="auto"/>
      </w:divBdr>
    </w:div>
    <w:div w:id="509414846">
      <w:bodyDiv w:val="1"/>
      <w:marLeft w:val="0"/>
      <w:marRight w:val="0"/>
      <w:marTop w:val="0"/>
      <w:marBottom w:val="0"/>
      <w:divBdr>
        <w:top w:val="none" w:sz="0" w:space="0" w:color="auto"/>
        <w:left w:val="none" w:sz="0" w:space="0" w:color="auto"/>
        <w:bottom w:val="none" w:sz="0" w:space="0" w:color="auto"/>
        <w:right w:val="none" w:sz="0" w:space="0" w:color="auto"/>
      </w:divBdr>
    </w:div>
    <w:div w:id="530805961">
      <w:bodyDiv w:val="1"/>
      <w:marLeft w:val="0"/>
      <w:marRight w:val="0"/>
      <w:marTop w:val="0"/>
      <w:marBottom w:val="0"/>
      <w:divBdr>
        <w:top w:val="none" w:sz="0" w:space="0" w:color="auto"/>
        <w:left w:val="none" w:sz="0" w:space="0" w:color="auto"/>
        <w:bottom w:val="none" w:sz="0" w:space="0" w:color="auto"/>
        <w:right w:val="none" w:sz="0" w:space="0" w:color="auto"/>
      </w:divBdr>
      <w:divsChild>
        <w:div w:id="229658715">
          <w:marLeft w:val="0"/>
          <w:marRight w:val="0"/>
          <w:marTop w:val="0"/>
          <w:marBottom w:val="0"/>
          <w:divBdr>
            <w:top w:val="none" w:sz="0" w:space="0" w:color="auto"/>
            <w:left w:val="none" w:sz="0" w:space="0" w:color="auto"/>
            <w:bottom w:val="none" w:sz="0" w:space="0" w:color="auto"/>
            <w:right w:val="none" w:sz="0" w:space="0" w:color="auto"/>
          </w:divBdr>
          <w:divsChild>
            <w:div w:id="324432699">
              <w:marLeft w:val="0"/>
              <w:marRight w:val="0"/>
              <w:marTop w:val="0"/>
              <w:marBottom w:val="0"/>
              <w:divBdr>
                <w:top w:val="none" w:sz="0" w:space="0" w:color="auto"/>
                <w:left w:val="none" w:sz="0" w:space="0" w:color="auto"/>
                <w:bottom w:val="none" w:sz="0" w:space="0" w:color="auto"/>
                <w:right w:val="none" w:sz="0" w:space="0" w:color="auto"/>
              </w:divBdr>
            </w:div>
            <w:div w:id="1199971452">
              <w:marLeft w:val="0"/>
              <w:marRight w:val="0"/>
              <w:marTop w:val="0"/>
              <w:marBottom w:val="0"/>
              <w:divBdr>
                <w:top w:val="none" w:sz="0" w:space="0" w:color="auto"/>
                <w:left w:val="none" w:sz="0" w:space="0" w:color="auto"/>
                <w:bottom w:val="none" w:sz="0" w:space="0" w:color="auto"/>
                <w:right w:val="none" w:sz="0" w:space="0" w:color="auto"/>
              </w:divBdr>
            </w:div>
            <w:div w:id="1379159050">
              <w:marLeft w:val="0"/>
              <w:marRight w:val="0"/>
              <w:marTop w:val="0"/>
              <w:marBottom w:val="0"/>
              <w:divBdr>
                <w:top w:val="none" w:sz="0" w:space="0" w:color="auto"/>
                <w:left w:val="none" w:sz="0" w:space="0" w:color="auto"/>
                <w:bottom w:val="none" w:sz="0" w:space="0" w:color="auto"/>
                <w:right w:val="none" w:sz="0" w:space="0" w:color="auto"/>
              </w:divBdr>
            </w:div>
            <w:div w:id="1952080987">
              <w:marLeft w:val="0"/>
              <w:marRight w:val="0"/>
              <w:marTop w:val="0"/>
              <w:marBottom w:val="0"/>
              <w:divBdr>
                <w:top w:val="none" w:sz="0" w:space="0" w:color="auto"/>
                <w:left w:val="none" w:sz="0" w:space="0" w:color="auto"/>
                <w:bottom w:val="none" w:sz="0" w:space="0" w:color="auto"/>
                <w:right w:val="none" w:sz="0" w:space="0" w:color="auto"/>
              </w:divBdr>
            </w:div>
          </w:divsChild>
        </w:div>
        <w:div w:id="1777091252">
          <w:marLeft w:val="0"/>
          <w:marRight w:val="0"/>
          <w:marTop w:val="0"/>
          <w:marBottom w:val="0"/>
          <w:divBdr>
            <w:top w:val="none" w:sz="0" w:space="0" w:color="auto"/>
            <w:left w:val="none" w:sz="0" w:space="0" w:color="auto"/>
            <w:bottom w:val="none" w:sz="0" w:space="0" w:color="auto"/>
            <w:right w:val="none" w:sz="0" w:space="0" w:color="auto"/>
          </w:divBdr>
          <w:divsChild>
            <w:div w:id="185337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3887">
      <w:bodyDiv w:val="1"/>
      <w:marLeft w:val="0"/>
      <w:marRight w:val="0"/>
      <w:marTop w:val="0"/>
      <w:marBottom w:val="0"/>
      <w:divBdr>
        <w:top w:val="none" w:sz="0" w:space="0" w:color="auto"/>
        <w:left w:val="none" w:sz="0" w:space="0" w:color="auto"/>
        <w:bottom w:val="none" w:sz="0" w:space="0" w:color="auto"/>
        <w:right w:val="none" w:sz="0" w:space="0" w:color="auto"/>
      </w:divBdr>
      <w:divsChild>
        <w:div w:id="549347408">
          <w:marLeft w:val="0"/>
          <w:marRight w:val="0"/>
          <w:marTop w:val="0"/>
          <w:marBottom w:val="0"/>
          <w:divBdr>
            <w:top w:val="none" w:sz="0" w:space="0" w:color="auto"/>
            <w:left w:val="none" w:sz="0" w:space="0" w:color="auto"/>
            <w:bottom w:val="none" w:sz="0" w:space="0" w:color="auto"/>
            <w:right w:val="none" w:sz="0" w:space="0" w:color="auto"/>
          </w:divBdr>
          <w:divsChild>
            <w:div w:id="54088031">
              <w:marLeft w:val="0"/>
              <w:marRight w:val="0"/>
              <w:marTop w:val="0"/>
              <w:marBottom w:val="0"/>
              <w:divBdr>
                <w:top w:val="none" w:sz="0" w:space="0" w:color="auto"/>
                <w:left w:val="none" w:sz="0" w:space="0" w:color="auto"/>
                <w:bottom w:val="none" w:sz="0" w:space="0" w:color="auto"/>
                <w:right w:val="none" w:sz="0" w:space="0" w:color="auto"/>
              </w:divBdr>
            </w:div>
            <w:div w:id="217131205">
              <w:marLeft w:val="0"/>
              <w:marRight w:val="0"/>
              <w:marTop w:val="0"/>
              <w:marBottom w:val="0"/>
              <w:divBdr>
                <w:top w:val="none" w:sz="0" w:space="0" w:color="auto"/>
                <w:left w:val="none" w:sz="0" w:space="0" w:color="auto"/>
                <w:bottom w:val="none" w:sz="0" w:space="0" w:color="auto"/>
                <w:right w:val="none" w:sz="0" w:space="0" w:color="auto"/>
              </w:divBdr>
            </w:div>
            <w:div w:id="511771975">
              <w:marLeft w:val="0"/>
              <w:marRight w:val="0"/>
              <w:marTop w:val="0"/>
              <w:marBottom w:val="0"/>
              <w:divBdr>
                <w:top w:val="none" w:sz="0" w:space="0" w:color="auto"/>
                <w:left w:val="none" w:sz="0" w:space="0" w:color="auto"/>
                <w:bottom w:val="none" w:sz="0" w:space="0" w:color="auto"/>
                <w:right w:val="none" w:sz="0" w:space="0" w:color="auto"/>
              </w:divBdr>
            </w:div>
            <w:div w:id="1729304728">
              <w:marLeft w:val="0"/>
              <w:marRight w:val="0"/>
              <w:marTop w:val="0"/>
              <w:marBottom w:val="0"/>
              <w:divBdr>
                <w:top w:val="none" w:sz="0" w:space="0" w:color="auto"/>
                <w:left w:val="none" w:sz="0" w:space="0" w:color="auto"/>
                <w:bottom w:val="none" w:sz="0" w:space="0" w:color="auto"/>
                <w:right w:val="none" w:sz="0" w:space="0" w:color="auto"/>
              </w:divBdr>
            </w:div>
          </w:divsChild>
        </w:div>
        <w:div w:id="1412388964">
          <w:marLeft w:val="0"/>
          <w:marRight w:val="0"/>
          <w:marTop w:val="0"/>
          <w:marBottom w:val="0"/>
          <w:divBdr>
            <w:top w:val="none" w:sz="0" w:space="0" w:color="auto"/>
            <w:left w:val="none" w:sz="0" w:space="0" w:color="auto"/>
            <w:bottom w:val="none" w:sz="0" w:space="0" w:color="auto"/>
            <w:right w:val="none" w:sz="0" w:space="0" w:color="auto"/>
          </w:divBdr>
          <w:divsChild>
            <w:div w:id="757748187">
              <w:marLeft w:val="0"/>
              <w:marRight w:val="0"/>
              <w:marTop w:val="0"/>
              <w:marBottom w:val="0"/>
              <w:divBdr>
                <w:top w:val="none" w:sz="0" w:space="0" w:color="auto"/>
                <w:left w:val="none" w:sz="0" w:space="0" w:color="auto"/>
                <w:bottom w:val="none" w:sz="0" w:space="0" w:color="auto"/>
                <w:right w:val="none" w:sz="0" w:space="0" w:color="auto"/>
              </w:divBdr>
            </w:div>
            <w:div w:id="10047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20466">
      <w:bodyDiv w:val="1"/>
      <w:marLeft w:val="0"/>
      <w:marRight w:val="0"/>
      <w:marTop w:val="0"/>
      <w:marBottom w:val="0"/>
      <w:divBdr>
        <w:top w:val="none" w:sz="0" w:space="0" w:color="auto"/>
        <w:left w:val="none" w:sz="0" w:space="0" w:color="auto"/>
        <w:bottom w:val="none" w:sz="0" w:space="0" w:color="auto"/>
        <w:right w:val="none" w:sz="0" w:space="0" w:color="auto"/>
      </w:divBdr>
      <w:divsChild>
        <w:div w:id="362367244">
          <w:marLeft w:val="0"/>
          <w:marRight w:val="0"/>
          <w:marTop w:val="0"/>
          <w:marBottom w:val="0"/>
          <w:divBdr>
            <w:top w:val="none" w:sz="0" w:space="0" w:color="auto"/>
            <w:left w:val="none" w:sz="0" w:space="0" w:color="auto"/>
            <w:bottom w:val="none" w:sz="0" w:space="0" w:color="auto"/>
            <w:right w:val="none" w:sz="0" w:space="0" w:color="auto"/>
          </w:divBdr>
          <w:divsChild>
            <w:div w:id="335350015">
              <w:marLeft w:val="0"/>
              <w:marRight w:val="0"/>
              <w:marTop w:val="0"/>
              <w:marBottom w:val="0"/>
              <w:divBdr>
                <w:top w:val="none" w:sz="0" w:space="0" w:color="auto"/>
                <w:left w:val="none" w:sz="0" w:space="0" w:color="auto"/>
                <w:bottom w:val="none" w:sz="0" w:space="0" w:color="auto"/>
                <w:right w:val="none" w:sz="0" w:space="0" w:color="auto"/>
              </w:divBdr>
            </w:div>
            <w:div w:id="678626325">
              <w:marLeft w:val="0"/>
              <w:marRight w:val="0"/>
              <w:marTop w:val="0"/>
              <w:marBottom w:val="0"/>
              <w:divBdr>
                <w:top w:val="none" w:sz="0" w:space="0" w:color="auto"/>
                <w:left w:val="none" w:sz="0" w:space="0" w:color="auto"/>
                <w:bottom w:val="none" w:sz="0" w:space="0" w:color="auto"/>
                <w:right w:val="none" w:sz="0" w:space="0" w:color="auto"/>
              </w:divBdr>
            </w:div>
            <w:div w:id="814420343">
              <w:marLeft w:val="0"/>
              <w:marRight w:val="0"/>
              <w:marTop w:val="0"/>
              <w:marBottom w:val="0"/>
              <w:divBdr>
                <w:top w:val="none" w:sz="0" w:space="0" w:color="auto"/>
                <w:left w:val="none" w:sz="0" w:space="0" w:color="auto"/>
                <w:bottom w:val="none" w:sz="0" w:space="0" w:color="auto"/>
                <w:right w:val="none" w:sz="0" w:space="0" w:color="auto"/>
              </w:divBdr>
            </w:div>
            <w:div w:id="1378235642">
              <w:marLeft w:val="0"/>
              <w:marRight w:val="0"/>
              <w:marTop w:val="0"/>
              <w:marBottom w:val="0"/>
              <w:divBdr>
                <w:top w:val="none" w:sz="0" w:space="0" w:color="auto"/>
                <w:left w:val="none" w:sz="0" w:space="0" w:color="auto"/>
                <w:bottom w:val="none" w:sz="0" w:space="0" w:color="auto"/>
                <w:right w:val="none" w:sz="0" w:space="0" w:color="auto"/>
              </w:divBdr>
            </w:div>
            <w:div w:id="1923223797">
              <w:marLeft w:val="0"/>
              <w:marRight w:val="0"/>
              <w:marTop w:val="0"/>
              <w:marBottom w:val="0"/>
              <w:divBdr>
                <w:top w:val="none" w:sz="0" w:space="0" w:color="auto"/>
                <w:left w:val="none" w:sz="0" w:space="0" w:color="auto"/>
                <w:bottom w:val="none" w:sz="0" w:space="0" w:color="auto"/>
                <w:right w:val="none" w:sz="0" w:space="0" w:color="auto"/>
              </w:divBdr>
            </w:div>
          </w:divsChild>
        </w:div>
        <w:div w:id="892539069">
          <w:marLeft w:val="0"/>
          <w:marRight w:val="0"/>
          <w:marTop w:val="0"/>
          <w:marBottom w:val="0"/>
          <w:divBdr>
            <w:top w:val="none" w:sz="0" w:space="0" w:color="auto"/>
            <w:left w:val="none" w:sz="0" w:space="0" w:color="auto"/>
            <w:bottom w:val="none" w:sz="0" w:space="0" w:color="auto"/>
            <w:right w:val="none" w:sz="0" w:space="0" w:color="auto"/>
          </w:divBdr>
          <w:divsChild>
            <w:div w:id="293219172">
              <w:marLeft w:val="0"/>
              <w:marRight w:val="0"/>
              <w:marTop w:val="0"/>
              <w:marBottom w:val="0"/>
              <w:divBdr>
                <w:top w:val="none" w:sz="0" w:space="0" w:color="auto"/>
                <w:left w:val="none" w:sz="0" w:space="0" w:color="auto"/>
                <w:bottom w:val="none" w:sz="0" w:space="0" w:color="auto"/>
                <w:right w:val="none" w:sz="0" w:space="0" w:color="auto"/>
              </w:divBdr>
            </w:div>
            <w:div w:id="1473868601">
              <w:marLeft w:val="0"/>
              <w:marRight w:val="0"/>
              <w:marTop w:val="0"/>
              <w:marBottom w:val="0"/>
              <w:divBdr>
                <w:top w:val="none" w:sz="0" w:space="0" w:color="auto"/>
                <w:left w:val="none" w:sz="0" w:space="0" w:color="auto"/>
                <w:bottom w:val="none" w:sz="0" w:space="0" w:color="auto"/>
                <w:right w:val="none" w:sz="0" w:space="0" w:color="auto"/>
              </w:divBdr>
            </w:div>
            <w:div w:id="2001224852">
              <w:marLeft w:val="0"/>
              <w:marRight w:val="0"/>
              <w:marTop w:val="0"/>
              <w:marBottom w:val="0"/>
              <w:divBdr>
                <w:top w:val="none" w:sz="0" w:space="0" w:color="auto"/>
                <w:left w:val="none" w:sz="0" w:space="0" w:color="auto"/>
                <w:bottom w:val="none" w:sz="0" w:space="0" w:color="auto"/>
                <w:right w:val="none" w:sz="0" w:space="0" w:color="auto"/>
              </w:divBdr>
            </w:div>
            <w:div w:id="2106025146">
              <w:marLeft w:val="0"/>
              <w:marRight w:val="0"/>
              <w:marTop w:val="0"/>
              <w:marBottom w:val="0"/>
              <w:divBdr>
                <w:top w:val="none" w:sz="0" w:space="0" w:color="auto"/>
                <w:left w:val="none" w:sz="0" w:space="0" w:color="auto"/>
                <w:bottom w:val="none" w:sz="0" w:space="0" w:color="auto"/>
                <w:right w:val="none" w:sz="0" w:space="0" w:color="auto"/>
              </w:divBdr>
            </w:div>
          </w:divsChild>
        </w:div>
        <w:div w:id="1788545537">
          <w:marLeft w:val="0"/>
          <w:marRight w:val="0"/>
          <w:marTop w:val="0"/>
          <w:marBottom w:val="0"/>
          <w:divBdr>
            <w:top w:val="none" w:sz="0" w:space="0" w:color="auto"/>
            <w:left w:val="none" w:sz="0" w:space="0" w:color="auto"/>
            <w:bottom w:val="none" w:sz="0" w:space="0" w:color="auto"/>
            <w:right w:val="none" w:sz="0" w:space="0" w:color="auto"/>
          </w:divBdr>
          <w:divsChild>
            <w:div w:id="402877323">
              <w:marLeft w:val="0"/>
              <w:marRight w:val="0"/>
              <w:marTop w:val="0"/>
              <w:marBottom w:val="0"/>
              <w:divBdr>
                <w:top w:val="none" w:sz="0" w:space="0" w:color="auto"/>
                <w:left w:val="none" w:sz="0" w:space="0" w:color="auto"/>
                <w:bottom w:val="none" w:sz="0" w:space="0" w:color="auto"/>
                <w:right w:val="none" w:sz="0" w:space="0" w:color="auto"/>
              </w:divBdr>
            </w:div>
            <w:div w:id="1351684325">
              <w:marLeft w:val="0"/>
              <w:marRight w:val="0"/>
              <w:marTop w:val="0"/>
              <w:marBottom w:val="0"/>
              <w:divBdr>
                <w:top w:val="none" w:sz="0" w:space="0" w:color="auto"/>
                <w:left w:val="none" w:sz="0" w:space="0" w:color="auto"/>
                <w:bottom w:val="none" w:sz="0" w:space="0" w:color="auto"/>
                <w:right w:val="none" w:sz="0" w:space="0" w:color="auto"/>
              </w:divBdr>
            </w:div>
            <w:div w:id="1878811934">
              <w:marLeft w:val="0"/>
              <w:marRight w:val="0"/>
              <w:marTop w:val="0"/>
              <w:marBottom w:val="0"/>
              <w:divBdr>
                <w:top w:val="none" w:sz="0" w:space="0" w:color="auto"/>
                <w:left w:val="none" w:sz="0" w:space="0" w:color="auto"/>
                <w:bottom w:val="none" w:sz="0" w:space="0" w:color="auto"/>
                <w:right w:val="none" w:sz="0" w:space="0" w:color="auto"/>
              </w:divBdr>
            </w:div>
            <w:div w:id="20729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53270">
      <w:bodyDiv w:val="1"/>
      <w:marLeft w:val="0"/>
      <w:marRight w:val="0"/>
      <w:marTop w:val="0"/>
      <w:marBottom w:val="0"/>
      <w:divBdr>
        <w:top w:val="none" w:sz="0" w:space="0" w:color="auto"/>
        <w:left w:val="none" w:sz="0" w:space="0" w:color="auto"/>
        <w:bottom w:val="none" w:sz="0" w:space="0" w:color="auto"/>
        <w:right w:val="none" w:sz="0" w:space="0" w:color="auto"/>
      </w:divBdr>
    </w:div>
    <w:div w:id="572395507">
      <w:bodyDiv w:val="1"/>
      <w:marLeft w:val="0"/>
      <w:marRight w:val="0"/>
      <w:marTop w:val="0"/>
      <w:marBottom w:val="0"/>
      <w:divBdr>
        <w:top w:val="none" w:sz="0" w:space="0" w:color="auto"/>
        <w:left w:val="none" w:sz="0" w:space="0" w:color="auto"/>
        <w:bottom w:val="none" w:sz="0" w:space="0" w:color="auto"/>
        <w:right w:val="none" w:sz="0" w:space="0" w:color="auto"/>
      </w:divBdr>
    </w:div>
    <w:div w:id="582838830">
      <w:bodyDiv w:val="1"/>
      <w:marLeft w:val="0"/>
      <w:marRight w:val="0"/>
      <w:marTop w:val="0"/>
      <w:marBottom w:val="0"/>
      <w:divBdr>
        <w:top w:val="none" w:sz="0" w:space="0" w:color="auto"/>
        <w:left w:val="none" w:sz="0" w:space="0" w:color="auto"/>
        <w:bottom w:val="none" w:sz="0" w:space="0" w:color="auto"/>
        <w:right w:val="none" w:sz="0" w:space="0" w:color="auto"/>
      </w:divBdr>
    </w:div>
    <w:div w:id="660549726">
      <w:bodyDiv w:val="1"/>
      <w:marLeft w:val="0"/>
      <w:marRight w:val="0"/>
      <w:marTop w:val="0"/>
      <w:marBottom w:val="0"/>
      <w:divBdr>
        <w:top w:val="none" w:sz="0" w:space="0" w:color="auto"/>
        <w:left w:val="none" w:sz="0" w:space="0" w:color="auto"/>
        <w:bottom w:val="none" w:sz="0" w:space="0" w:color="auto"/>
        <w:right w:val="none" w:sz="0" w:space="0" w:color="auto"/>
      </w:divBdr>
    </w:div>
    <w:div w:id="662245968">
      <w:bodyDiv w:val="1"/>
      <w:marLeft w:val="0"/>
      <w:marRight w:val="0"/>
      <w:marTop w:val="0"/>
      <w:marBottom w:val="0"/>
      <w:divBdr>
        <w:top w:val="none" w:sz="0" w:space="0" w:color="auto"/>
        <w:left w:val="none" w:sz="0" w:space="0" w:color="auto"/>
        <w:bottom w:val="none" w:sz="0" w:space="0" w:color="auto"/>
        <w:right w:val="none" w:sz="0" w:space="0" w:color="auto"/>
      </w:divBdr>
    </w:div>
    <w:div w:id="681981146">
      <w:bodyDiv w:val="1"/>
      <w:marLeft w:val="0"/>
      <w:marRight w:val="0"/>
      <w:marTop w:val="0"/>
      <w:marBottom w:val="0"/>
      <w:divBdr>
        <w:top w:val="none" w:sz="0" w:space="0" w:color="auto"/>
        <w:left w:val="none" w:sz="0" w:space="0" w:color="auto"/>
        <w:bottom w:val="none" w:sz="0" w:space="0" w:color="auto"/>
        <w:right w:val="none" w:sz="0" w:space="0" w:color="auto"/>
      </w:divBdr>
    </w:div>
    <w:div w:id="706105671">
      <w:bodyDiv w:val="1"/>
      <w:marLeft w:val="0"/>
      <w:marRight w:val="0"/>
      <w:marTop w:val="0"/>
      <w:marBottom w:val="0"/>
      <w:divBdr>
        <w:top w:val="none" w:sz="0" w:space="0" w:color="auto"/>
        <w:left w:val="none" w:sz="0" w:space="0" w:color="auto"/>
        <w:bottom w:val="none" w:sz="0" w:space="0" w:color="auto"/>
        <w:right w:val="none" w:sz="0" w:space="0" w:color="auto"/>
      </w:divBdr>
    </w:div>
    <w:div w:id="712925608">
      <w:bodyDiv w:val="1"/>
      <w:marLeft w:val="0"/>
      <w:marRight w:val="0"/>
      <w:marTop w:val="0"/>
      <w:marBottom w:val="0"/>
      <w:divBdr>
        <w:top w:val="none" w:sz="0" w:space="0" w:color="auto"/>
        <w:left w:val="none" w:sz="0" w:space="0" w:color="auto"/>
        <w:bottom w:val="none" w:sz="0" w:space="0" w:color="auto"/>
        <w:right w:val="none" w:sz="0" w:space="0" w:color="auto"/>
      </w:divBdr>
    </w:div>
    <w:div w:id="733505170">
      <w:bodyDiv w:val="1"/>
      <w:marLeft w:val="0"/>
      <w:marRight w:val="0"/>
      <w:marTop w:val="0"/>
      <w:marBottom w:val="0"/>
      <w:divBdr>
        <w:top w:val="none" w:sz="0" w:space="0" w:color="auto"/>
        <w:left w:val="none" w:sz="0" w:space="0" w:color="auto"/>
        <w:bottom w:val="none" w:sz="0" w:space="0" w:color="auto"/>
        <w:right w:val="none" w:sz="0" w:space="0" w:color="auto"/>
      </w:divBdr>
    </w:div>
    <w:div w:id="744569667">
      <w:bodyDiv w:val="1"/>
      <w:marLeft w:val="0"/>
      <w:marRight w:val="0"/>
      <w:marTop w:val="0"/>
      <w:marBottom w:val="0"/>
      <w:divBdr>
        <w:top w:val="none" w:sz="0" w:space="0" w:color="auto"/>
        <w:left w:val="none" w:sz="0" w:space="0" w:color="auto"/>
        <w:bottom w:val="none" w:sz="0" w:space="0" w:color="auto"/>
        <w:right w:val="none" w:sz="0" w:space="0" w:color="auto"/>
      </w:divBdr>
    </w:div>
    <w:div w:id="750199228">
      <w:bodyDiv w:val="1"/>
      <w:marLeft w:val="0"/>
      <w:marRight w:val="0"/>
      <w:marTop w:val="0"/>
      <w:marBottom w:val="0"/>
      <w:divBdr>
        <w:top w:val="none" w:sz="0" w:space="0" w:color="auto"/>
        <w:left w:val="none" w:sz="0" w:space="0" w:color="auto"/>
        <w:bottom w:val="none" w:sz="0" w:space="0" w:color="auto"/>
        <w:right w:val="none" w:sz="0" w:space="0" w:color="auto"/>
      </w:divBdr>
    </w:div>
    <w:div w:id="752162699">
      <w:bodyDiv w:val="1"/>
      <w:marLeft w:val="0"/>
      <w:marRight w:val="0"/>
      <w:marTop w:val="0"/>
      <w:marBottom w:val="0"/>
      <w:divBdr>
        <w:top w:val="none" w:sz="0" w:space="0" w:color="auto"/>
        <w:left w:val="none" w:sz="0" w:space="0" w:color="auto"/>
        <w:bottom w:val="none" w:sz="0" w:space="0" w:color="auto"/>
        <w:right w:val="none" w:sz="0" w:space="0" w:color="auto"/>
      </w:divBdr>
      <w:divsChild>
        <w:div w:id="1214846847">
          <w:marLeft w:val="0"/>
          <w:marRight w:val="0"/>
          <w:marTop w:val="0"/>
          <w:marBottom w:val="0"/>
          <w:divBdr>
            <w:top w:val="none" w:sz="0" w:space="0" w:color="auto"/>
            <w:left w:val="none" w:sz="0" w:space="0" w:color="auto"/>
            <w:bottom w:val="none" w:sz="0" w:space="0" w:color="auto"/>
            <w:right w:val="none" w:sz="0" w:space="0" w:color="auto"/>
          </w:divBdr>
        </w:div>
        <w:div w:id="1247811221">
          <w:marLeft w:val="0"/>
          <w:marRight w:val="0"/>
          <w:marTop w:val="0"/>
          <w:marBottom w:val="0"/>
          <w:divBdr>
            <w:top w:val="none" w:sz="0" w:space="0" w:color="auto"/>
            <w:left w:val="none" w:sz="0" w:space="0" w:color="auto"/>
            <w:bottom w:val="none" w:sz="0" w:space="0" w:color="auto"/>
            <w:right w:val="none" w:sz="0" w:space="0" w:color="auto"/>
          </w:divBdr>
        </w:div>
        <w:div w:id="1324503205">
          <w:marLeft w:val="0"/>
          <w:marRight w:val="0"/>
          <w:marTop w:val="0"/>
          <w:marBottom w:val="0"/>
          <w:divBdr>
            <w:top w:val="none" w:sz="0" w:space="0" w:color="auto"/>
            <w:left w:val="none" w:sz="0" w:space="0" w:color="auto"/>
            <w:bottom w:val="none" w:sz="0" w:space="0" w:color="auto"/>
            <w:right w:val="none" w:sz="0" w:space="0" w:color="auto"/>
          </w:divBdr>
        </w:div>
        <w:div w:id="1666585390">
          <w:marLeft w:val="0"/>
          <w:marRight w:val="0"/>
          <w:marTop w:val="0"/>
          <w:marBottom w:val="0"/>
          <w:divBdr>
            <w:top w:val="none" w:sz="0" w:space="0" w:color="auto"/>
            <w:left w:val="none" w:sz="0" w:space="0" w:color="auto"/>
            <w:bottom w:val="none" w:sz="0" w:space="0" w:color="auto"/>
            <w:right w:val="none" w:sz="0" w:space="0" w:color="auto"/>
          </w:divBdr>
        </w:div>
        <w:div w:id="1723674312">
          <w:marLeft w:val="0"/>
          <w:marRight w:val="0"/>
          <w:marTop w:val="0"/>
          <w:marBottom w:val="0"/>
          <w:divBdr>
            <w:top w:val="none" w:sz="0" w:space="0" w:color="auto"/>
            <w:left w:val="none" w:sz="0" w:space="0" w:color="auto"/>
            <w:bottom w:val="none" w:sz="0" w:space="0" w:color="auto"/>
            <w:right w:val="none" w:sz="0" w:space="0" w:color="auto"/>
          </w:divBdr>
        </w:div>
        <w:div w:id="2061904780">
          <w:marLeft w:val="0"/>
          <w:marRight w:val="0"/>
          <w:marTop w:val="0"/>
          <w:marBottom w:val="0"/>
          <w:divBdr>
            <w:top w:val="none" w:sz="0" w:space="0" w:color="auto"/>
            <w:left w:val="none" w:sz="0" w:space="0" w:color="auto"/>
            <w:bottom w:val="none" w:sz="0" w:space="0" w:color="auto"/>
            <w:right w:val="none" w:sz="0" w:space="0" w:color="auto"/>
          </w:divBdr>
        </w:div>
      </w:divsChild>
    </w:div>
    <w:div w:id="755398577">
      <w:bodyDiv w:val="1"/>
      <w:marLeft w:val="0"/>
      <w:marRight w:val="0"/>
      <w:marTop w:val="0"/>
      <w:marBottom w:val="0"/>
      <w:divBdr>
        <w:top w:val="none" w:sz="0" w:space="0" w:color="auto"/>
        <w:left w:val="none" w:sz="0" w:space="0" w:color="auto"/>
        <w:bottom w:val="none" w:sz="0" w:space="0" w:color="auto"/>
        <w:right w:val="none" w:sz="0" w:space="0" w:color="auto"/>
      </w:divBdr>
    </w:div>
    <w:div w:id="784927126">
      <w:bodyDiv w:val="1"/>
      <w:marLeft w:val="0"/>
      <w:marRight w:val="0"/>
      <w:marTop w:val="0"/>
      <w:marBottom w:val="0"/>
      <w:divBdr>
        <w:top w:val="none" w:sz="0" w:space="0" w:color="auto"/>
        <w:left w:val="none" w:sz="0" w:space="0" w:color="auto"/>
        <w:bottom w:val="none" w:sz="0" w:space="0" w:color="auto"/>
        <w:right w:val="none" w:sz="0" w:space="0" w:color="auto"/>
      </w:divBdr>
    </w:div>
    <w:div w:id="795372922">
      <w:bodyDiv w:val="1"/>
      <w:marLeft w:val="0"/>
      <w:marRight w:val="0"/>
      <w:marTop w:val="0"/>
      <w:marBottom w:val="0"/>
      <w:divBdr>
        <w:top w:val="none" w:sz="0" w:space="0" w:color="auto"/>
        <w:left w:val="none" w:sz="0" w:space="0" w:color="auto"/>
        <w:bottom w:val="none" w:sz="0" w:space="0" w:color="auto"/>
        <w:right w:val="none" w:sz="0" w:space="0" w:color="auto"/>
      </w:divBdr>
      <w:divsChild>
        <w:div w:id="1353216236">
          <w:marLeft w:val="446"/>
          <w:marRight w:val="0"/>
          <w:marTop w:val="120"/>
          <w:marBottom w:val="280"/>
          <w:divBdr>
            <w:top w:val="none" w:sz="0" w:space="0" w:color="auto"/>
            <w:left w:val="none" w:sz="0" w:space="0" w:color="auto"/>
            <w:bottom w:val="none" w:sz="0" w:space="0" w:color="auto"/>
            <w:right w:val="none" w:sz="0" w:space="0" w:color="auto"/>
          </w:divBdr>
        </w:div>
        <w:div w:id="1608930318">
          <w:marLeft w:val="446"/>
          <w:marRight w:val="0"/>
          <w:marTop w:val="120"/>
          <w:marBottom w:val="280"/>
          <w:divBdr>
            <w:top w:val="none" w:sz="0" w:space="0" w:color="auto"/>
            <w:left w:val="none" w:sz="0" w:space="0" w:color="auto"/>
            <w:bottom w:val="none" w:sz="0" w:space="0" w:color="auto"/>
            <w:right w:val="none" w:sz="0" w:space="0" w:color="auto"/>
          </w:divBdr>
        </w:div>
        <w:div w:id="1929076128">
          <w:marLeft w:val="446"/>
          <w:marRight w:val="0"/>
          <w:marTop w:val="120"/>
          <w:marBottom w:val="280"/>
          <w:divBdr>
            <w:top w:val="none" w:sz="0" w:space="0" w:color="auto"/>
            <w:left w:val="none" w:sz="0" w:space="0" w:color="auto"/>
            <w:bottom w:val="none" w:sz="0" w:space="0" w:color="auto"/>
            <w:right w:val="none" w:sz="0" w:space="0" w:color="auto"/>
          </w:divBdr>
        </w:div>
      </w:divsChild>
    </w:div>
    <w:div w:id="825170844">
      <w:bodyDiv w:val="1"/>
      <w:marLeft w:val="0"/>
      <w:marRight w:val="0"/>
      <w:marTop w:val="0"/>
      <w:marBottom w:val="0"/>
      <w:divBdr>
        <w:top w:val="none" w:sz="0" w:space="0" w:color="auto"/>
        <w:left w:val="none" w:sz="0" w:space="0" w:color="auto"/>
        <w:bottom w:val="none" w:sz="0" w:space="0" w:color="auto"/>
        <w:right w:val="none" w:sz="0" w:space="0" w:color="auto"/>
      </w:divBdr>
    </w:div>
    <w:div w:id="874462096">
      <w:bodyDiv w:val="1"/>
      <w:marLeft w:val="0"/>
      <w:marRight w:val="0"/>
      <w:marTop w:val="0"/>
      <w:marBottom w:val="0"/>
      <w:divBdr>
        <w:top w:val="none" w:sz="0" w:space="0" w:color="auto"/>
        <w:left w:val="none" w:sz="0" w:space="0" w:color="auto"/>
        <w:bottom w:val="none" w:sz="0" w:space="0" w:color="auto"/>
        <w:right w:val="none" w:sz="0" w:space="0" w:color="auto"/>
      </w:divBdr>
    </w:div>
    <w:div w:id="895628127">
      <w:bodyDiv w:val="1"/>
      <w:marLeft w:val="0"/>
      <w:marRight w:val="0"/>
      <w:marTop w:val="0"/>
      <w:marBottom w:val="0"/>
      <w:divBdr>
        <w:top w:val="none" w:sz="0" w:space="0" w:color="auto"/>
        <w:left w:val="none" w:sz="0" w:space="0" w:color="auto"/>
        <w:bottom w:val="none" w:sz="0" w:space="0" w:color="auto"/>
        <w:right w:val="none" w:sz="0" w:space="0" w:color="auto"/>
      </w:divBdr>
    </w:div>
    <w:div w:id="940256769">
      <w:bodyDiv w:val="1"/>
      <w:marLeft w:val="0"/>
      <w:marRight w:val="0"/>
      <w:marTop w:val="0"/>
      <w:marBottom w:val="0"/>
      <w:divBdr>
        <w:top w:val="none" w:sz="0" w:space="0" w:color="auto"/>
        <w:left w:val="none" w:sz="0" w:space="0" w:color="auto"/>
        <w:bottom w:val="none" w:sz="0" w:space="0" w:color="auto"/>
        <w:right w:val="none" w:sz="0" w:space="0" w:color="auto"/>
      </w:divBdr>
    </w:div>
    <w:div w:id="945843861">
      <w:bodyDiv w:val="1"/>
      <w:marLeft w:val="0"/>
      <w:marRight w:val="0"/>
      <w:marTop w:val="0"/>
      <w:marBottom w:val="0"/>
      <w:divBdr>
        <w:top w:val="none" w:sz="0" w:space="0" w:color="auto"/>
        <w:left w:val="none" w:sz="0" w:space="0" w:color="auto"/>
        <w:bottom w:val="none" w:sz="0" w:space="0" w:color="auto"/>
        <w:right w:val="none" w:sz="0" w:space="0" w:color="auto"/>
      </w:divBdr>
    </w:div>
    <w:div w:id="947663796">
      <w:bodyDiv w:val="1"/>
      <w:marLeft w:val="0"/>
      <w:marRight w:val="0"/>
      <w:marTop w:val="0"/>
      <w:marBottom w:val="0"/>
      <w:divBdr>
        <w:top w:val="none" w:sz="0" w:space="0" w:color="auto"/>
        <w:left w:val="none" w:sz="0" w:space="0" w:color="auto"/>
        <w:bottom w:val="none" w:sz="0" w:space="0" w:color="auto"/>
        <w:right w:val="none" w:sz="0" w:space="0" w:color="auto"/>
      </w:divBdr>
    </w:div>
    <w:div w:id="950473845">
      <w:bodyDiv w:val="1"/>
      <w:marLeft w:val="0"/>
      <w:marRight w:val="0"/>
      <w:marTop w:val="0"/>
      <w:marBottom w:val="0"/>
      <w:divBdr>
        <w:top w:val="none" w:sz="0" w:space="0" w:color="auto"/>
        <w:left w:val="none" w:sz="0" w:space="0" w:color="auto"/>
        <w:bottom w:val="none" w:sz="0" w:space="0" w:color="auto"/>
        <w:right w:val="none" w:sz="0" w:space="0" w:color="auto"/>
      </w:divBdr>
      <w:divsChild>
        <w:div w:id="29497824">
          <w:marLeft w:val="0"/>
          <w:marRight w:val="0"/>
          <w:marTop w:val="0"/>
          <w:marBottom w:val="0"/>
          <w:divBdr>
            <w:top w:val="none" w:sz="0" w:space="0" w:color="auto"/>
            <w:left w:val="none" w:sz="0" w:space="0" w:color="auto"/>
            <w:bottom w:val="none" w:sz="0" w:space="0" w:color="auto"/>
            <w:right w:val="none" w:sz="0" w:space="0" w:color="auto"/>
          </w:divBdr>
        </w:div>
        <w:div w:id="503710114">
          <w:marLeft w:val="0"/>
          <w:marRight w:val="0"/>
          <w:marTop w:val="0"/>
          <w:marBottom w:val="0"/>
          <w:divBdr>
            <w:top w:val="none" w:sz="0" w:space="0" w:color="auto"/>
            <w:left w:val="none" w:sz="0" w:space="0" w:color="auto"/>
            <w:bottom w:val="none" w:sz="0" w:space="0" w:color="auto"/>
            <w:right w:val="none" w:sz="0" w:space="0" w:color="auto"/>
          </w:divBdr>
        </w:div>
        <w:div w:id="572935433">
          <w:marLeft w:val="0"/>
          <w:marRight w:val="0"/>
          <w:marTop w:val="0"/>
          <w:marBottom w:val="0"/>
          <w:divBdr>
            <w:top w:val="none" w:sz="0" w:space="0" w:color="auto"/>
            <w:left w:val="none" w:sz="0" w:space="0" w:color="auto"/>
            <w:bottom w:val="none" w:sz="0" w:space="0" w:color="auto"/>
            <w:right w:val="none" w:sz="0" w:space="0" w:color="auto"/>
          </w:divBdr>
        </w:div>
        <w:div w:id="886647975">
          <w:marLeft w:val="0"/>
          <w:marRight w:val="0"/>
          <w:marTop w:val="0"/>
          <w:marBottom w:val="0"/>
          <w:divBdr>
            <w:top w:val="none" w:sz="0" w:space="0" w:color="auto"/>
            <w:left w:val="none" w:sz="0" w:space="0" w:color="auto"/>
            <w:bottom w:val="none" w:sz="0" w:space="0" w:color="auto"/>
            <w:right w:val="none" w:sz="0" w:space="0" w:color="auto"/>
          </w:divBdr>
        </w:div>
        <w:div w:id="2029602691">
          <w:marLeft w:val="0"/>
          <w:marRight w:val="0"/>
          <w:marTop w:val="0"/>
          <w:marBottom w:val="0"/>
          <w:divBdr>
            <w:top w:val="none" w:sz="0" w:space="0" w:color="auto"/>
            <w:left w:val="none" w:sz="0" w:space="0" w:color="auto"/>
            <w:bottom w:val="none" w:sz="0" w:space="0" w:color="auto"/>
            <w:right w:val="none" w:sz="0" w:space="0" w:color="auto"/>
          </w:divBdr>
        </w:div>
      </w:divsChild>
    </w:div>
    <w:div w:id="976103027">
      <w:bodyDiv w:val="1"/>
      <w:marLeft w:val="0"/>
      <w:marRight w:val="0"/>
      <w:marTop w:val="0"/>
      <w:marBottom w:val="0"/>
      <w:divBdr>
        <w:top w:val="none" w:sz="0" w:space="0" w:color="auto"/>
        <w:left w:val="none" w:sz="0" w:space="0" w:color="auto"/>
        <w:bottom w:val="none" w:sz="0" w:space="0" w:color="auto"/>
        <w:right w:val="none" w:sz="0" w:space="0" w:color="auto"/>
      </w:divBdr>
    </w:div>
    <w:div w:id="1069570306">
      <w:bodyDiv w:val="1"/>
      <w:marLeft w:val="0"/>
      <w:marRight w:val="0"/>
      <w:marTop w:val="0"/>
      <w:marBottom w:val="0"/>
      <w:divBdr>
        <w:top w:val="none" w:sz="0" w:space="0" w:color="auto"/>
        <w:left w:val="none" w:sz="0" w:space="0" w:color="auto"/>
        <w:bottom w:val="none" w:sz="0" w:space="0" w:color="auto"/>
        <w:right w:val="none" w:sz="0" w:space="0" w:color="auto"/>
      </w:divBdr>
      <w:divsChild>
        <w:div w:id="172719545">
          <w:marLeft w:val="0"/>
          <w:marRight w:val="0"/>
          <w:marTop w:val="0"/>
          <w:marBottom w:val="0"/>
          <w:divBdr>
            <w:top w:val="none" w:sz="0" w:space="0" w:color="auto"/>
            <w:left w:val="none" w:sz="0" w:space="0" w:color="auto"/>
            <w:bottom w:val="none" w:sz="0" w:space="0" w:color="auto"/>
            <w:right w:val="none" w:sz="0" w:space="0" w:color="auto"/>
          </w:divBdr>
          <w:divsChild>
            <w:div w:id="1071537759">
              <w:marLeft w:val="0"/>
              <w:marRight w:val="0"/>
              <w:marTop w:val="0"/>
              <w:marBottom w:val="0"/>
              <w:divBdr>
                <w:top w:val="none" w:sz="0" w:space="0" w:color="auto"/>
                <w:left w:val="none" w:sz="0" w:space="0" w:color="auto"/>
                <w:bottom w:val="none" w:sz="0" w:space="0" w:color="auto"/>
                <w:right w:val="none" w:sz="0" w:space="0" w:color="auto"/>
              </w:divBdr>
            </w:div>
            <w:div w:id="1386182132">
              <w:marLeft w:val="0"/>
              <w:marRight w:val="0"/>
              <w:marTop w:val="0"/>
              <w:marBottom w:val="0"/>
              <w:divBdr>
                <w:top w:val="none" w:sz="0" w:space="0" w:color="auto"/>
                <w:left w:val="none" w:sz="0" w:space="0" w:color="auto"/>
                <w:bottom w:val="none" w:sz="0" w:space="0" w:color="auto"/>
                <w:right w:val="none" w:sz="0" w:space="0" w:color="auto"/>
              </w:divBdr>
            </w:div>
            <w:div w:id="1742605385">
              <w:marLeft w:val="0"/>
              <w:marRight w:val="0"/>
              <w:marTop w:val="0"/>
              <w:marBottom w:val="0"/>
              <w:divBdr>
                <w:top w:val="none" w:sz="0" w:space="0" w:color="auto"/>
                <w:left w:val="none" w:sz="0" w:space="0" w:color="auto"/>
                <w:bottom w:val="none" w:sz="0" w:space="0" w:color="auto"/>
                <w:right w:val="none" w:sz="0" w:space="0" w:color="auto"/>
              </w:divBdr>
            </w:div>
          </w:divsChild>
        </w:div>
        <w:div w:id="453644566">
          <w:marLeft w:val="0"/>
          <w:marRight w:val="0"/>
          <w:marTop w:val="0"/>
          <w:marBottom w:val="0"/>
          <w:divBdr>
            <w:top w:val="none" w:sz="0" w:space="0" w:color="auto"/>
            <w:left w:val="none" w:sz="0" w:space="0" w:color="auto"/>
            <w:bottom w:val="none" w:sz="0" w:space="0" w:color="auto"/>
            <w:right w:val="none" w:sz="0" w:space="0" w:color="auto"/>
          </w:divBdr>
          <w:divsChild>
            <w:div w:id="643463721">
              <w:marLeft w:val="0"/>
              <w:marRight w:val="0"/>
              <w:marTop w:val="0"/>
              <w:marBottom w:val="0"/>
              <w:divBdr>
                <w:top w:val="none" w:sz="0" w:space="0" w:color="auto"/>
                <w:left w:val="none" w:sz="0" w:space="0" w:color="auto"/>
                <w:bottom w:val="none" w:sz="0" w:space="0" w:color="auto"/>
                <w:right w:val="none" w:sz="0" w:space="0" w:color="auto"/>
              </w:divBdr>
            </w:div>
            <w:div w:id="1722243235">
              <w:marLeft w:val="0"/>
              <w:marRight w:val="0"/>
              <w:marTop w:val="0"/>
              <w:marBottom w:val="0"/>
              <w:divBdr>
                <w:top w:val="none" w:sz="0" w:space="0" w:color="auto"/>
                <w:left w:val="none" w:sz="0" w:space="0" w:color="auto"/>
                <w:bottom w:val="none" w:sz="0" w:space="0" w:color="auto"/>
                <w:right w:val="none" w:sz="0" w:space="0" w:color="auto"/>
              </w:divBdr>
            </w:div>
            <w:div w:id="209932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578">
      <w:bodyDiv w:val="1"/>
      <w:marLeft w:val="0"/>
      <w:marRight w:val="0"/>
      <w:marTop w:val="0"/>
      <w:marBottom w:val="0"/>
      <w:divBdr>
        <w:top w:val="none" w:sz="0" w:space="0" w:color="auto"/>
        <w:left w:val="none" w:sz="0" w:space="0" w:color="auto"/>
        <w:bottom w:val="none" w:sz="0" w:space="0" w:color="auto"/>
        <w:right w:val="none" w:sz="0" w:space="0" w:color="auto"/>
      </w:divBdr>
    </w:div>
    <w:div w:id="1092120218">
      <w:bodyDiv w:val="1"/>
      <w:marLeft w:val="0"/>
      <w:marRight w:val="0"/>
      <w:marTop w:val="0"/>
      <w:marBottom w:val="0"/>
      <w:divBdr>
        <w:top w:val="none" w:sz="0" w:space="0" w:color="auto"/>
        <w:left w:val="none" w:sz="0" w:space="0" w:color="auto"/>
        <w:bottom w:val="none" w:sz="0" w:space="0" w:color="auto"/>
        <w:right w:val="none" w:sz="0" w:space="0" w:color="auto"/>
      </w:divBdr>
      <w:divsChild>
        <w:div w:id="107507204">
          <w:marLeft w:val="0"/>
          <w:marRight w:val="0"/>
          <w:marTop w:val="0"/>
          <w:marBottom w:val="0"/>
          <w:divBdr>
            <w:top w:val="none" w:sz="0" w:space="0" w:color="auto"/>
            <w:left w:val="none" w:sz="0" w:space="0" w:color="auto"/>
            <w:bottom w:val="none" w:sz="0" w:space="0" w:color="auto"/>
            <w:right w:val="none" w:sz="0" w:space="0" w:color="auto"/>
          </w:divBdr>
        </w:div>
        <w:div w:id="2032683087">
          <w:marLeft w:val="0"/>
          <w:marRight w:val="0"/>
          <w:marTop w:val="0"/>
          <w:marBottom w:val="0"/>
          <w:divBdr>
            <w:top w:val="none" w:sz="0" w:space="0" w:color="auto"/>
            <w:left w:val="none" w:sz="0" w:space="0" w:color="auto"/>
            <w:bottom w:val="none" w:sz="0" w:space="0" w:color="auto"/>
            <w:right w:val="none" w:sz="0" w:space="0" w:color="auto"/>
          </w:divBdr>
        </w:div>
        <w:div w:id="2122261440">
          <w:marLeft w:val="0"/>
          <w:marRight w:val="0"/>
          <w:marTop w:val="0"/>
          <w:marBottom w:val="0"/>
          <w:divBdr>
            <w:top w:val="none" w:sz="0" w:space="0" w:color="auto"/>
            <w:left w:val="none" w:sz="0" w:space="0" w:color="auto"/>
            <w:bottom w:val="none" w:sz="0" w:space="0" w:color="auto"/>
            <w:right w:val="none" w:sz="0" w:space="0" w:color="auto"/>
          </w:divBdr>
        </w:div>
      </w:divsChild>
    </w:div>
    <w:div w:id="1146316844">
      <w:bodyDiv w:val="1"/>
      <w:marLeft w:val="0"/>
      <w:marRight w:val="0"/>
      <w:marTop w:val="0"/>
      <w:marBottom w:val="0"/>
      <w:divBdr>
        <w:top w:val="none" w:sz="0" w:space="0" w:color="auto"/>
        <w:left w:val="none" w:sz="0" w:space="0" w:color="auto"/>
        <w:bottom w:val="none" w:sz="0" w:space="0" w:color="auto"/>
        <w:right w:val="none" w:sz="0" w:space="0" w:color="auto"/>
      </w:divBdr>
    </w:div>
    <w:div w:id="1218126882">
      <w:bodyDiv w:val="1"/>
      <w:marLeft w:val="0"/>
      <w:marRight w:val="0"/>
      <w:marTop w:val="0"/>
      <w:marBottom w:val="0"/>
      <w:divBdr>
        <w:top w:val="none" w:sz="0" w:space="0" w:color="auto"/>
        <w:left w:val="none" w:sz="0" w:space="0" w:color="auto"/>
        <w:bottom w:val="none" w:sz="0" w:space="0" w:color="auto"/>
        <w:right w:val="none" w:sz="0" w:space="0" w:color="auto"/>
      </w:divBdr>
    </w:div>
    <w:div w:id="1231388037">
      <w:bodyDiv w:val="1"/>
      <w:marLeft w:val="0"/>
      <w:marRight w:val="0"/>
      <w:marTop w:val="0"/>
      <w:marBottom w:val="0"/>
      <w:divBdr>
        <w:top w:val="none" w:sz="0" w:space="0" w:color="auto"/>
        <w:left w:val="none" w:sz="0" w:space="0" w:color="auto"/>
        <w:bottom w:val="none" w:sz="0" w:space="0" w:color="auto"/>
        <w:right w:val="none" w:sz="0" w:space="0" w:color="auto"/>
      </w:divBdr>
    </w:div>
    <w:div w:id="1240334459">
      <w:bodyDiv w:val="1"/>
      <w:marLeft w:val="0"/>
      <w:marRight w:val="0"/>
      <w:marTop w:val="0"/>
      <w:marBottom w:val="0"/>
      <w:divBdr>
        <w:top w:val="none" w:sz="0" w:space="0" w:color="auto"/>
        <w:left w:val="none" w:sz="0" w:space="0" w:color="auto"/>
        <w:bottom w:val="none" w:sz="0" w:space="0" w:color="auto"/>
        <w:right w:val="none" w:sz="0" w:space="0" w:color="auto"/>
      </w:divBdr>
      <w:divsChild>
        <w:div w:id="7106378">
          <w:marLeft w:val="0"/>
          <w:marRight w:val="0"/>
          <w:marTop w:val="0"/>
          <w:marBottom w:val="0"/>
          <w:divBdr>
            <w:top w:val="none" w:sz="0" w:space="0" w:color="auto"/>
            <w:left w:val="none" w:sz="0" w:space="0" w:color="auto"/>
            <w:bottom w:val="none" w:sz="0" w:space="0" w:color="auto"/>
            <w:right w:val="none" w:sz="0" w:space="0" w:color="auto"/>
          </w:divBdr>
          <w:divsChild>
            <w:div w:id="331613261">
              <w:marLeft w:val="0"/>
              <w:marRight w:val="0"/>
              <w:marTop w:val="0"/>
              <w:marBottom w:val="0"/>
              <w:divBdr>
                <w:top w:val="none" w:sz="0" w:space="0" w:color="auto"/>
                <w:left w:val="none" w:sz="0" w:space="0" w:color="auto"/>
                <w:bottom w:val="none" w:sz="0" w:space="0" w:color="auto"/>
                <w:right w:val="none" w:sz="0" w:space="0" w:color="auto"/>
              </w:divBdr>
            </w:div>
            <w:div w:id="449200580">
              <w:marLeft w:val="0"/>
              <w:marRight w:val="0"/>
              <w:marTop w:val="0"/>
              <w:marBottom w:val="0"/>
              <w:divBdr>
                <w:top w:val="none" w:sz="0" w:space="0" w:color="auto"/>
                <w:left w:val="none" w:sz="0" w:space="0" w:color="auto"/>
                <w:bottom w:val="none" w:sz="0" w:space="0" w:color="auto"/>
                <w:right w:val="none" w:sz="0" w:space="0" w:color="auto"/>
              </w:divBdr>
            </w:div>
            <w:div w:id="676691060">
              <w:marLeft w:val="0"/>
              <w:marRight w:val="0"/>
              <w:marTop w:val="0"/>
              <w:marBottom w:val="0"/>
              <w:divBdr>
                <w:top w:val="none" w:sz="0" w:space="0" w:color="auto"/>
                <w:left w:val="none" w:sz="0" w:space="0" w:color="auto"/>
                <w:bottom w:val="none" w:sz="0" w:space="0" w:color="auto"/>
                <w:right w:val="none" w:sz="0" w:space="0" w:color="auto"/>
              </w:divBdr>
            </w:div>
            <w:div w:id="809714330">
              <w:marLeft w:val="0"/>
              <w:marRight w:val="0"/>
              <w:marTop w:val="0"/>
              <w:marBottom w:val="0"/>
              <w:divBdr>
                <w:top w:val="none" w:sz="0" w:space="0" w:color="auto"/>
                <w:left w:val="none" w:sz="0" w:space="0" w:color="auto"/>
                <w:bottom w:val="none" w:sz="0" w:space="0" w:color="auto"/>
                <w:right w:val="none" w:sz="0" w:space="0" w:color="auto"/>
              </w:divBdr>
            </w:div>
            <w:div w:id="975571793">
              <w:marLeft w:val="0"/>
              <w:marRight w:val="0"/>
              <w:marTop w:val="0"/>
              <w:marBottom w:val="0"/>
              <w:divBdr>
                <w:top w:val="none" w:sz="0" w:space="0" w:color="auto"/>
                <w:left w:val="none" w:sz="0" w:space="0" w:color="auto"/>
                <w:bottom w:val="none" w:sz="0" w:space="0" w:color="auto"/>
                <w:right w:val="none" w:sz="0" w:space="0" w:color="auto"/>
              </w:divBdr>
            </w:div>
          </w:divsChild>
        </w:div>
        <w:div w:id="29457530">
          <w:marLeft w:val="0"/>
          <w:marRight w:val="0"/>
          <w:marTop w:val="0"/>
          <w:marBottom w:val="0"/>
          <w:divBdr>
            <w:top w:val="none" w:sz="0" w:space="0" w:color="auto"/>
            <w:left w:val="none" w:sz="0" w:space="0" w:color="auto"/>
            <w:bottom w:val="none" w:sz="0" w:space="0" w:color="auto"/>
            <w:right w:val="none" w:sz="0" w:space="0" w:color="auto"/>
          </w:divBdr>
          <w:divsChild>
            <w:div w:id="21589982">
              <w:marLeft w:val="0"/>
              <w:marRight w:val="0"/>
              <w:marTop w:val="0"/>
              <w:marBottom w:val="0"/>
              <w:divBdr>
                <w:top w:val="none" w:sz="0" w:space="0" w:color="auto"/>
                <w:left w:val="none" w:sz="0" w:space="0" w:color="auto"/>
                <w:bottom w:val="none" w:sz="0" w:space="0" w:color="auto"/>
                <w:right w:val="none" w:sz="0" w:space="0" w:color="auto"/>
              </w:divBdr>
            </w:div>
            <w:div w:id="254287068">
              <w:marLeft w:val="0"/>
              <w:marRight w:val="0"/>
              <w:marTop w:val="0"/>
              <w:marBottom w:val="0"/>
              <w:divBdr>
                <w:top w:val="none" w:sz="0" w:space="0" w:color="auto"/>
                <w:left w:val="none" w:sz="0" w:space="0" w:color="auto"/>
                <w:bottom w:val="none" w:sz="0" w:space="0" w:color="auto"/>
                <w:right w:val="none" w:sz="0" w:space="0" w:color="auto"/>
              </w:divBdr>
            </w:div>
            <w:div w:id="953483751">
              <w:marLeft w:val="0"/>
              <w:marRight w:val="0"/>
              <w:marTop w:val="0"/>
              <w:marBottom w:val="0"/>
              <w:divBdr>
                <w:top w:val="none" w:sz="0" w:space="0" w:color="auto"/>
                <w:left w:val="none" w:sz="0" w:space="0" w:color="auto"/>
                <w:bottom w:val="none" w:sz="0" w:space="0" w:color="auto"/>
                <w:right w:val="none" w:sz="0" w:space="0" w:color="auto"/>
              </w:divBdr>
            </w:div>
            <w:div w:id="1336033558">
              <w:marLeft w:val="0"/>
              <w:marRight w:val="0"/>
              <w:marTop w:val="0"/>
              <w:marBottom w:val="0"/>
              <w:divBdr>
                <w:top w:val="none" w:sz="0" w:space="0" w:color="auto"/>
                <w:left w:val="none" w:sz="0" w:space="0" w:color="auto"/>
                <w:bottom w:val="none" w:sz="0" w:space="0" w:color="auto"/>
                <w:right w:val="none" w:sz="0" w:space="0" w:color="auto"/>
              </w:divBdr>
            </w:div>
          </w:divsChild>
        </w:div>
        <w:div w:id="71589418">
          <w:marLeft w:val="0"/>
          <w:marRight w:val="0"/>
          <w:marTop w:val="0"/>
          <w:marBottom w:val="0"/>
          <w:divBdr>
            <w:top w:val="none" w:sz="0" w:space="0" w:color="auto"/>
            <w:left w:val="none" w:sz="0" w:space="0" w:color="auto"/>
            <w:bottom w:val="none" w:sz="0" w:space="0" w:color="auto"/>
            <w:right w:val="none" w:sz="0" w:space="0" w:color="auto"/>
          </w:divBdr>
        </w:div>
        <w:div w:id="265428132">
          <w:marLeft w:val="0"/>
          <w:marRight w:val="0"/>
          <w:marTop w:val="0"/>
          <w:marBottom w:val="0"/>
          <w:divBdr>
            <w:top w:val="none" w:sz="0" w:space="0" w:color="auto"/>
            <w:left w:val="none" w:sz="0" w:space="0" w:color="auto"/>
            <w:bottom w:val="none" w:sz="0" w:space="0" w:color="auto"/>
            <w:right w:val="none" w:sz="0" w:space="0" w:color="auto"/>
          </w:divBdr>
        </w:div>
        <w:div w:id="927537334">
          <w:marLeft w:val="0"/>
          <w:marRight w:val="0"/>
          <w:marTop w:val="0"/>
          <w:marBottom w:val="0"/>
          <w:divBdr>
            <w:top w:val="none" w:sz="0" w:space="0" w:color="auto"/>
            <w:left w:val="none" w:sz="0" w:space="0" w:color="auto"/>
            <w:bottom w:val="none" w:sz="0" w:space="0" w:color="auto"/>
            <w:right w:val="none" w:sz="0" w:space="0" w:color="auto"/>
          </w:divBdr>
          <w:divsChild>
            <w:div w:id="391461566">
              <w:marLeft w:val="0"/>
              <w:marRight w:val="0"/>
              <w:marTop w:val="0"/>
              <w:marBottom w:val="0"/>
              <w:divBdr>
                <w:top w:val="none" w:sz="0" w:space="0" w:color="auto"/>
                <w:left w:val="none" w:sz="0" w:space="0" w:color="auto"/>
                <w:bottom w:val="none" w:sz="0" w:space="0" w:color="auto"/>
                <w:right w:val="none" w:sz="0" w:space="0" w:color="auto"/>
              </w:divBdr>
            </w:div>
            <w:div w:id="557786891">
              <w:marLeft w:val="0"/>
              <w:marRight w:val="0"/>
              <w:marTop w:val="0"/>
              <w:marBottom w:val="0"/>
              <w:divBdr>
                <w:top w:val="none" w:sz="0" w:space="0" w:color="auto"/>
                <w:left w:val="none" w:sz="0" w:space="0" w:color="auto"/>
                <w:bottom w:val="none" w:sz="0" w:space="0" w:color="auto"/>
                <w:right w:val="none" w:sz="0" w:space="0" w:color="auto"/>
              </w:divBdr>
            </w:div>
            <w:div w:id="1087730931">
              <w:marLeft w:val="0"/>
              <w:marRight w:val="0"/>
              <w:marTop w:val="0"/>
              <w:marBottom w:val="0"/>
              <w:divBdr>
                <w:top w:val="none" w:sz="0" w:space="0" w:color="auto"/>
                <w:left w:val="none" w:sz="0" w:space="0" w:color="auto"/>
                <w:bottom w:val="none" w:sz="0" w:space="0" w:color="auto"/>
                <w:right w:val="none" w:sz="0" w:space="0" w:color="auto"/>
              </w:divBdr>
            </w:div>
            <w:div w:id="1411269771">
              <w:marLeft w:val="0"/>
              <w:marRight w:val="0"/>
              <w:marTop w:val="0"/>
              <w:marBottom w:val="0"/>
              <w:divBdr>
                <w:top w:val="none" w:sz="0" w:space="0" w:color="auto"/>
                <w:left w:val="none" w:sz="0" w:space="0" w:color="auto"/>
                <w:bottom w:val="none" w:sz="0" w:space="0" w:color="auto"/>
                <w:right w:val="none" w:sz="0" w:space="0" w:color="auto"/>
              </w:divBdr>
            </w:div>
            <w:div w:id="1895310817">
              <w:marLeft w:val="0"/>
              <w:marRight w:val="0"/>
              <w:marTop w:val="0"/>
              <w:marBottom w:val="0"/>
              <w:divBdr>
                <w:top w:val="none" w:sz="0" w:space="0" w:color="auto"/>
                <w:left w:val="none" w:sz="0" w:space="0" w:color="auto"/>
                <w:bottom w:val="none" w:sz="0" w:space="0" w:color="auto"/>
                <w:right w:val="none" w:sz="0" w:space="0" w:color="auto"/>
              </w:divBdr>
            </w:div>
          </w:divsChild>
        </w:div>
        <w:div w:id="2006669393">
          <w:marLeft w:val="0"/>
          <w:marRight w:val="0"/>
          <w:marTop w:val="0"/>
          <w:marBottom w:val="0"/>
          <w:divBdr>
            <w:top w:val="none" w:sz="0" w:space="0" w:color="auto"/>
            <w:left w:val="none" w:sz="0" w:space="0" w:color="auto"/>
            <w:bottom w:val="none" w:sz="0" w:space="0" w:color="auto"/>
            <w:right w:val="none" w:sz="0" w:space="0" w:color="auto"/>
          </w:divBdr>
          <w:divsChild>
            <w:div w:id="395864730">
              <w:marLeft w:val="0"/>
              <w:marRight w:val="0"/>
              <w:marTop w:val="0"/>
              <w:marBottom w:val="0"/>
              <w:divBdr>
                <w:top w:val="none" w:sz="0" w:space="0" w:color="auto"/>
                <w:left w:val="none" w:sz="0" w:space="0" w:color="auto"/>
                <w:bottom w:val="none" w:sz="0" w:space="0" w:color="auto"/>
                <w:right w:val="none" w:sz="0" w:space="0" w:color="auto"/>
              </w:divBdr>
            </w:div>
            <w:div w:id="780874713">
              <w:marLeft w:val="0"/>
              <w:marRight w:val="0"/>
              <w:marTop w:val="0"/>
              <w:marBottom w:val="0"/>
              <w:divBdr>
                <w:top w:val="none" w:sz="0" w:space="0" w:color="auto"/>
                <w:left w:val="none" w:sz="0" w:space="0" w:color="auto"/>
                <w:bottom w:val="none" w:sz="0" w:space="0" w:color="auto"/>
                <w:right w:val="none" w:sz="0" w:space="0" w:color="auto"/>
              </w:divBdr>
            </w:div>
            <w:div w:id="1674332852">
              <w:marLeft w:val="0"/>
              <w:marRight w:val="0"/>
              <w:marTop w:val="0"/>
              <w:marBottom w:val="0"/>
              <w:divBdr>
                <w:top w:val="none" w:sz="0" w:space="0" w:color="auto"/>
                <w:left w:val="none" w:sz="0" w:space="0" w:color="auto"/>
                <w:bottom w:val="none" w:sz="0" w:space="0" w:color="auto"/>
                <w:right w:val="none" w:sz="0" w:space="0" w:color="auto"/>
              </w:divBdr>
            </w:div>
            <w:div w:id="1841850625">
              <w:marLeft w:val="0"/>
              <w:marRight w:val="0"/>
              <w:marTop w:val="0"/>
              <w:marBottom w:val="0"/>
              <w:divBdr>
                <w:top w:val="none" w:sz="0" w:space="0" w:color="auto"/>
                <w:left w:val="none" w:sz="0" w:space="0" w:color="auto"/>
                <w:bottom w:val="none" w:sz="0" w:space="0" w:color="auto"/>
                <w:right w:val="none" w:sz="0" w:space="0" w:color="auto"/>
              </w:divBdr>
            </w:div>
            <w:div w:id="187534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0294">
      <w:bodyDiv w:val="1"/>
      <w:marLeft w:val="0"/>
      <w:marRight w:val="0"/>
      <w:marTop w:val="0"/>
      <w:marBottom w:val="0"/>
      <w:divBdr>
        <w:top w:val="none" w:sz="0" w:space="0" w:color="auto"/>
        <w:left w:val="none" w:sz="0" w:space="0" w:color="auto"/>
        <w:bottom w:val="none" w:sz="0" w:space="0" w:color="auto"/>
        <w:right w:val="none" w:sz="0" w:space="0" w:color="auto"/>
      </w:divBdr>
      <w:divsChild>
        <w:div w:id="651712667">
          <w:marLeft w:val="0"/>
          <w:marRight w:val="0"/>
          <w:marTop w:val="0"/>
          <w:marBottom w:val="0"/>
          <w:divBdr>
            <w:top w:val="none" w:sz="0" w:space="0" w:color="auto"/>
            <w:left w:val="none" w:sz="0" w:space="0" w:color="auto"/>
            <w:bottom w:val="none" w:sz="0" w:space="0" w:color="auto"/>
            <w:right w:val="none" w:sz="0" w:space="0" w:color="auto"/>
          </w:divBdr>
        </w:div>
        <w:div w:id="1617445087">
          <w:marLeft w:val="0"/>
          <w:marRight w:val="0"/>
          <w:marTop w:val="0"/>
          <w:marBottom w:val="0"/>
          <w:divBdr>
            <w:top w:val="none" w:sz="0" w:space="0" w:color="auto"/>
            <w:left w:val="none" w:sz="0" w:space="0" w:color="auto"/>
            <w:bottom w:val="none" w:sz="0" w:space="0" w:color="auto"/>
            <w:right w:val="none" w:sz="0" w:space="0" w:color="auto"/>
          </w:divBdr>
        </w:div>
      </w:divsChild>
    </w:div>
    <w:div w:id="1255935207">
      <w:bodyDiv w:val="1"/>
      <w:marLeft w:val="0"/>
      <w:marRight w:val="0"/>
      <w:marTop w:val="0"/>
      <w:marBottom w:val="0"/>
      <w:divBdr>
        <w:top w:val="none" w:sz="0" w:space="0" w:color="auto"/>
        <w:left w:val="none" w:sz="0" w:space="0" w:color="auto"/>
        <w:bottom w:val="none" w:sz="0" w:space="0" w:color="auto"/>
        <w:right w:val="none" w:sz="0" w:space="0" w:color="auto"/>
      </w:divBdr>
    </w:div>
    <w:div w:id="1259411543">
      <w:bodyDiv w:val="1"/>
      <w:marLeft w:val="0"/>
      <w:marRight w:val="0"/>
      <w:marTop w:val="0"/>
      <w:marBottom w:val="0"/>
      <w:divBdr>
        <w:top w:val="none" w:sz="0" w:space="0" w:color="auto"/>
        <w:left w:val="none" w:sz="0" w:space="0" w:color="auto"/>
        <w:bottom w:val="none" w:sz="0" w:space="0" w:color="auto"/>
        <w:right w:val="none" w:sz="0" w:space="0" w:color="auto"/>
      </w:divBdr>
    </w:div>
    <w:div w:id="1281300379">
      <w:bodyDiv w:val="1"/>
      <w:marLeft w:val="0"/>
      <w:marRight w:val="0"/>
      <w:marTop w:val="0"/>
      <w:marBottom w:val="0"/>
      <w:divBdr>
        <w:top w:val="none" w:sz="0" w:space="0" w:color="auto"/>
        <w:left w:val="none" w:sz="0" w:space="0" w:color="auto"/>
        <w:bottom w:val="none" w:sz="0" w:space="0" w:color="auto"/>
        <w:right w:val="none" w:sz="0" w:space="0" w:color="auto"/>
      </w:divBdr>
      <w:divsChild>
        <w:div w:id="946500047">
          <w:marLeft w:val="0"/>
          <w:marRight w:val="0"/>
          <w:marTop w:val="0"/>
          <w:marBottom w:val="0"/>
          <w:divBdr>
            <w:top w:val="none" w:sz="0" w:space="0" w:color="auto"/>
            <w:left w:val="none" w:sz="0" w:space="0" w:color="auto"/>
            <w:bottom w:val="none" w:sz="0" w:space="0" w:color="auto"/>
            <w:right w:val="none" w:sz="0" w:space="0" w:color="auto"/>
          </w:divBdr>
          <w:divsChild>
            <w:div w:id="815999213">
              <w:marLeft w:val="0"/>
              <w:marRight w:val="0"/>
              <w:marTop w:val="0"/>
              <w:marBottom w:val="0"/>
              <w:divBdr>
                <w:top w:val="none" w:sz="0" w:space="0" w:color="auto"/>
                <w:left w:val="none" w:sz="0" w:space="0" w:color="auto"/>
                <w:bottom w:val="none" w:sz="0" w:space="0" w:color="auto"/>
                <w:right w:val="none" w:sz="0" w:space="0" w:color="auto"/>
              </w:divBdr>
            </w:div>
            <w:div w:id="1035933558">
              <w:marLeft w:val="0"/>
              <w:marRight w:val="0"/>
              <w:marTop w:val="0"/>
              <w:marBottom w:val="0"/>
              <w:divBdr>
                <w:top w:val="none" w:sz="0" w:space="0" w:color="auto"/>
                <w:left w:val="none" w:sz="0" w:space="0" w:color="auto"/>
                <w:bottom w:val="none" w:sz="0" w:space="0" w:color="auto"/>
                <w:right w:val="none" w:sz="0" w:space="0" w:color="auto"/>
              </w:divBdr>
            </w:div>
            <w:div w:id="1615598695">
              <w:marLeft w:val="0"/>
              <w:marRight w:val="0"/>
              <w:marTop w:val="0"/>
              <w:marBottom w:val="0"/>
              <w:divBdr>
                <w:top w:val="none" w:sz="0" w:space="0" w:color="auto"/>
                <w:left w:val="none" w:sz="0" w:space="0" w:color="auto"/>
                <w:bottom w:val="none" w:sz="0" w:space="0" w:color="auto"/>
                <w:right w:val="none" w:sz="0" w:space="0" w:color="auto"/>
              </w:divBdr>
            </w:div>
            <w:div w:id="1713577919">
              <w:marLeft w:val="0"/>
              <w:marRight w:val="0"/>
              <w:marTop w:val="0"/>
              <w:marBottom w:val="0"/>
              <w:divBdr>
                <w:top w:val="none" w:sz="0" w:space="0" w:color="auto"/>
                <w:left w:val="none" w:sz="0" w:space="0" w:color="auto"/>
                <w:bottom w:val="none" w:sz="0" w:space="0" w:color="auto"/>
                <w:right w:val="none" w:sz="0" w:space="0" w:color="auto"/>
              </w:divBdr>
            </w:div>
          </w:divsChild>
        </w:div>
        <w:div w:id="1080516619">
          <w:marLeft w:val="0"/>
          <w:marRight w:val="0"/>
          <w:marTop w:val="0"/>
          <w:marBottom w:val="0"/>
          <w:divBdr>
            <w:top w:val="none" w:sz="0" w:space="0" w:color="auto"/>
            <w:left w:val="none" w:sz="0" w:space="0" w:color="auto"/>
            <w:bottom w:val="none" w:sz="0" w:space="0" w:color="auto"/>
            <w:right w:val="none" w:sz="0" w:space="0" w:color="auto"/>
          </w:divBdr>
          <w:divsChild>
            <w:div w:id="391586484">
              <w:marLeft w:val="0"/>
              <w:marRight w:val="0"/>
              <w:marTop w:val="0"/>
              <w:marBottom w:val="0"/>
              <w:divBdr>
                <w:top w:val="none" w:sz="0" w:space="0" w:color="auto"/>
                <w:left w:val="none" w:sz="0" w:space="0" w:color="auto"/>
                <w:bottom w:val="none" w:sz="0" w:space="0" w:color="auto"/>
                <w:right w:val="none" w:sz="0" w:space="0" w:color="auto"/>
              </w:divBdr>
            </w:div>
            <w:div w:id="539168922">
              <w:marLeft w:val="0"/>
              <w:marRight w:val="0"/>
              <w:marTop w:val="0"/>
              <w:marBottom w:val="0"/>
              <w:divBdr>
                <w:top w:val="none" w:sz="0" w:space="0" w:color="auto"/>
                <w:left w:val="none" w:sz="0" w:space="0" w:color="auto"/>
                <w:bottom w:val="none" w:sz="0" w:space="0" w:color="auto"/>
                <w:right w:val="none" w:sz="0" w:space="0" w:color="auto"/>
              </w:divBdr>
            </w:div>
            <w:div w:id="925848884">
              <w:marLeft w:val="0"/>
              <w:marRight w:val="0"/>
              <w:marTop w:val="0"/>
              <w:marBottom w:val="0"/>
              <w:divBdr>
                <w:top w:val="none" w:sz="0" w:space="0" w:color="auto"/>
                <w:left w:val="none" w:sz="0" w:space="0" w:color="auto"/>
                <w:bottom w:val="none" w:sz="0" w:space="0" w:color="auto"/>
                <w:right w:val="none" w:sz="0" w:space="0" w:color="auto"/>
              </w:divBdr>
            </w:div>
            <w:div w:id="1059088503">
              <w:marLeft w:val="0"/>
              <w:marRight w:val="0"/>
              <w:marTop w:val="0"/>
              <w:marBottom w:val="0"/>
              <w:divBdr>
                <w:top w:val="none" w:sz="0" w:space="0" w:color="auto"/>
                <w:left w:val="none" w:sz="0" w:space="0" w:color="auto"/>
                <w:bottom w:val="none" w:sz="0" w:space="0" w:color="auto"/>
                <w:right w:val="none" w:sz="0" w:space="0" w:color="auto"/>
              </w:divBdr>
            </w:div>
            <w:div w:id="1173643812">
              <w:marLeft w:val="0"/>
              <w:marRight w:val="0"/>
              <w:marTop w:val="0"/>
              <w:marBottom w:val="0"/>
              <w:divBdr>
                <w:top w:val="none" w:sz="0" w:space="0" w:color="auto"/>
                <w:left w:val="none" w:sz="0" w:space="0" w:color="auto"/>
                <w:bottom w:val="none" w:sz="0" w:space="0" w:color="auto"/>
                <w:right w:val="none" w:sz="0" w:space="0" w:color="auto"/>
              </w:divBdr>
            </w:div>
          </w:divsChild>
        </w:div>
        <w:div w:id="1718777991">
          <w:marLeft w:val="0"/>
          <w:marRight w:val="0"/>
          <w:marTop w:val="0"/>
          <w:marBottom w:val="0"/>
          <w:divBdr>
            <w:top w:val="none" w:sz="0" w:space="0" w:color="auto"/>
            <w:left w:val="none" w:sz="0" w:space="0" w:color="auto"/>
            <w:bottom w:val="none" w:sz="0" w:space="0" w:color="auto"/>
            <w:right w:val="none" w:sz="0" w:space="0" w:color="auto"/>
          </w:divBdr>
          <w:divsChild>
            <w:div w:id="719551696">
              <w:marLeft w:val="0"/>
              <w:marRight w:val="0"/>
              <w:marTop w:val="0"/>
              <w:marBottom w:val="0"/>
              <w:divBdr>
                <w:top w:val="none" w:sz="0" w:space="0" w:color="auto"/>
                <w:left w:val="none" w:sz="0" w:space="0" w:color="auto"/>
                <w:bottom w:val="none" w:sz="0" w:space="0" w:color="auto"/>
                <w:right w:val="none" w:sz="0" w:space="0" w:color="auto"/>
              </w:divBdr>
            </w:div>
            <w:div w:id="1179852085">
              <w:marLeft w:val="0"/>
              <w:marRight w:val="0"/>
              <w:marTop w:val="0"/>
              <w:marBottom w:val="0"/>
              <w:divBdr>
                <w:top w:val="none" w:sz="0" w:space="0" w:color="auto"/>
                <w:left w:val="none" w:sz="0" w:space="0" w:color="auto"/>
                <w:bottom w:val="none" w:sz="0" w:space="0" w:color="auto"/>
                <w:right w:val="none" w:sz="0" w:space="0" w:color="auto"/>
              </w:divBdr>
            </w:div>
            <w:div w:id="1742364705">
              <w:marLeft w:val="0"/>
              <w:marRight w:val="0"/>
              <w:marTop w:val="0"/>
              <w:marBottom w:val="0"/>
              <w:divBdr>
                <w:top w:val="none" w:sz="0" w:space="0" w:color="auto"/>
                <w:left w:val="none" w:sz="0" w:space="0" w:color="auto"/>
                <w:bottom w:val="none" w:sz="0" w:space="0" w:color="auto"/>
                <w:right w:val="none" w:sz="0" w:space="0" w:color="auto"/>
              </w:divBdr>
            </w:div>
            <w:div w:id="17522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0860">
      <w:bodyDiv w:val="1"/>
      <w:marLeft w:val="0"/>
      <w:marRight w:val="0"/>
      <w:marTop w:val="0"/>
      <w:marBottom w:val="0"/>
      <w:divBdr>
        <w:top w:val="none" w:sz="0" w:space="0" w:color="auto"/>
        <w:left w:val="none" w:sz="0" w:space="0" w:color="auto"/>
        <w:bottom w:val="none" w:sz="0" w:space="0" w:color="auto"/>
        <w:right w:val="none" w:sz="0" w:space="0" w:color="auto"/>
      </w:divBdr>
      <w:divsChild>
        <w:div w:id="1266037465">
          <w:marLeft w:val="0"/>
          <w:marRight w:val="0"/>
          <w:marTop w:val="0"/>
          <w:marBottom w:val="0"/>
          <w:divBdr>
            <w:top w:val="none" w:sz="0" w:space="0" w:color="auto"/>
            <w:left w:val="none" w:sz="0" w:space="0" w:color="auto"/>
            <w:bottom w:val="none" w:sz="0" w:space="0" w:color="auto"/>
            <w:right w:val="none" w:sz="0" w:space="0" w:color="auto"/>
          </w:divBdr>
        </w:div>
        <w:div w:id="1319110098">
          <w:marLeft w:val="0"/>
          <w:marRight w:val="0"/>
          <w:marTop w:val="0"/>
          <w:marBottom w:val="0"/>
          <w:divBdr>
            <w:top w:val="none" w:sz="0" w:space="0" w:color="auto"/>
            <w:left w:val="none" w:sz="0" w:space="0" w:color="auto"/>
            <w:bottom w:val="none" w:sz="0" w:space="0" w:color="auto"/>
            <w:right w:val="none" w:sz="0" w:space="0" w:color="auto"/>
          </w:divBdr>
        </w:div>
      </w:divsChild>
    </w:div>
    <w:div w:id="1306543625">
      <w:bodyDiv w:val="1"/>
      <w:marLeft w:val="0"/>
      <w:marRight w:val="0"/>
      <w:marTop w:val="0"/>
      <w:marBottom w:val="0"/>
      <w:divBdr>
        <w:top w:val="none" w:sz="0" w:space="0" w:color="auto"/>
        <w:left w:val="none" w:sz="0" w:space="0" w:color="auto"/>
        <w:bottom w:val="none" w:sz="0" w:space="0" w:color="auto"/>
        <w:right w:val="none" w:sz="0" w:space="0" w:color="auto"/>
      </w:divBdr>
      <w:divsChild>
        <w:div w:id="168718804">
          <w:marLeft w:val="0"/>
          <w:marRight w:val="0"/>
          <w:marTop w:val="0"/>
          <w:marBottom w:val="0"/>
          <w:divBdr>
            <w:top w:val="none" w:sz="0" w:space="0" w:color="auto"/>
            <w:left w:val="none" w:sz="0" w:space="0" w:color="auto"/>
            <w:bottom w:val="none" w:sz="0" w:space="0" w:color="auto"/>
            <w:right w:val="none" w:sz="0" w:space="0" w:color="auto"/>
          </w:divBdr>
        </w:div>
        <w:div w:id="1332683020">
          <w:marLeft w:val="0"/>
          <w:marRight w:val="0"/>
          <w:marTop w:val="0"/>
          <w:marBottom w:val="0"/>
          <w:divBdr>
            <w:top w:val="none" w:sz="0" w:space="0" w:color="auto"/>
            <w:left w:val="none" w:sz="0" w:space="0" w:color="auto"/>
            <w:bottom w:val="none" w:sz="0" w:space="0" w:color="auto"/>
            <w:right w:val="none" w:sz="0" w:space="0" w:color="auto"/>
          </w:divBdr>
        </w:div>
      </w:divsChild>
    </w:div>
    <w:div w:id="1337852472">
      <w:bodyDiv w:val="1"/>
      <w:marLeft w:val="0"/>
      <w:marRight w:val="0"/>
      <w:marTop w:val="0"/>
      <w:marBottom w:val="0"/>
      <w:divBdr>
        <w:top w:val="none" w:sz="0" w:space="0" w:color="auto"/>
        <w:left w:val="none" w:sz="0" w:space="0" w:color="auto"/>
        <w:bottom w:val="none" w:sz="0" w:space="0" w:color="auto"/>
        <w:right w:val="none" w:sz="0" w:space="0" w:color="auto"/>
      </w:divBdr>
    </w:div>
    <w:div w:id="1340157189">
      <w:bodyDiv w:val="1"/>
      <w:marLeft w:val="0"/>
      <w:marRight w:val="0"/>
      <w:marTop w:val="0"/>
      <w:marBottom w:val="0"/>
      <w:divBdr>
        <w:top w:val="none" w:sz="0" w:space="0" w:color="auto"/>
        <w:left w:val="none" w:sz="0" w:space="0" w:color="auto"/>
        <w:bottom w:val="none" w:sz="0" w:space="0" w:color="auto"/>
        <w:right w:val="none" w:sz="0" w:space="0" w:color="auto"/>
      </w:divBdr>
      <w:divsChild>
        <w:div w:id="1183126919">
          <w:marLeft w:val="0"/>
          <w:marRight w:val="0"/>
          <w:marTop w:val="0"/>
          <w:marBottom w:val="0"/>
          <w:divBdr>
            <w:top w:val="none" w:sz="0" w:space="0" w:color="auto"/>
            <w:left w:val="none" w:sz="0" w:space="0" w:color="auto"/>
            <w:bottom w:val="none" w:sz="0" w:space="0" w:color="auto"/>
            <w:right w:val="none" w:sz="0" w:space="0" w:color="auto"/>
          </w:divBdr>
        </w:div>
        <w:div w:id="1981685297">
          <w:marLeft w:val="0"/>
          <w:marRight w:val="0"/>
          <w:marTop w:val="0"/>
          <w:marBottom w:val="0"/>
          <w:divBdr>
            <w:top w:val="none" w:sz="0" w:space="0" w:color="auto"/>
            <w:left w:val="none" w:sz="0" w:space="0" w:color="auto"/>
            <w:bottom w:val="none" w:sz="0" w:space="0" w:color="auto"/>
            <w:right w:val="none" w:sz="0" w:space="0" w:color="auto"/>
          </w:divBdr>
        </w:div>
      </w:divsChild>
    </w:div>
    <w:div w:id="1348752776">
      <w:bodyDiv w:val="1"/>
      <w:marLeft w:val="0"/>
      <w:marRight w:val="0"/>
      <w:marTop w:val="0"/>
      <w:marBottom w:val="0"/>
      <w:divBdr>
        <w:top w:val="none" w:sz="0" w:space="0" w:color="auto"/>
        <w:left w:val="none" w:sz="0" w:space="0" w:color="auto"/>
        <w:bottom w:val="none" w:sz="0" w:space="0" w:color="auto"/>
        <w:right w:val="none" w:sz="0" w:space="0" w:color="auto"/>
      </w:divBdr>
    </w:div>
    <w:div w:id="1389381181">
      <w:bodyDiv w:val="1"/>
      <w:marLeft w:val="0"/>
      <w:marRight w:val="0"/>
      <w:marTop w:val="0"/>
      <w:marBottom w:val="0"/>
      <w:divBdr>
        <w:top w:val="none" w:sz="0" w:space="0" w:color="auto"/>
        <w:left w:val="none" w:sz="0" w:space="0" w:color="auto"/>
        <w:bottom w:val="none" w:sz="0" w:space="0" w:color="auto"/>
        <w:right w:val="none" w:sz="0" w:space="0" w:color="auto"/>
      </w:divBdr>
    </w:div>
    <w:div w:id="1403403569">
      <w:bodyDiv w:val="1"/>
      <w:marLeft w:val="0"/>
      <w:marRight w:val="0"/>
      <w:marTop w:val="0"/>
      <w:marBottom w:val="0"/>
      <w:divBdr>
        <w:top w:val="none" w:sz="0" w:space="0" w:color="auto"/>
        <w:left w:val="none" w:sz="0" w:space="0" w:color="auto"/>
        <w:bottom w:val="none" w:sz="0" w:space="0" w:color="auto"/>
        <w:right w:val="none" w:sz="0" w:space="0" w:color="auto"/>
      </w:divBdr>
      <w:divsChild>
        <w:div w:id="11107689">
          <w:marLeft w:val="0"/>
          <w:marRight w:val="0"/>
          <w:marTop w:val="0"/>
          <w:marBottom w:val="0"/>
          <w:divBdr>
            <w:top w:val="none" w:sz="0" w:space="0" w:color="auto"/>
            <w:left w:val="none" w:sz="0" w:space="0" w:color="auto"/>
            <w:bottom w:val="none" w:sz="0" w:space="0" w:color="auto"/>
            <w:right w:val="none" w:sz="0" w:space="0" w:color="auto"/>
          </w:divBdr>
        </w:div>
        <w:div w:id="16590806">
          <w:marLeft w:val="0"/>
          <w:marRight w:val="0"/>
          <w:marTop w:val="0"/>
          <w:marBottom w:val="0"/>
          <w:divBdr>
            <w:top w:val="none" w:sz="0" w:space="0" w:color="auto"/>
            <w:left w:val="none" w:sz="0" w:space="0" w:color="auto"/>
            <w:bottom w:val="none" w:sz="0" w:space="0" w:color="auto"/>
            <w:right w:val="none" w:sz="0" w:space="0" w:color="auto"/>
          </w:divBdr>
        </w:div>
        <w:div w:id="112680186">
          <w:marLeft w:val="0"/>
          <w:marRight w:val="0"/>
          <w:marTop w:val="0"/>
          <w:marBottom w:val="0"/>
          <w:divBdr>
            <w:top w:val="none" w:sz="0" w:space="0" w:color="auto"/>
            <w:left w:val="none" w:sz="0" w:space="0" w:color="auto"/>
            <w:bottom w:val="none" w:sz="0" w:space="0" w:color="auto"/>
            <w:right w:val="none" w:sz="0" w:space="0" w:color="auto"/>
          </w:divBdr>
        </w:div>
        <w:div w:id="139927293">
          <w:marLeft w:val="0"/>
          <w:marRight w:val="0"/>
          <w:marTop w:val="0"/>
          <w:marBottom w:val="0"/>
          <w:divBdr>
            <w:top w:val="none" w:sz="0" w:space="0" w:color="auto"/>
            <w:left w:val="none" w:sz="0" w:space="0" w:color="auto"/>
            <w:bottom w:val="none" w:sz="0" w:space="0" w:color="auto"/>
            <w:right w:val="none" w:sz="0" w:space="0" w:color="auto"/>
          </w:divBdr>
        </w:div>
        <w:div w:id="379325463">
          <w:marLeft w:val="0"/>
          <w:marRight w:val="0"/>
          <w:marTop w:val="0"/>
          <w:marBottom w:val="0"/>
          <w:divBdr>
            <w:top w:val="none" w:sz="0" w:space="0" w:color="auto"/>
            <w:left w:val="none" w:sz="0" w:space="0" w:color="auto"/>
            <w:bottom w:val="none" w:sz="0" w:space="0" w:color="auto"/>
            <w:right w:val="none" w:sz="0" w:space="0" w:color="auto"/>
          </w:divBdr>
        </w:div>
        <w:div w:id="767194109">
          <w:marLeft w:val="0"/>
          <w:marRight w:val="0"/>
          <w:marTop w:val="0"/>
          <w:marBottom w:val="0"/>
          <w:divBdr>
            <w:top w:val="none" w:sz="0" w:space="0" w:color="auto"/>
            <w:left w:val="none" w:sz="0" w:space="0" w:color="auto"/>
            <w:bottom w:val="none" w:sz="0" w:space="0" w:color="auto"/>
            <w:right w:val="none" w:sz="0" w:space="0" w:color="auto"/>
          </w:divBdr>
        </w:div>
        <w:div w:id="796921995">
          <w:marLeft w:val="0"/>
          <w:marRight w:val="0"/>
          <w:marTop w:val="0"/>
          <w:marBottom w:val="0"/>
          <w:divBdr>
            <w:top w:val="none" w:sz="0" w:space="0" w:color="auto"/>
            <w:left w:val="none" w:sz="0" w:space="0" w:color="auto"/>
            <w:bottom w:val="none" w:sz="0" w:space="0" w:color="auto"/>
            <w:right w:val="none" w:sz="0" w:space="0" w:color="auto"/>
          </w:divBdr>
        </w:div>
        <w:div w:id="994575208">
          <w:marLeft w:val="0"/>
          <w:marRight w:val="0"/>
          <w:marTop w:val="0"/>
          <w:marBottom w:val="0"/>
          <w:divBdr>
            <w:top w:val="none" w:sz="0" w:space="0" w:color="auto"/>
            <w:left w:val="none" w:sz="0" w:space="0" w:color="auto"/>
            <w:bottom w:val="none" w:sz="0" w:space="0" w:color="auto"/>
            <w:right w:val="none" w:sz="0" w:space="0" w:color="auto"/>
          </w:divBdr>
        </w:div>
        <w:div w:id="1093817755">
          <w:marLeft w:val="0"/>
          <w:marRight w:val="0"/>
          <w:marTop w:val="0"/>
          <w:marBottom w:val="0"/>
          <w:divBdr>
            <w:top w:val="none" w:sz="0" w:space="0" w:color="auto"/>
            <w:left w:val="none" w:sz="0" w:space="0" w:color="auto"/>
            <w:bottom w:val="none" w:sz="0" w:space="0" w:color="auto"/>
            <w:right w:val="none" w:sz="0" w:space="0" w:color="auto"/>
          </w:divBdr>
        </w:div>
        <w:div w:id="1358392187">
          <w:marLeft w:val="0"/>
          <w:marRight w:val="0"/>
          <w:marTop w:val="0"/>
          <w:marBottom w:val="0"/>
          <w:divBdr>
            <w:top w:val="none" w:sz="0" w:space="0" w:color="auto"/>
            <w:left w:val="none" w:sz="0" w:space="0" w:color="auto"/>
            <w:bottom w:val="none" w:sz="0" w:space="0" w:color="auto"/>
            <w:right w:val="none" w:sz="0" w:space="0" w:color="auto"/>
          </w:divBdr>
        </w:div>
        <w:div w:id="1498111222">
          <w:marLeft w:val="0"/>
          <w:marRight w:val="0"/>
          <w:marTop w:val="0"/>
          <w:marBottom w:val="0"/>
          <w:divBdr>
            <w:top w:val="none" w:sz="0" w:space="0" w:color="auto"/>
            <w:left w:val="none" w:sz="0" w:space="0" w:color="auto"/>
            <w:bottom w:val="none" w:sz="0" w:space="0" w:color="auto"/>
            <w:right w:val="none" w:sz="0" w:space="0" w:color="auto"/>
          </w:divBdr>
        </w:div>
        <w:div w:id="1611619211">
          <w:marLeft w:val="0"/>
          <w:marRight w:val="0"/>
          <w:marTop w:val="0"/>
          <w:marBottom w:val="0"/>
          <w:divBdr>
            <w:top w:val="none" w:sz="0" w:space="0" w:color="auto"/>
            <w:left w:val="none" w:sz="0" w:space="0" w:color="auto"/>
            <w:bottom w:val="none" w:sz="0" w:space="0" w:color="auto"/>
            <w:right w:val="none" w:sz="0" w:space="0" w:color="auto"/>
          </w:divBdr>
        </w:div>
        <w:div w:id="1786803349">
          <w:marLeft w:val="0"/>
          <w:marRight w:val="0"/>
          <w:marTop w:val="0"/>
          <w:marBottom w:val="0"/>
          <w:divBdr>
            <w:top w:val="none" w:sz="0" w:space="0" w:color="auto"/>
            <w:left w:val="none" w:sz="0" w:space="0" w:color="auto"/>
            <w:bottom w:val="none" w:sz="0" w:space="0" w:color="auto"/>
            <w:right w:val="none" w:sz="0" w:space="0" w:color="auto"/>
          </w:divBdr>
        </w:div>
        <w:div w:id="2117213885">
          <w:marLeft w:val="0"/>
          <w:marRight w:val="0"/>
          <w:marTop w:val="0"/>
          <w:marBottom w:val="0"/>
          <w:divBdr>
            <w:top w:val="none" w:sz="0" w:space="0" w:color="auto"/>
            <w:left w:val="none" w:sz="0" w:space="0" w:color="auto"/>
            <w:bottom w:val="none" w:sz="0" w:space="0" w:color="auto"/>
            <w:right w:val="none" w:sz="0" w:space="0" w:color="auto"/>
          </w:divBdr>
        </w:div>
      </w:divsChild>
    </w:div>
    <w:div w:id="1403530695">
      <w:bodyDiv w:val="1"/>
      <w:marLeft w:val="0"/>
      <w:marRight w:val="0"/>
      <w:marTop w:val="0"/>
      <w:marBottom w:val="0"/>
      <w:divBdr>
        <w:top w:val="none" w:sz="0" w:space="0" w:color="auto"/>
        <w:left w:val="none" w:sz="0" w:space="0" w:color="auto"/>
        <w:bottom w:val="none" w:sz="0" w:space="0" w:color="auto"/>
        <w:right w:val="none" w:sz="0" w:space="0" w:color="auto"/>
      </w:divBdr>
    </w:div>
    <w:div w:id="1411191228">
      <w:bodyDiv w:val="1"/>
      <w:marLeft w:val="0"/>
      <w:marRight w:val="0"/>
      <w:marTop w:val="0"/>
      <w:marBottom w:val="0"/>
      <w:divBdr>
        <w:top w:val="none" w:sz="0" w:space="0" w:color="auto"/>
        <w:left w:val="none" w:sz="0" w:space="0" w:color="auto"/>
        <w:bottom w:val="none" w:sz="0" w:space="0" w:color="auto"/>
        <w:right w:val="none" w:sz="0" w:space="0" w:color="auto"/>
      </w:divBdr>
    </w:div>
    <w:div w:id="1446459272">
      <w:bodyDiv w:val="1"/>
      <w:marLeft w:val="0"/>
      <w:marRight w:val="0"/>
      <w:marTop w:val="0"/>
      <w:marBottom w:val="0"/>
      <w:divBdr>
        <w:top w:val="none" w:sz="0" w:space="0" w:color="auto"/>
        <w:left w:val="none" w:sz="0" w:space="0" w:color="auto"/>
        <w:bottom w:val="none" w:sz="0" w:space="0" w:color="auto"/>
        <w:right w:val="none" w:sz="0" w:space="0" w:color="auto"/>
      </w:divBdr>
    </w:div>
    <w:div w:id="1455755674">
      <w:bodyDiv w:val="1"/>
      <w:marLeft w:val="0"/>
      <w:marRight w:val="0"/>
      <w:marTop w:val="0"/>
      <w:marBottom w:val="0"/>
      <w:divBdr>
        <w:top w:val="none" w:sz="0" w:space="0" w:color="auto"/>
        <w:left w:val="none" w:sz="0" w:space="0" w:color="auto"/>
        <w:bottom w:val="none" w:sz="0" w:space="0" w:color="auto"/>
        <w:right w:val="none" w:sz="0" w:space="0" w:color="auto"/>
      </w:divBdr>
    </w:div>
    <w:div w:id="1502115920">
      <w:bodyDiv w:val="1"/>
      <w:marLeft w:val="0"/>
      <w:marRight w:val="0"/>
      <w:marTop w:val="0"/>
      <w:marBottom w:val="0"/>
      <w:divBdr>
        <w:top w:val="none" w:sz="0" w:space="0" w:color="auto"/>
        <w:left w:val="none" w:sz="0" w:space="0" w:color="auto"/>
        <w:bottom w:val="none" w:sz="0" w:space="0" w:color="auto"/>
        <w:right w:val="none" w:sz="0" w:space="0" w:color="auto"/>
      </w:divBdr>
    </w:div>
    <w:div w:id="1517425841">
      <w:bodyDiv w:val="1"/>
      <w:marLeft w:val="0"/>
      <w:marRight w:val="0"/>
      <w:marTop w:val="0"/>
      <w:marBottom w:val="0"/>
      <w:divBdr>
        <w:top w:val="none" w:sz="0" w:space="0" w:color="auto"/>
        <w:left w:val="none" w:sz="0" w:space="0" w:color="auto"/>
        <w:bottom w:val="none" w:sz="0" w:space="0" w:color="auto"/>
        <w:right w:val="none" w:sz="0" w:space="0" w:color="auto"/>
      </w:divBdr>
    </w:div>
    <w:div w:id="1517647438">
      <w:bodyDiv w:val="1"/>
      <w:marLeft w:val="0"/>
      <w:marRight w:val="0"/>
      <w:marTop w:val="0"/>
      <w:marBottom w:val="0"/>
      <w:divBdr>
        <w:top w:val="none" w:sz="0" w:space="0" w:color="auto"/>
        <w:left w:val="none" w:sz="0" w:space="0" w:color="auto"/>
        <w:bottom w:val="none" w:sz="0" w:space="0" w:color="auto"/>
        <w:right w:val="none" w:sz="0" w:space="0" w:color="auto"/>
      </w:divBdr>
      <w:divsChild>
        <w:div w:id="114367882">
          <w:marLeft w:val="0"/>
          <w:marRight w:val="0"/>
          <w:marTop w:val="0"/>
          <w:marBottom w:val="0"/>
          <w:divBdr>
            <w:top w:val="none" w:sz="0" w:space="0" w:color="auto"/>
            <w:left w:val="none" w:sz="0" w:space="0" w:color="auto"/>
            <w:bottom w:val="none" w:sz="0" w:space="0" w:color="auto"/>
            <w:right w:val="none" w:sz="0" w:space="0" w:color="auto"/>
          </w:divBdr>
        </w:div>
        <w:div w:id="712388957">
          <w:marLeft w:val="0"/>
          <w:marRight w:val="0"/>
          <w:marTop w:val="0"/>
          <w:marBottom w:val="0"/>
          <w:divBdr>
            <w:top w:val="none" w:sz="0" w:space="0" w:color="auto"/>
            <w:left w:val="none" w:sz="0" w:space="0" w:color="auto"/>
            <w:bottom w:val="none" w:sz="0" w:space="0" w:color="auto"/>
            <w:right w:val="none" w:sz="0" w:space="0" w:color="auto"/>
          </w:divBdr>
        </w:div>
        <w:div w:id="2066372352">
          <w:marLeft w:val="0"/>
          <w:marRight w:val="0"/>
          <w:marTop w:val="0"/>
          <w:marBottom w:val="0"/>
          <w:divBdr>
            <w:top w:val="none" w:sz="0" w:space="0" w:color="auto"/>
            <w:left w:val="none" w:sz="0" w:space="0" w:color="auto"/>
            <w:bottom w:val="none" w:sz="0" w:space="0" w:color="auto"/>
            <w:right w:val="none" w:sz="0" w:space="0" w:color="auto"/>
          </w:divBdr>
        </w:div>
      </w:divsChild>
    </w:div>
    <w:div w:id="1585651810">
      <w:bodyDiv w:val="1"/>
      <w:marLeft w:val="0"/>
      <w:marRight w:val="0"/>
      <w:marTop w:val="0"/>
      <w:marBottom w:val="0"/>
      <w:divBdr>
        <w:top w:val="none" w:sz="0" w:space="0" w:color="auto"/>
        <w:left w:val="none" w:sz="0" w:space="0" w:color="auto"/>
        <w:bottom w:val="none" w:sz="0" w:space="0" w:color="auto"/>
        <w:right w:val="none" w:sz="0" w:space="0" w:color="auto"/>
      </w:divBdr>
    </w:div>
    <w:div w:id="1585803498">
      <w:bodyDiv w:val="1"/>
      <w:marLeft w:val="0"/>
      <w:marRight w:val="0"/>
      <w:marTop w:val="0"/>
      <w:marBottom w:val="0"/>
      <w:divBdr>
        <w:top w:val="none" w:sz="0" w:space="0" w:color="auto"/>
        <w:left w:val="none" w:sz="0" w:space="0" w:color="auto"/>
        <w:bottom w:val="none" w:sz="0" w:space="0" w:color="auto"/>
        <w:right w:val="none" w:sz="0" w:space="0" w:color="auto"/>
      </w:divBdr>
      <w:divsChild>
        <w:div w:id="139349642">
          <w:marLeft w:val="0"/>
          <w:marRight w:val="0"/>
          <w:marTop w:val="0"/>
          <w:marBottom w:val="0"/>
          <w:divBdr>
            <w:top w:val="none" w:sz="0" w:space="0" w:color="auto"/>
            <w:left w:val="none" w:sz="0" w:space="0" w:color="auto"/>
            <w:bottom w:val="none" w:sz="0" w:space="0" w:color="auto"/>
            <w:right w:val="none" w:sz="0" w:space="0" w:color="auto"/>
          </w:divBdr>
        </w:div>
        <w:div w:id="201480037">
          <w:marLeft w:val="0"/>
          <w:marRight w:val="0"/>
          <w:marTop w:val="0"/>
          <w:marBottom w:val="0"/>
          <w:divBdr>
            <w:top w:val="none" w:sz="0" w:space="0" w:color="auto"/>
            <w:left w:val="none" w:sz="0" w:space="0" w:color="auto"/>
            <w:bottom w:val="none" w:sz="0" w:space="0" w:color="auto"/>
            <w:right w:val="none" w:sz="0" w:space="0" w:color="auto"/>
          </w:divBdr>
          <w:divsChild>
            <w:div w:id="954555108">
              <w:marLeft w:val="0"/>
              <w:marRight w:val="0"/>
              <w:marTop w:val="0"/>
              <w:marBottom w:val="0"/>
              <w:divBdr>
                <w:top w:val="none" w:sz="0" w:space="0" w:color="auto"/>
                <w:left w:val="none" w:sz="0" w:space="0" w:color="auto"/>
                <w:bottom w:val="none" w:sz="0" w:space="0" w:color="auto"/>
                <w:right w:val="none" w:sz="0" w:space="0" w:color="auto"/>
              </w:divBdr>
            </w:div>
          </w:divsChild>
        </w:div>
        <w:div w:id="245111952">
          <w:marLeft w:val="0"/>
          <w:marRight w:val="0"/>
          <w:marTop w:val="0"/>
          <w:marBottom w:val="0"/>
          <w:divBdr>
            <w:top w:val="none" w:sz="0" w:space="0" w:color="auto"/>
            <w:left w:val="none" w:sz="0" w:space="0" w:color="auto"/>
            <w:bottom w:val="none" w:sz="0" w:space="0" w:color="auto"/>
            <w:right w:val="none" w:sz="0" w:space="0" w:color="auto"/>
          </w:divBdr>
        </w:div>
        <w:div w:id="258372408">
          <w:marLeft w:val="0"/>
          <w:marRight w:val="0"/>
          <w:marTop w:val="0"/>
          <w:marBottom w:val="0"/>
          <w:divBdr>
            <w:top w:val="none" w:sz="0" w:space="0" w:color="auto"/>
            <w:left w:val="none" w:sz="0" w:space="0" w:color="auto"/>
            <w:bottom w:val="none" w:sz="0" w:space="0" w:color="auto"/>
            <w:right w:val="none" w:sz="0" w:space="0" w:color="auto"/>
          </w:divBdr>
          <w:divsChild>
            <w:div w:id="955452981">
              <w:marLeft w:val="0"/>
              <w:marRight w:val="0"/>
              <w:marTop w:val="0"/>
              <w:marBottom w:val="0"/>
              <w:divBdr>
                <w:top w:val="none" w:sz="0" w:space="0" w:color="auto"/>
                <w:left w:val="none" w:sz="0" w:space="0" w:color="auto"/>
                <w:bottom w:val="none" w:sz="0" w:space="0" w:color="auto"/>
                <w:right w:val="none" w:sz="0" w:space="0" w:color="auto"/>
              </w:divBdr>
            </w:div>
            <w:div w:id="1781876925">
              <w:marLeft w:val="0"/>
              <w:marRight w:val="0"/>
              <w:marTop w:val="0"/>
              <w:marBottom w:val="0"/>
              <w:divBdr>
                <w:top w:val="none" w:sz="0" w:space="0" w:color="auto"/>
                <w:left w:val="none" w:sz="0" w:space="0" w:color="auto"/>
                <w:bottom w:val="none" w:sz="0" w:space="0" w:color="auto"/>
                <w:right w:val="none" w:sz="0" w:space="0" w:color="auto"/>
              </w:divBdr>
            </w:div>
            <w:div w:id="2068140720">
              <w:marLeft w:val="0"/>
              <w:marRight w:val="0"/>
              <w:marTop w:val="0"/>
              <w:marBottom w:val="0"/>
              <w:divBdr>
                <w:top w:val="none" w:sz="0" w:space="0" w:color="auto"/>
                <w:left w:val="none" w:sz="0" w:space="0" w:color="auto"/>
                <w:bottom w:val="none" w:sz="0" w:space="0" w:color="auto"/>
                <w:right w:val="none" w:sz="0" w:space="0" w:color="auto"/>
              </w:divBdr>
            </w:div>
          </w:divsChild>
        </w:div>
        <w:div w:id="281033255">
          <w:marLeft w:val="0"/>
          <w:marRight w:val="0"/>
          <w:marTop w:val="0"/>
          <w:marBottom w:val="0"/>
          <w:divBdr>
            <w:top w:val="none" w:sz="0" w:space="0" w:color="auto"/>
            <w:left w:val="none" w:sz="0" w:space="0" w:color="auto"/>
            <w:bottom w:val="none" w:sz="0" w:space="0" w:color="auto"/>
            <w:right w:val="none" w:sz="0" w:space="0" w:color="auto"/>
          </w:divBdr>
        </w:div>
        <w:div w:id="1441418492">
          <w:marLeft w:val="0"/>
          <w:marRight w:val="0"/>
          <w:marTop w:val="0"/>
          <w:marBottom w:val="0"/>
          <w:divBdr>
            <w:top w:val="none" w:sz="0" w:space="0" w:color="auto"/>
            <w:left w:val="none" w:sz="0" w:space="0" w:color="auto"/>
            <w:bottom w:val="none" w:sz="0" w:space="0" w:color="auto"/>
            <w:right w:val="none" w:sz="0" w:space="0" w:color="auto"/>
          </w:divBdr>
        </w:div>
        <w:div w:id="1635788787">
          <w:marLeft w:val="0"/>
          <w:marRight w:val="0"/>
          <w:marTop w:val="0"/>
          <w:marBottom w:val="0"/>
          <w:divBdr>
            <w:top w:val="none" w:sz="0" w:space="0" w:color="auto"/>
            <w:left w:val="none" w:sz="0" w:space="0" w:color="auto"/>
            <w:bottom w:val="none" w:sz="0" w:space="0" w:color="auto"/>
            <w:right w:val="none" w:sz="0" w:space="0" w:color="auto"/>
          </w:divBdr>
          <w:divsChild>
            <w:div w:id="157116585">
              <w:marLeft w:val="0"/>
              <w:marRight w:val="0"/>
              <w:marTop w:val="0"/>
              <w:marBottom w:val="0"/>
              <w:divBdr>
                <w:top w:val="none" w:sz="0" w:space="0" w:color="auto"/>
                <w:left w:val="none" w:sz="0" w:space="0" w:color="auto"/>
                <w:bottom w:val="none" w:sz="0" w:space="0" w:color="auto"/>
                <w:right w:val="none" w:sz="0" w:space="0" w:color="auto"/>
              </w:divBdr>
            </w:div>
            <w:div w:id="9010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782">
      <w:bodyDiv w:val="1"/>
      <w:marLeft w:val="0"/>
      <w:marRight w:val="0"/>
      <w:marTop w:val="0"/>
      <w:marBottom w:val="0"/>
      <w:divBdr>
        <w:top w:val="none" w:sz="0" w:space="0" w:color="auto"/>
        <w:left w:val="none" w:sz="0" w:space="0" w:color="auto"/>
        <w:bottom w:val="none" w:sz="0" w:space="0" w:color="auto"/>
        <w:right w:val="none" w:sz="0" w:space="0" w:color="auto"/>
      </w:divBdr>
      <w:divsChild>
        <w:div w:id="1362704374">
          <w:marLeft w:val="0"/>
          <w:marRight w:val="0"/>
          <w:marTop w:val="0"/>
          <w:marBottom w:val="0"/>
          <w:divBdr>
            <w:top w:val="none" w:sz="0" w:space="0" w:color="auto"/>
            <w:left w:val="none" w:sz="0" w:space="0" w:color="auto"/>
            <w:bottom w:val="none" w:sz="0" w:space="0" w:color="auto"/>
            <w:right w:val="none" w:sz="0" w:space="0" w:color="auto"/>
          </w:divBdr>
          <w:divsChild>
            <w:div w:id="329917711">
              <w:marLeft w:val="0"/>
              <w:marRight w:val="0"/>
              <w:marTop w:val="0"/>
              <w:marBottom w:val="0"/>
              <w:divBdr>
                <w:top w:val="none" w:sz="0" w:space="0" w:color="auto"/>
                <w:left w:val="none" w:sz="0" w:space="0" w:color="auto"/>
                <w:bottom w:val="none" w:sz="0" w:space="0" w:color="auto"/>
                <w:right w:val="none" w:sz="0" w:space="0" w:color="auto"/>
              </w:divBdr>
            </w:div>
            <w:div w:id="1198471561">
              <w:marLeft w:val="0"/>
              <w:marRight w:val="0"/>
              <w:marTop w:val="0"/>
              <w:marBottom w:val="0"/>
              <w:divBdr>
                <w:top w:val="none" w:sz="0" w:space="0" w:color="auto"/>
                <w:left w:val="none" w:sz="0" w:space="0" w:color="auto"/>
                <w:bottom w:val="none" w:sz="0" w:space="0" w:color="auto"/>
                <w:right w:val="none" w:sz="0" w:space="0" w:color="auto"/>
              </w:divBdr>
            </w:div>
            <w:div w:id="1680422585">
              <w:marLeft w:val="0"/>
              <w:marRight w:val="0"/>
              <w:marTop w:val="0"/>
              <w:marBottom w:val="0"/>
              <w:divBdr>
                <w:top w:val="none" w:sz="0" w:space="0" w:color="auto"/>
                <w:left w:val="none" w:sz="0" w:space="0" w:color="auto"/>
                <w:bottom w:val="none" w:sz="0" w:space="0" w:color="auto"/>
                <w:right w:val="none" w:sz="0" w:space="0" w:color="auto"/>
              </w:divBdr>
            </w:div>
            <w:div w:id="1758558247">
              <w:marLeft w:val="0"/>
              <w:marRight w:val="0"/>
              <w:marTop w:val="0"/>
              <w:marBottom w:val="0"/>
              <w:divBdr>
                <w:top w:val="none" w:sz="0" w:space="0" w:color="auto"/>
                <w:left w:val="none" w:sz="0" w:space="0" w:color="auto"/>
                <w:bottom w:val="none" w:sz="0" w:space="0" w:color="auto"/>
                <w:right w:val="none" w:sz="0" w:space="0" w:color="auto"/>
              </w:divBdr>
            </w:div>
          </w:divsChild>
        </w:div>
        <w:div w:id="1619992440">
          <w:marLeft w:val="0"/>
          <w:marRight w:val="0"/>
          <w:marTop w:val="0"/>
          <w:marBottom w:val="0"/>
          <w:divBdr>
            <w:top w:val="none" w:sz="0" w:space="0" w:color="auto"/>
            <w:left w:val="none" w:sz="0" w:space="0" w:color="auto"/>
            <w:bottom w:val="none" w:sz="0" w:space="0" w:color="auto"/>
            <w:right w:val="none" w:sz="0" w:space="0" w:color="auto"/>
          </w:divBdr>
          <w:divsChild>
            <w:div w:id="44696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5321">
      <w:bodyDiv w:val="1"/>
      <w:marLeft w:val="0"/>
      <w:marRight w:val="0"/>
      <w:marTop w:val="0"/>
      <w:marBottom w:val="0"/>
      <w:divBdr>
        <w:top w:val="none" w:sz="0" w:space="0" w:color="auto"/>
        <w:left w:val="none" w:sz="0" w:space="0" w:color="auto"/>
        <w:bottom w:val="none" w:sz="0" w:space="0" w:color="auto"/>
        <w:right w:val="none" w:sz="0" w:space="0" w:color="auto"/>
      </w:divBdr>
    </w:div>
    <w:div w:id="1633633365">
      <w:bodyDiv w:val="1"/>
      <w:marLeft w:val="0"/>
      <w:marRight w:val="0"/>
      <w:marTop w:val="0"/>
      <w:marBottom w:val="0"/>
      <w:divBdr>
        <w:top w:val="none" w:sz="0" w:space="0" w:color="auto"/>
        <w:left w:val="none" w:sz="0" w:space="0" w:color="auto"/>
        <w:bottom w:val="none" w:sz="0" w:space="0" w:color="auto"/>
        <w:right w:val="none" w:sz="0" w:space="0" w:color="auto"/>
      </w:divBdr>
    </w:div>
    <w:div w:id="1671104526">
      <w:bodyDiv w:val="1"/>
      <w:marLeft w:val="0"/>
      <w:marRight w:val="0"/>
      <w:marTop w:val="0"/>
      <w:marBottom w:val="0"/>
      <w:divBdr>
        <w:top w:val="none" w:sz="0" w:space="0" w:color="auto"/>
        <w:left w:val="none" w:sz="0" w:space="0" w:color="auto"/>
        <w:bottom w:val="none" w:sz="0" w:space="0" w:color="auto"/>
        <w:right w:val="none" w:sz="0" w:space="0" w:color="auto"/>
      </w:divBdr>
    </w:div>
    <w:div w:id="1675767161">
      <w:bodyDiv w:val="1"/>
      <w:marLeft w:val="0"/>
      <w:marRight w:val="0"/>
      <w:marTop w:val="0"/>
      <w:marBottom w:val="0"/>
      <w:divBdr>
        <w:top w:val="none" w:sz="0" w:space="0" w:color="auto"/>
        <w:left w:val="none" w:sz="0" w:space="0" w:color="auto"/>
        <w:bottom w:val="none" w:sz="0" w:space="0" w:color="auto"/>
        <w:right w:val="none" w:sz="0" w:space="0" w:color="auto"/>
      </w:divBdr>
    </w:div>
    <w:div w:id="1679693565">
      <w:bodyDiv w:val="1"/>
      <w:marLeft w:val="0"/>
      <w:marRight w:val="0"/>
      <w:marTop w:val="0"/>
      <w:marBottom w:val="0"/>
      <w:divBdr>
        <w:top w:val="none" w:sz="0" w:space="0" w:color="auto"/>
        <w:left w:val="none" w:sz="0" w:space="0" w:color="auto"/>
        <w:bottom w:val="none" w:sz="0" w:space="0" w:color="auto"/>
        <w:right w:val="none" w:sz="0" w:space="0" w:color="auto"/>
      </w:divBdr>
    </w:div>
    <w:div w:id="1679767476">
      <w:bodyDiv w:val="1"/>
      <w:marLeft w:val="0"/>
      <w:marRight w:val="0"/>
      <w:marTop w:val="0"/>
      <w:marBottom w:val="0"/>
      <w:divBdr>
        <w:top w:val="none" w:sz="0" w:space="0" w:color="auto"/>
        <w:left w:val="none" w:sz="0" w:space="0" w:color="auto"/>
        <w:bottom w:val="none" w:sz="0" w:space="0" w:color="auto"/>
        <w:right w:val="none" w:sz="0" w:space="0" w:color="auto"/>
      </w:divBdr>
    </w:div>
    <w:div w:id="1733650891">
      <w:bodyDiv w:val="1"/>
      <w:marLeft w:val="0"/>
      <w:marRight w:val="0"/>
      <w:marTop w:val="0"/>
      <w:marBottom w:val="0"/>
      <w:divBdr>
        <w:top w:val="none" w:sz="0" w:space="0" w:color="auto"/>
        <w:left w:val="none" w:sz="0" w:space="0" w:color="auto"/>
        <w:bottom w:val="none" w:sz="0" w:space="0" w:color="auto"/>
        <w:right w:val="none" w:sz="0" w:space="0" w:color="auto"/>
      </w:divBdr>
      <w:divsChild>
        <w:div w:id="3016670">
          <w:marLeft w:val="0"/>
          <w:marRight w:val="0"/>
          <w:marTop w:val="0"/>
          <w:marBottom w:val="0"/>
          <w:divBdr>
            <w:top w:val="none" w:sz="0" w:space="0" w:color="auto"/>
            <w:left w:val="none" w:sz="0" w:space="0" w:color="auto"/>
            <w:bottom w:val="none" w:sz="0" w:space="0" w:color="auto"/>
            <w:right w:val="none" w:sz="0" w:space="0" w:color="auto"/>
          </w:divBdr>
        </w:div>
        <w:div w:id="46880737">
          <w:marLeft w:val="0"/>
          <w:marRight w:val="0"/>
          <w:marTop w:val="0"/>
          <w:marBottom w:val="0"/>
          <w:divBdr>
            <w:top w:val="none" w:sz="0" w:space="0" w:color="auto"/>
            <w:left w:val="none" w:sz="0" w:space="0" w:color="auto"/>
            <w:bottom w:val="none" w:sz="0" w:space="0" w:color="auto"/>
            <w:right w:val="none" w:sz="0" w:space="0" w:color="auto"/>
          </w:divBdr>
        </w:div>
        <w:div w:id="1033962413">
          <w:marLeft w:val="0"/>
          <w:marRight w:val="0"/>
          <w:marTop w:val="0"/>
          <w:marBottom w:val="0"/>
          <w:divBdr>
            <w:top w:val="none" w:sz="0" w:space="0" w:color="auto"/>
            <w:left w:val="none" w:sz="0" w:space="0" w:color="auto"/>
            <w:bottom w:val="none" w:sz="0" w:space="0" w:color="auto"/>
            <w:right w:val="none" w:sz="0" w:space="0" w:color="auto"/>
          </w:divBdr>
        </w:div>
        <w:div w:id="1613322833">
          <w:marLeft w:val="0"/>
          <w:marRight w:val="0"/>
          <w:marTop w:val="0"/>
          <w:marBottom w:val="0"/>
          <w:divBdr>
            <w:top w:val="none" w:sz="0" w:space="0" w:color="auto"/>
            <w:left w:val="none" w:sz="0" w:space="0" w:color="auto"/>
            <w:bottom w:val="none" w:sz="0" w:space="0" w:color="auto"/>
            <w:right w:val="none" w:sz="0" w:space="0" w:color="auto"/>
          </w:divBdr>
        </w:div>
        <w:div w:id="1643383254">
          <w:marLeft w:val="0"/>
          <w:marRight w:val="0"/>
          <w:marTop w:val="0"/>
          <w:marBottom w:val="0"/>
          <w:divBdr>
            <w:top w:val="none" w:sz="0" w:space="0" w:color="auto"/>
            <w:left w:val="none" w:sz="0" w:space="0" w:color="auto"/>
            <w:bottom w:val="none" w:sz="0" w:space="0" w:color="auto"/>
            <w:right w:val="none" w:sz="0" w:space="0" w:color="auto"/>
          </w:divBdr>
        </w:div>
        <w:div w:id="1744259968">
          <w:marLeft w:val="0"/>
          <w:marRight w:val="0"/>
          <w:marTop w:val="0"/>
          <w:marBottom w:val="0"/>
          <w:divBdr>
            <w:top w:val="none" w:sz="0" w:space="0" w:color="auto"/>
            <w:left w:val="none" w:sz="0" w:space="0" w:color="auto"/>
            <w:bottom w:val="none" w:sz="0" w:space="0" w:color="auto"/>
            <w:right w:val="none" w:sz="0" w:space="0" w:color="auto"/>
          </w:divBdr>
        </w:div>
        <w:div w:id="1912807001">
          <w:marLeft w:val="0"/>
          <w:marRight w:val="0"/>
          <w:marTop w:val="0"/>
          <w:marBottom w:val="0"/>
          <w:divBdr>
            <w:top w:val="none" w:sz="0" w:space="0" w:color="auto"/>
            <w:left w:val="none" w:sz="0" w:space="0" w:color="auto"/>
            <w:bottom w:val="none" w:sz="0" w:space="0" w:color="auto"/>
            <w:right w:val="none" w:sz="0" w:space="0" w:color="auto"/>
          </w:divBdr>
        </w:div>
      </w:divsChild>
    </w:div>
    <w:div w:id="1740713424">
      <w:bodyDiv w:val="1"/>
      <w:marLeft w:val="0"/>
      <w:marRight w:val="0"/>
      <w:marTop w:val="0"/>
      <w:marBottom w:val="0"/>
      <w:divBdr>
        <w:top w:val="none" w:sz="0" w:space="0" w:color="auto"/>
        <w:left w:val="none" w:sz="0" w:space="0" w:color="auto"/>
        <w:bottom w:val="none" w:sz="0" w:space="0" w:color="auto"/>
        <w:right w:val="none" w:sz="0" w:space="0" w:color="auto"/>
      </w:divBdr>
    </w:div>
    <w:div w:id="1768964616">
      <w:bodyDiv w:val="1"/>
      <w:marLeft w:val="0"/>
      <w:marRight w:val="0"/>
      <w:marTop w:val="0"/>
      <w:marBottom w:val="0"/>
      <w:divBdr>
        <w:top w:val="none" w:sz="0" w:space="0" w:color="auto"/>
        <w:left w:val="none" w:sz="0" w:space="0" w:color="auto"/>
        <w:bottom w:val="none" w:sz="0" w:space="0" w:color="auto"/>
        <w:right w:val="none" w:sz="0" w:space="0" w:color="auto"/>
      </w:divBdr>
      <w:divsChild>
        <w:div w:id="697702293">
          <w:marLeft w:val="0"/>
          <w:marRight w:val="0"/>
          <w:marTop w:val="0"/>
          <w:marBottom w:val="0"/>
          <w:divBdr>
            <w:top w:val="none" w:sz="0" w:space="0" w:color="auto"/>
            <w:left w:val="none" w:sz="0" w:space="0" w:color="auto"/>
            <w:bottom w:val="none" w:sz="0" w:space="0" w:color="auto"/>
            <w:right w:val="none" w:sz="0" w:space="0" w:color="auto"/>
          </w:divBdr>
        </w:div>
        <w:div w:id="1274746914">
          <w:marLeft w:val="0"/>
          <w:marRight w:val="0"/>
          <w:marTop w:val="0"/>
          <w:marBottom w:val="0"/>
          <w:divBdr>
            <w:top w:val="none" w:sz="0" w:space="0" w:color="auto"/>
            <w:left w:val="none" w:sz="0" w:space="0" w:color="auto"/>
            <w:bottom w:val="none" w:sz="0" w:space="0" w:color="auto"/>
            <w:right w:val="none" w:sz="0" w:space="0" w:color="auto"/>
          </w:divBdr>
        </w:div>
        <w:div w:id="1737507662">
          <w:marLeft w:val="0"/>
          <w:marRight w:val="0"/>
          <w:marTop w:val="0"/>
          <w:marBottom w:val="0"/>
          <w:divBdr>
            <w:top w:val="none" w:sz="0" w:space="0" w:color="auto"/>
            <w:left w:val="none" w:sz="0" w:space="0" w:color="auto"/>
            <w:bottom w:val="none" w:sz="0" w:space="0" w:color="auto"/>
            <w:right w:val="none" w:sz="0" w:space="0" w:color="auto"/>
          </w:divBdr>
        </w:div>
      </w:divsChild>
    </w:div>
    <w:div w:id="1799453914">
      <w:bodyDiv w:val="1"/>
      <w:marLeft w:val="0"/>
      <w:marRight w:val="0"/>
      <w:marTop w:val="0"/>
      <w:marBottom w:val="0"/>
      <w:divBdr>
        <w:top w:val="none" w:sz="0" w:space="0" w:color="auto"/>
        <w:left w:val="none" w:sz="0" w:space="0" w:color="auto"/>
        <w:bottom w:val="none" w:sz="0" w:space="0" w:color="auto"/>
        <w:right w:val="none" w:sz="0" w:space="0" w:color="auto"/>
      </w:divBdr>
    </w:div>
    <w:div w:id="1823615026">
      <w:bodyDiv w:val="1"/>
      <w:marLeft w:val="0"/>
      <w:marRight w:val="0"/>
      <w:marTop w:val="0"/>
      <w:marBottom w:val="0"/>
      <w:divBdr>
        <w:top w:val="none" w:sz="0" w:space="0" w:color="auto"/>
        <w:left w:val="none" w:sz="0" w:space="0" w:color="auto"/>
        <w:bottom w:val="none" w:sz="0" w:space="0" w:color="auto"/>
        <w:right w:val="none" w:sz="0" w:space="0" w:color="auto"/>
      </w:divBdr>
    </w:div>
    <w:div w:id="1826704729">
      <w:bodyDiv w:val="1"/>
      <w:marLeft w:val="0"/>
      <w:marRight w:val="0"/>
      <w:marTop w:val="0"/>
      <w:marBottom w:val="0"/>
      <w:divBdr>
        <w:top w:val="none" w:sz="0" w:space="0" w:color="auto"/>
        <w:left w:val="none" w:sz="0" w:space="0" w:color="auto"/>
        <w:bottom w:val="none" w:sz="0" w:space="0" w:color="auto"/>
        <w:right w:val="none" w:sz="0" w:space="0" w:color="auto"/>
      </w:divBdr>
    </w:div>
    <w:div w:id="1873306147">
      <w:bodyDiv w:val="1"/>
      <w:marLeft w:val="0"/>
      <w:marRight w:val="0"/>
      <w:marTop w:val="0"/>
      <w:marBottom w:val="0"/>
      <w:divBdr>
        <w:top w:val="none" w:sz="0" w:space="0" w:color="auto"/>
        <w:left w:val="none" w:sz="0" w:space="0" w:color="auto"/>
        <w:bottom w:val="none" w:sz="0" w:space="0" w:color="auto"/>
        <w:right w:val="none" w:sz="0" w:space="0" w:color="auto"/>
      </w:divBdr>
      <w:divsChild>
        <w:div w:id="375666342">
          <w:marLeft w:val="0"/>
          <w:marRight w:val="0"/>
          <w:marTop w:val="0"/>
          <w:marBottom w:val="0"/>
          <w:divBdr>
            <w:top w:val="none" w:sz="0" w:space="0" w:color="auto"/>
            <w:left w:val="none" w:sz="0" w:space="0" w:color="auto"/>
            <w:bottom w:val="none" w:sz="0" w:space="0" w:color="auto"/>
            <w:right w:val="none" w:sz="0" w:space="0" w:color="auto"/>
          </w:divBdr>
        </w:div>
        <w:div w:id="446781644">
          <w:marLeft w:val="0"/>
          <w:marRight w:val="0"/>
          <w:marTop w:val="0"/>
          <w:marBottom w:val="0"/>
          <w:divBdr>
            <w:top w:val="none" w:sz="0" w:space="0" w:color="auto"/>
            <w:left w:val="none" w:sz="0" w:space="0" w:color="auto"/>
            <w:bottom w:val="none" w:sz="0" w:space="0" w:color="auto"/>
            <w:right w:val="none" w:sz="0" w:space="0" w:color="auto"/>
          </w:divBdr>
        </w:div>
        <w:div w:id="879511280">
          <w:marLeft w:val="0"/>
          <w:marRight w:val="0"/>
          <w:marTop w:val="0"/>
          <w:marBottom w:val="0"/>
          <w:divBdr>
            <w:top w:val="none" w:sz="0" w:space="0" w:color="auto"/>
            <w:left w:val="none" w:sz="0" w:space="0" w:color="auto"/>
            <w:bottom w:val="none" w:sz="0" w:space="0" w:color="auto"/>
            <w:right w:val="none" w:sz="0" w:space="0" w:color="auto"/>
          </w:divBdr>
        </w:div>
      </w:divsChild>
    </w:div>
    <w:div w:id="1892156541">
      <w:bodyDiv w:val="1"/>
      <w:marLeft w:val="0"/>
      <w:marRight w:val="0"/>
      <w:marTop w:val="0"/>
      <w:marBottom w:val="0"/>
      <w:divBdr>
        <w:top w:val="none" w:sz="0" w:space="0" w:color="auto"/>
        <w:left w:val="none" w:sz="0" w:space="0" w:color="auto"/>
        <w:bottom w:val="none" w:sz="0" w:space="0" w:color="auto"/>
        <w:right w:val="none" w:sz="0" w:space="0" w:color="auto"/>
      </w:divBdr>
    </w:div>
    <w:div w:id="1935359691">
      <w:bodyDiv w:val="1"/>
      <w:marLeft w:val="0"/>
      <w:marRight w:val="0"/>
      <w:marTop w:val="0"/>
      <w:marBottom w:val="0"/>
      <w:divBdr>
        <w:top w:val="none" w:sz="0" w:space="0" w:color="auto"/>
        <w:left w:val="none" w:sz="0" w:space="0" w:color="auto"/>
        <w:bottom w:val="none" w:sz="0" w:space="0" w:color="auto"/>
        <w:right w:val="none" w:sz="0" w:space="0" w:color="auto"/>
      </w:divBdr>
    </w:div>
    <w:div w:id="1936547574">
      <w:bodyDiv w:val="1"/>
      <w:marLeft w:val="0"/>
      <w:marRight w:val="0"/>
      <w:marTop w:val="0"/>
      <w:marBottom w:val="0"/>
      <w:divBdr>
        <w:top w:val="none" w:sz="0" w:space="0" w:color="auto"/>
        <w:left w:val="none" w:sz="0" w:space="0" w:color="auto"/>
        <w:bottom w:val="none" w:sz="0" w:space="0" w:color="auto"/>
        <w:right w:val="none" w:sz="0" w:space="0" w:color="auto"/>
      </w:divBdr>
    </w:div>
    <w:div w:id="1942643225">
      <w:bodyDiv w:val="1"/>
      <w:marLeft w:val="0"/>
      <w:marRight w:val="0"/>
      <w:marTop w:val="0"/>
      <w:marBottom w:val="0"/>
      <w:divBdr>
        <w:top w:val="none" w:sz="0" w:space="0" w:color="auto"/>
        <w:left w:val="none" w:sz="0" w:space="0" w:color="auto"/>
        <w:bottom w:val="none" w:sz="0" w:space="0" w:color="auto"/>
        <w:right w:val="none" w:sz="0" w:space="0" w:color="auto"/>
      </w:divBdr>
    </w:div>
    <w:div w:id="1990481549">
      <w:bodyDiv w:val="1"/>
      <w:marLeft w:val="0"/>
      <w:marRight w:val="0"/>
      <w:marTop w:val="0"/>
      <w:marBottom w:val="0"/>
      <w:divBdr>
        <w:top w:val="none" w:sz="0" w:space="0" w:color="auto"/>
        <w:left w:val="none" w:sz="0" w:space="0" w:color="auto"/>
        <w:bottom w:val="none" w:sz="0" w:space="0" w:color="auto"/>
        <w:right w:val="none" w:sz="0" w:space="0" w:color="auto"/>
      </w:divBdr>
    </w:div>
    <w:div w:id="2009400684">
      <w:bodyDiv w:val="1"/>
      <w:marLeft w:val="0"/>
      <w:marRight w:val="0"/>
      <w:marTop w:val="0"/>
      <w:marBottom w:val="0"/>
      <w:divBdr>
        <w:top w:val="none" w:sz="0" w:space="0" w:color="auto"/>
        <w:left w:val="none" w:sz="0" w:space="0" w:color="auto"/>
        <w:bottom w:val="none" w:sz="0" w:space="0" w:color="auto"/>
        <w:right w:val="none" w:sz="0" w:space="0" w:color="auto"/>
      </w:divBdr>
    </w:div>
    <w:div w:id="2017880504">
      <w:bodyDiv w:val="1"/>
      <w:marLeft w:val="0"/>
      <w:marRight w:val="0"/>
      <w:marTop w:val="0"/>
      <w:marBottom w:val="0"/>
      <w:divBdr>
        <w:top w:val="none" w:sz="0" w:space="0" w:color="auto"/>
        <w:left w:val="none" w:sz="0" w:space="0" w:color="auto"/>
        <w:bottom w:val="none" w:sz="0" w:space="0" w:color="auto"/>
        <w:right w:val="none" w:sz="0" w:space="0" w:color="auto"/>
      </w:divBdr>
    </w:div>
    <w:div w:id="2048987507">
      <w:bodyDiv w:val="1"/>
      <w:marLeft w:val="0"/>
      <w:marRight w:val="0"/>
      <w:marTop w:val="0"/>
      <w:marBottom w:val="0"/>
      <w:divBdr>
        <w:top w:val="none" w:sz="0" w:space="0" w:color="auto"/>
        <w:left w:val="none" w:sz="0" w:space="0" w:color="auto"/>
        <w:bottom w:val="none" w:sz="0" w:space="0" w:color="auto"/>
        <w:right w:val="none" w:sz="0" w:space="0" w:color="auto"/>
      </w:divBdr>
    </w:div>
    <w:div w:id="2070610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hebigidea.nz/toipoto" TargetMode="External"/><Relationship Id="rId18" Type="http://schemas.openxmlformats.org/officeDocument/2006/relationships/image" Target="media/image3.png"/><Relationship Id="rId26" Type="http://schemas.openxmlformats.org/officeDocument/2006/relationships/chart" Target="charts/chart6.xml"/><Relationship Id="rId39"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footer" Target="footer3.xml"/><Relationship Id="rId42" Type="http://schemas.openxmlformats.org/officeDocument/2006/relationships/image" Target="media/image14.emf"/><Relationship Id="rId47" Type="http://schemas.openxmlformats.org/officeDocument/2006/relationships/image" Target="media/image17.emf"/><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mmerce.org.nz/business-resources/artwork" TargetMode="External"/><Relationship Id="rId25" Type="http://schemas.openxmlformats.org/officeDocument/2006/relationships/chart" Target="charts/chart5.xml"/><Relationship Id="rId33" Type="http://schemas.openxmlformats.org/officeDocument/2006/relationships/header" Target="header3.xml"/><Relationship Id="rId38" Type="http://schemas.openxmlformats.org/officeDocument/2006/relationships/oleObject" Target="embeddings/oleObject1.bin"/><Relationship Id="rId46"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hyperlink" Target="https://creativewaikato.co.nz/workshop/elevate-programme" TargetMode="External"/><Relationship Id="rId20" Type="http://schemas.openxmlformats.org/officeDocument/2006/relationships/image" Target="media/image5.svg"/><Relationship Id="rId29" Type="http://schemas.openxmlformats.org/officeDocument/2006/relationships/header" Target="header1.xml"/><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footer" Target="footer2.xml"/><Relationship Id="rId37" Type="http://schemas.openxmlformats.org/officeDocument/2006/relationships/image" Target="media/image11.emf"/><Relationship Id="rId40" Type="http://schemas.openxmlformats.org/officeDocument/2006/relationships/image" Target="media/image13.emf"/><Relationship Id="rId45" Type="http://schemas.openxmlformats.org/officeDocument/2006/relationships/oleObject" Target="embeddings/oleObject4.bin"/><Relationship Id="rId5" Type="http://schemas.openxmlformats.org/officeDocument/2006/relationships/numbering" Target="numbering.xml"/><Relationship Id="rId15" Type="http://schemas.openxmlformats.org/officeDocument/2006/relationships/hyperlink" Target="https://depot.org.nz/wayfind-creative/"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0.svg"/><Relationship Id="rId49"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ukuawhanau.nz/"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2.xml"/><Relationship Id="rId35" Type="http://schemas.openxmlformats.org/officeDocument/2006/relationships/image" Target="media/image9.png"/><Relationship Id="rId43" Type="http://schemas.openxmlformats.org/officeDocument/2006/relationships/oleObject" Target="embeddings/oleObject3.bin"/><Relationship Id="rId48"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msd.govt.nz/documents/about-msd-and-our-work/about-msd/strategies/pacific-strategy/pacific-prosperity-our-people-our-solutions-our-future-english-version.pdf" TargetMode="External"/><Relationship Id="rId2" Type="http://schemas.openxmlformats.org/officeDocument/2006/relationships/hyperlink" Target="https://www.msd.govt.nz/documents/about-msd-and-our-work/about-msd/strategies/te-pae-tata/te-pae-tata-maori-strategy-and-action-plan-single.pdf" TargetMode="External"/><Relationship Id="rId1" Type="http://schemas.openxmlformats.org/officeDocument/2006/relationships/hyperlink" Target="https://www.msd.govt.nz/about-msd-and-our-work/work-programmes/te-pae-tawhiti/index.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https://litmusnz-my.sharepoint.com/personal/administrator_litmus_co_nz/Documents/data/Clients/Ministry%20of%20Social%20Development/Creative%20Career%20Service%20(2022)/5.%20Reporting/Draft%20report/CCS%20tables%20and%20graphs_Litmus%20templ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tmusnz-my.sharepoint.com/personal/administrator_litmus_co_nz/Documents/data/Clients/Ministry%20of%20Social%20Development/Creative%20Career%20Service%20(2022)/5.%20Reporting/Draft%20report/CCS%20tables%20and%20graphs_Litmus%20templa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oleObject" Target="https://litmusnz-my.sharepoint.com/personal/administrator_litmus_co_nz/Documents/data/Clients/Ministry%20of%20Social%20Development/Creative%20Career%20Service%20(2022)/5.%20Reporting/Draft%20report/CCS%20tables%20and%20graphs_Litmus%20template.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50" baseline="0"/>
              <a:t>Clients' ethnicity</a:t>
            </a:r>
            <a:endParaRPr lang="en-NZ" sz="1050"/>
          </a:p>
        </c:rich>
      </c:tx>
      <c:layout>
        <c:manualLayout>
          <c:xMode val="edge"/>
          <c:yMode val="edge"/>
          <c:x val="0.2505841637052006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2044696408715466E-2"/>
          <c:y val="0.12049701286174813"/>
          <c:w val="0.91166863894054373"/>
          <c:h val="0.74442113231143914"/>
        </c:manualLayout>
      </c:layout>
      <c:barChart>
        <c:barDir val="col"/>
        <c:grouping val="clustered"/>
        <c:varyColors val="0"/>
        <c:ser>
          <c:idx val="0"/>
          <c:order val="0"/>
          <c:spPr>
            <a:solidFill>
              <a:schemeClr val="accent2">
                <a:lumMod val="50000"/>
              </a:schemeClr>
            </a:solidFill>
            <a:ln>
              <a:noFill/>
            </a:ln>
            <a:effectLst/>
          </c:spPr>
          <c:invertIfNegative val="0"/>
          <c:dLbls>
            <c:dLbl>
              <c:idx val="1"/>
              <c:layout>
                <c:manualLayout>
                  <c:x val="6.2814070351758797E-3"/>
                  <c:y val="3.50974147889321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CB-44FB-88DD-CBF5A67271AA}"/>
                </c:ext>
              </c:extLst>
            </c:dLbl>
            <c:dLbl>
              <c:idx val="2"/>
              <c:layout>
                <c:manualLayout>
                  <c:x val="6.2814070351758797E-3"/>
                  <c:y val="3.828141795344377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CB-44FB-88DD-CBF5A67271AA}"/>
                </c:ext>
              </c:extLst>
            </c:dLbl>
            <c:dLbl>
              <c:idx val="3"/>
              <c:layout>
                <c:manualLayout>
                  <c:x val="6.5628338543109246E-3"/>
                  <c:y val="2.47502644259019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CB-44FB-88DD-CBF5A67271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(2)'!$I$3:$I$6</c:f>
              <c:strCache>
                <c:ptCount val="4"/>
                <c:pt idx="0">
                  <c:v>European</c:v>
                </c:pt>
                <c:pt idx="1">
                  <c:v>Māori</c:v>
                </c:pt>
                <c:pt idx="2">
                  <c:v>Asian</c:v>
                </c:pt>
                <c:pt idx="3">
                  <c:v>Pacific</c:v>
                </c:pt>
              </c:strCache>
            </c:strRef>
          </c:cat>
          <c:val>
            <c:numRef>
              <c:f>'Sheet1 (2)'!$K$3:$K$6</c:f>
              <c:numCache>
                <c:formatCode>0%</c:formatCode>
                <c:ptCount val="4"/>
                <c:pt idx="0">
                  <c:v>0.67</c:v>
                </c:pt>
                <c:pt idx="1">
                  <c:v>0.17</c:v>
                </c:pt>
                <c:pt idx="2">
                  <c:v>0.09</c:v>
                </c:pt>
                <c:pt idx="3">
                  <c:v>7.0000000000000007E-2</c:v>
                </c:pt>
              </c:numCache>
            </c:numRef>
          </c:val>
          <c:extLst>
            <c:ext xmlns:c16="http://schemas.microsoft.com/office/drawing/2014/chart" uri="{C3380CC4-5D6E-409C-BE32-E72D297353CC}">
              <c16:uniqueId val="{00000001-3DCB-44FB-88DD-CBF5A67271AA}"/>
            </c:ext>
          </c:extLst>
        </c:ser>
        <c:dLbls>
          <c:showLegendKey val="0"/>
          <c:showVal val="0"/>
          <c:showCatName val="0"/>
          <c:showSerName val="0"/>
          <c:showPercent val="0"/>
          <c:showBubbleSize val="0"/>
        </c:dLbls>
        <c:gapWidth val="16"/>
        <c:overlap val="-2"/>
        <c:axId val="1892606384"/>
        <c:axId val="1892601808"/>
      </c:barChart>
      <c:catAx>
        <c:axId val="189260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601808"/>
        <c:crosses val="autoZero"/>
        <c:auto val="1"/>
        <c:lblAlgn val="ctr"/>
        <c:lblOffset val="0"/>
        <c:noMultiLvlLbl val="0"/>
      </c:catAx>
      <c:valAx>
        <c:axId val="1892601808"/>
        <c:scaling>
          <c:orientation val="minMax"/>
          <c:max val="0.8"/>
        </c:scaling>
        <c:delete val="1"/>
        <c:axPos val="l"/>
        <c:numFmt formatCode="0%" sourceLinked="1"/>
        <c:majorTickMark val="out"/>
        <c:minorTickMark val="none"/>
        <c:tickLblPos val="nextTo"/>
        <c:crossAx val="1892606384"/>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050"/>
              <a:t>Client</a:t>
            </a:r>
            <a:r>
              <a:rPr lang="en-NZ" sz="1050" baseline="0"/>
              <a:t>s' age group</a:t>
            </a:r>
            <a:endParaRPr lang="en-NZ" sz="1050"/>
          </a:p>
        </c:rich>
      </c:tx>
      <c:layout>
        <c:manualLayout>
          <c:xMode val="edge"/>
          <c:yMode val="edge"/>
          <c:x val="0.20979419150431353"/>
          <c:y val="2.979055873272204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908740085527689E-2"/>
          <c:y val="0.14016967908520842"/>
          <c:w val="0.91963131474237358"/>
          <c:h val="0.58145380296662474"/>
        </c:manualLayout>
      </c:layout>
      <c:barChart>
        <c:barDir val="col"/>
        <c:grouping val="clustered"/>
        <c:varyColors val="0"/>
        <c:ser>
          <c:idx val="0"/>
          <c:order val="0"/>
          <c:spPr>
            <a:solidFill>
              <a:schemeClr val="accent4"/>
            </a:solidFill>
            <a:ln>
              <a:noFill/>
            </a:ln>
            <a:effectLst/>
          </c:spPr>
          <c:invertIfNegative val="0"/>
          <c:dLbls>
            <c:dLbl>
              <c:idx val="0"/>
              <c:layout>
                <c:manualLayout>
                  <c:x val="-1.3960646929293931E-17"/>
                  <c:y val="1.4754703061600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15-4A97-BA28-D1E801DC086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(2)'!$M$3:$M$6</c:f>
              <c:strCache>
                <c:ptCount val="4"/>
                <c:pt idx="0">
                  <c:v>18-29 years</c:v>
                </c:pt>
                <c:pt idx="1">
                  <c:v>30-39 years</c:v>
                </c:pt>
                <c:pt idx="2">
                  <c:v>40-49 years</c:v>
                </c:pt>
                <c:pt idx="3">
                  <c:v>50-64 years</c:v>
                </c:pt>
              </c:strCache>
            </c:strRef>
          </c:cat>
          <c:val>
            <c:numRef>
              <c:f>'Sheet1 (2)'!$N$3:$N$6</c:f>
              <c:numCache>
                <c:formatCode>0%</c:formatCode>
                <c:ptCount val="4"/>
                <c:pt idx="0">
                  <c:v>0.3</c:v>
                </c:pt>
                <c:pt idx="1">
                  <c:v>0.24</c:v>
                </c:pt>
                <c:pt idx="2">
                  <c:v>0.22</c:v>
                </c:pt>
                <c:pt idx="3">
                  <c:v>0.24</c:v>
                </c:pt>
              </c:numCache>
            </c:numRef>
          </c:val>
          <c:extLst>
            <c:ext xmlns:c16="http://schemas.microsoft.com/office/drawing/2014/chart" uri="{C3380CC4-5D6E-409C-BE32-E72D297353CC}">
              <c16:uniqueId val="{00000000-CA15-4A97-BA28-D1E801DC0866}"/>
            </c:ext>
          </c:extLst>
        </c:ser>
        <c:dLbls>
          <c:showLegendKey val="0"/>
          <c:showVal val="0"/>
          <c:showCatName val="0"/>
          <c:showSerName val="0"/>
          <c:showPercent val="0"/>
          <c:showBubbleSize val="0"/>
        </c:dLbls>
        <c:gapWidth val="16"/>
        <c:overlap val="-27"/>
        <c:axId val="1892297328"/>
        <c:axId val="1892297744"/>
      </c:barChart>
      <c:catAx>
        <c:axId val="189229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297744"/>
        <c:crosses val="autoZero"/>
        <c:auto val="1"/>
        <c:lblAlgn val="ctr"/>
        <c:lblOffset val="100"/>
        <c:noMultiLvlLbl val="0"/>
      </c:catAx>
      <c:valAx>
        <c:axId val="1892297744"/>
        <c:scaling>
          <c:orientation val="minMax"/>
          <c:max val="0.8"/>
        </c:scaling>
        <c:delete val="1"/>
        <c:axPos val="l"/>
        <c:numFmt formatCode="0%" sourceLinked="1"/>
        <c:majorTickMark val="none"/>
        <c:minorTickMark val="none"/>
        <c:tickLblPos val="nextTo"/>
        <c:crossAx val="189229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50"/>
              <a:t>MSD vs non-MSD clients</a:t>
            </a:r>
          </a:p>
        </c:rich>
      </c:tx>
      <c:layout>
        <c:manualLayout>
          <c:xMode val="edge"/>
          <c:yMode val="edge"/>
          <c:x val="0.1398892325523708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077531609076106"/>
          <c:y val="0.18384473847985497"/>
          <c:w val="0.62922451810891911"/>
          <c:h val="0.81393016460753442"/>
        </c:manualLayout>
      </c:layout>
      <c:pieChart>
        <c:varyColors val="1"/>
        <c:ser>
          <c:idx val="0"/>
          <c:order val="0"/>
          <c:spPr>
            <a:ln>
              <a:noFill/>
            </a:ln>
          </c:spPr>
          <c:dPt>
            <c:idx val="0"/>
            <c:bubble3D val="0"/>
            <c:spPr>
              <a:solidFill>
                <a:schemeClr val="accent3">
                  <a:lumMod val="60000"/>
                  <a:lumOff val="40000"/>
                </a:schemeClr>
              </a:solidFill>
              <a:ln w="19050">
                <a:noFill/>
              </a:ln>
              <a:effectLst/>
            </c:spPr>
            <c:extLst>
              <c:ext xmlns:c16="http://schemas.microsoft.com/office/drawing/2014/chart" uri="{C3380CC4-5D6E-409C-BE32-E72D297353CC}">
                <c16:uniqueId val="{00000001-1242-4923-AB82-680377860D98}"/>
              </c:ext>
            </c:extLst>
          </c:dPt>
          <c:dPt>
            <c:idx val="1"/>
            <c:bubble3D val="0"/>
            <c:spPr>
              <a:solidFill>
                <a:schemeClr val="accent3">
                  <a:lumMod val="20000"/>
                  <a:lumOff val="80000"/>
                </a:schemeClr>
              </a:solidFill>
              <a:ln w="19050">
                <a:noFill/>
              </a:ln>
              <a:effectLst/>
            </c:spPr>
            <c:extLst>
              <c:ext xmlns:c16="http://schemas.microsoft.com/office/drawing/2014/chart" uri="{C3380CC4-5D6E-409C-BE32-E72D297353CC}">
                <c16:uniqueId val="{00000003-1242-4923-AB82-680377860D98}"/>
              </c:ext>
            </c:extLst>
          </c:dPt>
          <c:dLbls>
            <c:dLbl>
              <c:idx val="0"/>
              <c:layout>
                <c:manualLayout>
                  <c:x val="-0.23377938917565017"/>
                  <c:y val="-0.22242125063960277"/>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accent3">
                            <a:lumMod val="50000"/>
                          </a:schemeClr>
                        </a:solidFill>
                        <a:latin typeface="+mn-lt"/>
                        <a:ea typeface="+mn-ea"/>
                        <a:cs typeface="+mn-cs"/>
                      </a:defRPr>
                    </a:pPr>
                    <a:fld id="{4FE9B207-0FBE-48CC-8CE8-8AB64CF8A4FD}" type="VALUE">
                      <a:rPr lang="en-US" sz="800" b="1">
                        <a:solidFill>
                          <a:schemeClr val="accent3">
                            <a:lumMod val="50000"/>
                          </a:schemeClr>
                        </a:solidFill>
                      </a:rPr>
                      <a:pPr>
                        <a:defRPr sz="800" b="1">
                          <a:solidFill>
                            <a:schemeClr val="accent3">
                              <a:lumMod val="50000"/>
                            </a:schemeClr>
                          </a:solidFill>
                        </a:defRPr>
                      </a:pPr>
                      <a:t>[VALUE]</a:t>
                    </a:fld>
                    <a:r>
                      <a:rPr lang="en-US" sz="800" b="1">
                        <a:solidFill>
                          <a:schemeClr val="accent3">
                            <a:lumMod val="50000"/>
                          </a:schemeClr>
                        </a:solidFill>
                      </a:rPr>
                      <a:t> non-MSD </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accent3">
                          <a:lumMod val="50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7273616281268881"/>
                      <c:h val="0.40104103396612589"/>
                    </c:manualLayout>
                  </c15:layout>
                  <c15:dlblFieldTable/>
                  <c15:showDataLabelsRange val="0"/>
                </c:ext>
                <c:ext xmlns:c16="http://schemas.microsoft.com/office/drawing/2014/chart" uri="{C3380CC4-5D6E-409C-BE32-E72D297353CC}">
                  <c16:uniqueId val="{00000001-1242-4923-AB82-680377860D98}"/>
                </c:ext>
              </c:extLst>
            </c:dLbl>
            <c:dLbl>
              <c:idx val="1"/>
              <c:layout>
                <c:manualLayout>
                  <c:x val="0.21995857723408477"/>
                  <c:y val="0.14329085153015667"/>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fld id="{6CBBDDE9-79C2-4431-9012-5D664A14171A}" type="VALUE">
                      <a:rPr lang="en-US" sz="800" b="1">
                        <a:solidFill>
                          <a:schemeClr val="accent3">
                            <a:lumMod val="50000"/>
                          </a:schemeClr>
                        </a:solidFill>
                      </a:rPr>
                      <a:pPr>
                        <a:defRPr sz="800" b="1">
                          <a:solidFill>
                            <a:schemeClr val="tx1"/>
                          </a:solidFill>
                        </a:defRPr>
                      </a:pPr>
                      <a:t>[VALUE]</a:t>
                    </a:fld>
                    <a:r>
                      <a:rPr lang="en-US" sz="800" b="1">
                        <a:solidFill>
                          <a:schemeClr val="accent3">
                            <a:lumMod val="50000"/>
                          </a:schemeClr>
                        </a:solidFill>
                      </a:rPr>
                      <a:t> MSD</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0807658782911875"/>
                      <c:h val="0.30451206715634832"/>
                    </c:manualLayout>
                  </c15:layout>
                  <c15:dlblFieldTable/>
                  <c15:showDataLabelsRange val="0"/>
                </c:ext>
                <c:ext xmlns:c16="http://schemas.microsoft.com/office/drawing/2014/chart" uri="{C3380CC4-5D6E-409C-BE32-E72D297353CC}">
                  <c16:uniqueId val="{00000003-1242-4923-AB82-680377860D9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(2)'!$A$3:$A$4</c:f>
              <c:strCache>
                <c:ptCount val="2"/>
                <c:pt idx="0">
                  <c:v>non-MSD</c:v>
                </c:pt>
                <c:pt idx="1">
                  <c:v>MSD</c:v>
                </c:pt>
              </c:strCache>
            </c:strRef>
          </c:cat>
          <c:val>
            <c:numRef>
              <c:f>'Sheet1 (2)'!$C$3:$C$4</c:f>
              <c:numCache>
                <c:formatCode>0%</c:formatCode>
                <c:ptCount val="2"/>
                <c:pt idx="0">
                  <c:v>0.64</c:v>
                </c:pt>
                <c:pt idx="1">
                  <c:v>0.36</c:v>
                </c:pt>
              </c:numCache>
            </c:numRef>
          </c:val>
          <c:extLst>
            <c:ext xmlns:c16="http://schemas.microsoft.com/office/drawing/2014/chart" uri="{C3380CC4-5D6E-409C-BE32-E72D297353CC}">
              <c16:uniqueId val="{00000004-1242-4923-AB82-680377860D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Clients'</a:t>
            </a:r>
            <a:r>
              <a:rPr lang="en-NZ" sz="1050" baseline="0"/>
              <a:t> t</a:t>
            </a:r>
            <a:r>
              <a:rPr lang="en-NZ" sz="1050"/>
              <a:t>ertiary qualifications </a:t>
            </a:r>
          </a:p>
        </c:rich>
      </c:tx>
      <c:layout>
        <c:manualLayout>
          <c:xMode val="edge"/>
          <c:yMode val="edge"/>
          <c:x val="0.20838104192199855"/>
          <c:y val="4.5151378467921223E-3"/>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326836011170246"/>
          <c:y val="8.1526629467914377E-2"/>
          <c:w val="0.82698039610720298"/>
          <c:h val="0.4981561660709829"/>
        </c:manualLayout>
      </c:layout>
      <c:barChart>
        <c:barDir val="col"/>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(2)'!$S$3:$S$6</c:f>
              <c:strCache>
                <c:ptCount val="4"/>
                <c:pt idx="0">
                  <c:v>Bachelor's </c:v>
                </c:pt>
                <c:pt idx="1">
                  <c:v>Experience only</c:v>
                </c:pt>
                <c:pt idx="2">
                  <c:v>Diploma/cert.</c:v>
                </c:pt>
                <c:pt idx="3">
                  <c:v>Post-grad</c:v>
                </c:pt>
              </c:strCache>
            </c:strRef>
          </c:cat>
          <c:val>
            <c:numRef>
              <c:f>'Sheet1 (2)'!$T$3:$T$6</c:f>
              <c:numCache>
                <c:formatCode>0%</c:formatCode>
                <c:ptCount val="4"/>
                <c:pt idx="0">
                  <c:v>0.39</c:v>
                </c:pt>
                <c:pt idx="1">
                  <c:v>0.36</c:v>
                </c:pt>
                <c:pt idx="2">
                  <c:v>0.13</c:v>
                </c:pt>
                <c:pt idx="3">
                  <c:v>0.11</c:v>
                </c:pt>
              </c:numCache>
            </c:numRef>
          </c:val>
          <c:extLst>
            <c:ext xmlns:c16="http://schemas.microsoft.com/office/drawing/2014/chart" uri="{C3380CC4-5D6E-409C-BE32-E72D297353CC}">
              <c16:uniqueId val="{00000000-9E63-44A7-9A0E-9F79D7D4D680}"/>
            </c:ext>
          </c:extLst>
        </c:ser>
        <c:dLbls>
          <c:showLegendKey val="0"/>
          <c:showVal val="0"/>
          <c:showCatName val="0"/>
          <c:showSerName val="0"/>
          <c:showPercent val="0"/>
          <c:showBubbleSize val="0"/>
        </c:dLbls>
        <c:gapWidth val="16"/>
        <c:overlap val="-27"/>
        <c:axId val="1892585424"/>
        <c:axId val="1892592080"/>
      </c:barChart>
      <c:catAx>
        <c:axId val="18925854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892592080"/>
        <c:crosses val="autoZero"/>
        <c:auto val="1"/>
        <c:lblAlgn val="ctr"/>
        <c:lblOffset val="100"/>
        <c:noMultiLvlLbl val="0"/>
      </c:catAx>
      <c:valAx>
        <c:axId val="1892592080"/>
        <c:scaling>
          <c:orientation val="minMax"/>
          <c:max val="0.8"/>
        </c:scaling>
        <c:delete val="1"/>
        <c:axPos val="l"/>
        <c:numFmt formatCode="0%" sourceLinked="1"/>
        <c:majorTickMark val="none"/>
        <c:minorTickMark val="none"/>
        <c:tickLblPos val="nextTo"/>
        <c:crossAx val="1892585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50"/>
              <a:t>Years of creative</a:t>
            </a:r>
            <a:r>
              <a:rPr lang="en-NZ" sz="1050" baseline="0"/>
              <a:t> sector work experience</a:t>
            </a:r>
            <a:endParaRPr lang="en-NZ" sz="1050"/>
          </a:p>
        </c:rich>
      </c:tx>
      <c:layout>
        <c:manualLayout>
          <c:xMode val="edge"/>
          <c:yMode val="edge"/>
          <c:x val="0.13975053183690164"/>
          <c:y val="2.16998191681735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7193676092677245E-2"/>
          <c:y val="9.818057552932466E-2"/>
          <c:w val="0.94199078330297914"/>
          <c:h val="0.77913570930216003"/>
        </c:manualLayout>
      </c:layout>
      <c:barChart>
        <c:barDir val="col"/>
        <c:grouping val="clustered"/>
        <c:varyColors val="0"/>
        <c:ser>
          <c:idx val="0"/>
          <c:order val="0"/>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(2)'!$P$3:$P$7</c:f>
              <c:strCache>
                <c:ptCount val="5"/>
                <c:pt idx="0">
                  <c:v>&lt;2 years</c:v>
                </c:pt>
                <c:pt idx="1">
                  <c:v>2-5 years</c:v>
                </c:pt>
                <c:pt idx="2">
                  <c:v>5-10 years</c:v>
                </c:pt>
                <c:pt idx="3">
                  <c:v>10-20 years</c:v>
                </c:pt>
                <c:pt idx="4">
                  <c:v>&gt;20 years</c:v>
                </c:pt>
              </c:strCache>
            </c:strRef>
          </c:cat>
          <c:val>
            <c:numRef>
              <c:f>'Sheet1 (2)'!$Q$3:$Q$7</c:f>
              <c:numCache>
                <c:formatCode>0%</c:formatCode>
                <c:ptCount val="5"/>
                <c:pt idx="0">
                  <c:v>0.14000000000000001</c:v>
                </c:pt>
                <c:pt idx="1">
                  <c:v>0.25</c:v>
                </c:pt>
                <c:pt idx="2">
                  <c:v>0.23</c:v>
                </c:pt>
                <c:pt idx="3">
                  <c:v>0.23</c:v>
                </c:pt>
                <c:pt idx="4">
                  <c:v>0.16</c:v>
                </c:pt>
              </c:numCache>
            </c:numRef>
          </c:val>
          <c:extLst>
            <c:ext xmlns:c16="http://schemas.microsoft.com/office/drawing/2014/chart" uri="{C3380CC4-5D6E-409C-BE32-E72D297353CC}">
              <c16:uniqueId val="{00000000-6D2D-4553-8B54-D21F94E8FD83}"/>
            </c:ext>
          </c:extLst>
        </c:ser>
        <c:dLbls>
          <c:showLegendKey val="0"/>
          <c:showVal val="0"/>
          <c:showCatName val="0"/>
          <c:showSerName val="0"/>
          <c:showPercent val="0"/>
          <c:showBubbleSize val="0"/>
        </c:dLbls>
        <c:gapWidth val="16"/>
        <c:overlap val="-27"/>
        <c:axId val="1453768288"/>
        <c:axId val="1453766208"/>
      </c:barChart>
      <c:catAx>
        <c:axId val="145376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53766208"/>
        <c:crosses val="autoZero"/>
        <c:auto val="1"/>
        <c:lblAlgn val="ctr"/>
        <c:lblOffset val="100"/>
        <c:noMultiLvlLbl val="0"/>
      </c:catAx>
      <c:valAx>
        <c:axId val="1453766208"/>
        <c:scaling>
          <c:orientation val="minMax"/>
          <c:max val="0.8"/>
        </c:scaling>
        <c:delete val="1"/>
        <c:axPos val="l"/>
        <c:numFmt formatCode="0%" sourceLinked="1"/>
        <c:majorTickMark val="none"/>
        <c:minorTickMark val="none"/>
        <c:tickLblPos val="nextTo"/>
        <c:crossAx val="1453768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NZ" sz="1050"/>
              <a:t>Clients'</a:t>
            </a:r>
            <a:r>
              <a:rPr lang="en-NZ" sz="1050" baseline="0"/>
              <a:t> primary creative field**</a:t>
            </a:r>
            <a:endParaRPr lang="en-NZ" sz="1050"/>
          </a:p>
        </c:rich>
      </c:tx>
      <c:layout>
        <c:manualLayout>
          <c:xMode val="edge"/>
          <c:yMode val="edge"/>
          <c:x val="0.21819180406316613"/>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704224126680297"/>
          <c:y val="7.9587564643424799E-2"/>
          <c:w val="0.8686040008040059"/>
          <c:h val="0.49993907829584139"/>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 (2)'!$A$11:$A$15</c:f>
              <c:strCache>
                <c:ptCount val="5"/>
                <c:pt idx="0">
                  <c:v>Visual art</c:v>
                </c:pt>
                <c:pt idx="1">
                  <c:v>Film, tv, media</c:v>
                </c:pt>
                <c:pt idx="2">
                  <c:v>Craft/object </c:v>
                </c:pt>
                <c:pt idx="3">
                  <c:v>Music</c:v>
                </c:pt>
                <c:pt idx="4">
                  <c:v>Literature</c:v>
                </c:pt>
              </c:strCache>
            </c:strRef>
          </c:cat>
          <c:val>
            <c:numRef>
              <c:f>'Sheet1 (2)'!$B$11:$B$15</c:f>
              <c:numCache>
                <c:formatCode>0%</c:formatCode>
                <c:ptCount val="5"/>
                <c:pt idx="0">
                  <c:v>0.43</c:v>
                </c:pt>
                <c:pt idx="1">
                  <c:v>0.12</c:v>
                </c:pt>
                <c:pt idx="2">
                  <c:v>0.1</c:v>
                </c:pt>
                <c:pt idx="3">
                  <c:v>0.08</c:v>
                </c:pt>
                <c:pt idx="4">
                  <c:v>0.05</c:v>
                </c:pt>
              </c:numCache>
            </c:numRef>
          </c:val>
          <c:extLst>
            <c:ext xmlns:c16="http://schemas.microsoft.com/office/drawing/2014/chart" uri="{C3380CC4-5D6E-409C-BE32-E72D297353CC}">
              <c16:uniqueId val="{00000000-E7B8-4F51-B9A5-E4DE77C6898D}"/>
            </c:ext>
          </c:extLst>
        </c:ser>
        <c:dLbls>
          <c:showLegendKey val="0"/>
          <c:showVal val="0"/>
          <c:showCatName val="0"/>
          <c:showSerName val="0"/>
          <c:showPercent val="0"/>
          <c:showBubbleSize val="0"/>
        </c:dLbls>
        <c:gapWidth val="16"/>
        <c:overlap val="-27"/>
        <c:axId val="1763309008"/>
        <c:axId val="1763314000"/>
      </c:barChart>
      <c:catAx>
        <c:axId val="176330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763314000"/>
        <c:crosses val="autoZero"/>
        <c:auto val="1"/>
        <c:lblAlgn val="ctr"/>
        <c:lblOffset val="100"/>
        <c:noMultiLvlLbl val="0"/>
      </c:catAx>
      <c:valAx>
        <c:axId val="1763314000"/>
        <c:scaling>
          <c:orientation val="minMax"/>
          <c:max val="0.8"/>
        </c:scaling>
        <c:delete val="1"/>
        <c:axPos val="l"/>
        <c:numFmt formatCode="0%" sourceLinked="1"/>
        <c:majorTickMark val="none"/>
        <c:minorTickMark val="none"/>
        <c:tickLblPos val="nextTo"/>
        <c:crossAx val="176330900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050"/>
              <a:t>Client</a:t>
            </a:r>
            <a:r>
              <a:rPr lang="en-NZ" sz="1050" baseline="0"/>
              <a:t>s' gender*</a:t>
            </a:r>
            <a:endParaRPr lang="en-NZ" sz="105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629113668483745"/>
          <c:y val="0.16951046644743309"/>
          <c:w val="0.45210742067585474"/>
          <c:h val="0.85420494313210849"/>
        </c:manualLayout>
      </c:layout>
      <c:pieChart>
        <c:varyColors val="1"/>
        <c:ser>
          <c:idx val="0"/>
          <c:order val="0"/>
          <c:spPr>
            <a:solidFill>
              <a:srgbClr val="7AA4AB"/>
            </a:solidFill>
            <a:ln>
              <a:noFill/>
            </a:ln>
          </c:spPr>
          <c:dPt>
            <c:idx val="0"/>
            <c:bubble3D val="0"/>
            <c:spPr>
              <a:solidFill>
                <a:schemeClr val="bg2"/>
              </a:solidFill>
              <a:ln w="19050">
                <a:noFill/>
              </a:ln>
              <a:effectLst/>
            </c:spPr>
            <c:extLst>
              <c:ext xmlns:c16="http://schemas.microsoft.com/office/drawing/2014/chart" uri="{C3380CC4-5D6E-409C-BE32-E72D297353CC}">
                <c16:uniqueId val="{00000001-83F5-4E92-AB6F-E596A985E825}"/>
              </c:ext>
            </c:extLst>
          </c:dPt>
          <c:dPt>
            <c:idx val="1"/>
            <c:bubble3D val="0"/>
            <c:spPr>
              <a:solidFill>
                <a:schemeClr val="bg2">
                  <a:lumMod val="40000"/>
                  <a:lumOff val="60000"/>
                </a:schemeClr>
              </a:solidFill>
              <a:ln w="19050">
                <a:noFill/>
              </a:ln>
              <a:effectLst/>
            </c:spPr>
            <c:extLst>
              <c:ext xmlns:c16="http://schemas.microsoft.com/office/drawing/2014/chart" uri="{C3380CC4-5D6E-409C-BE32-E72D297353CC}">
                <c16:uniqueId val="{00000003-83F5-4E92-AB6F-E596A985E825}"/>
              </c:ext>
            </c:extLst>
          </c:dPt>
          <c:dLbls>
            <c:dLbl>
              <c:idx val="0"/>
              <c:layout>
                <c:manualLayout>
                  <c:x val="-0.16972562083585704"/>
                  <c:y val="-0.26277712064083009"/>
                </c:manualLayout>
              </c:layout>
              <c:tx>
                <c:rich>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chemeClr val="tx1">
                            <a:lumMod val="65000"/>
                            <a:lumOff val="35000"/>
                          </a:schemeClr>
                        </a:solidFill>
                        <a:latin typeface="+mn-lt"/>
                        <a:ea typeface="+mn-ea"/>
                        <a:cs typeface="+mn-cs"/>
                      </a:defRPr>
                    </a:pPr>
                    <a:fld id="{4FE9B207-0FBE-48CC-8CE8-8AB64CF8A4FD}" type="VALUE">
                      <a:rPr lang="en-US" sz="800" b="1" i="0" u="none" strike="noStrike" kern="1200" baseline="0">
                        <a:solidFill>
                          <a:schemeClr val="tx1">
                            <a:lumMod val="65000"/>
                            <a:lumOff val="35000"/>
                          </a:schemeClr>
                        </a:solidFill>
                      </a:rPr>
                      <a:pPr marL="0" marR="0" lvl="0" indent="0" algn="ctr" defTabSz="914400" rtl="0" eaLnBrk="1" fontAlgn="auto" latinLnBrk="0" hangingPunct="1">
                        <a:lnSpc>
                          <a:spcPct val="100000"/>
                        </a:lnSpc>
                        <a:spcBef>
                          <a:spcPts val="0"/>
                        </a:spcBef>
                        <a:spcAft>
                          <a:spcPts val="0"/>
                        </a:spcAft>
                        <a:buClrTx/>
                        <a:buSzTx/>
                        <a:buFontTx/>
                        <a:buNone/>
                        <a:tabLst/>
                        <a:defRPr sz="800" b="1">
                          <a:solidFill>
                            <a:schemeClr val="tx1">
                              <a:lumMod val="65000"/>
                              <a:lumOff val="35000"/>
                            </a:schemeClr>
                          </a:solidFill>
                        </a:defRPr>
                      </a:pPr>
                      <a:t>[VALUE]</a:t>
                    </a:fld>
                    <a:r>
                      <a:rPr lang="en-US" sz="800" b="1" i="0" u="none" strike="noStrike" kern="1200" baseline="0">
                        <a:solidFill>
                          <a:schemeClr val="tx1">
                            <a:lumMod val="65000"/>
                            <a:lumOff val="35000"/>
                          </a:schemeClr>
                        </a:solidFill>
                      </a:rPr>
                      <a:t> female</a:t>
                    </a:r>
                  </a:p>
                  <a:p>
                    <a:pPr marL="0" marR="0" lvl="0" indent="0" algn="ctr" defTabSz="914400" rtl="0" eaLnBrk="1" fontAlgn="auto" latinLnBrk="0" hangingPunct="1">
                      <a:lnSpc>
                        <a:spcPct val="100000"/>
                      </a:lnSpc>
                      <a:spcBef>
                        <a:spcPts val="0"/>
                      </a:spcBef>
                      <a:spcAft>
                        <a:spcPts val="0"/>
                      </a:spcAft>
                      <a:buClrTx/>
                      <a:buSzTx/>
                      <a:buFontTx/>
                      <a:buNone/>
                      <a:tabLst/>
                      <a:defRPr sz="800" b="1">
                        <a:solidFill>
                          <a:schemeClr val="tx1">
                            <a:lumMod val="65000"/>
                            <a:lumOff val="35000"/>
                          </a:schemeClr>
                        </a:solidFill>
                      </a:defRPr>
                    </a:pPr>
                    <a:endParaRPr lang="en-NZ"/>
                  </a:p>
                </c:rich>
              </c:tx>
              <c:spPr>
                <a:noFill/>
                <a:ln>
                  <a:noFill/>
                </a:ln>
                <a:effectLst/>
              </c:spPr>
              <c:txPr>
                <a:bodyPr rot="0" spcFirstLastPara="1" vertOverflow="ellipsis"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6632985199320069"/>
                      <c:h val="0.23939545088903433"/>
                    </c:manualLayout>
                  </c15:layout>
                  <c15:dlblFieldTable/>
                  <c15:showDataLabelsRange val="0"/>
                </c:ext>
                <c:ext xmlns:c16="http://schemas.microsoft.com/office/drawing/2014/chart" uri="{C3380CC4-5D6E-409C-BE32-E72D297353CC}">
                  <c16:uniqueId val="{00000001-83F5-4E92-AB6F-E596A985E825}"/>
                </c:ext>
              </c:extLst>
            </c:dLbl>
            <c:dLbl>
              <c:idx val="1"/>
              <c:layout>
                <c:manualLayout>
                  <c:x val="0.16410276600040374"/>
                  <c:y val="0.18090321271258733"/>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65000"/>
                            <a:lumOff val="35000"/>
                          </a:schemeClr>
                        </a:solidFill>
                        <a:latin typeface="+mn-lt"/>
                        <a:ea typeface="+mn-ea"/>
                        <a:cs typeface="+mn-cs"/>
                      </a:defRPr>
                    </a:pPr>
                    <a:fld id="{B6F8B831-2475-430D-B9B3-23FD5DF80B5E}" type="VALUE">
                      <a:rPr lang="en-US" sz="800">
                        <a:solidFill>
                          <a:schemeClr val="tx1">
                            <a:lumMod val="65000"/>
                            <a:lumOff val="35000"/>
                          </a:schemeClr>
                        </a:solidFill>
                      </a:rPr>
                      <a:pPr>
                        <a:defRPr sz="800" b="1">
                          <a:solidFill>
                            <a:schemeClr val="tx1">
                              <a:lumMod val="65000"/>
                              <a:lumOff val="35000"/>
                            </a:schemeClr>
                          </a:solidFill>
                        </a:defRPr>
                      </a:pPr>
                      <a:t>[VALUE]</a:t>
                    </a:fld>
                    <a:r>
                      <a:rPr lang="en-US" sz="800">
                        <a:solidFill>
                          <a:schemeClr val="tx1">
                            <a:lumMod val="65000"/>
                            <a:lumOff val="35000"/>
                          </a:schemeClr>
                        </a:solidFill>
                      </a:rPr>
                      <a:t> male </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387482333939023"/>
                      <c:h val="0.21761331384120683"/>
                    </c:manualLayout>
                  </c15:layout>
                  <c15:dlblFieldTable/>
                  <c15:showDataLabelsRange val="0"/>
                </c:ext>
                <c:ext xmlns:c16="http://schemas.microsoft.com/office/drawing/2014/chart" uri="{C3380CC4-5D6E-409C-BE32-E72D297353CC}">
                  <c16:uniqueId val="{00000003-83F5-4E92-AB6F-E596A985E82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10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 (2)'!$E$3:$E$4</c:f>
              <c:strCache>
                <c:ptCount val="2"/>
                <c:pt idx="0">
                  <c:v>Female</c:v>
                </c:pt>
                <c:pt idx="1">
                  <c:v>Male</c:v>
                </c:pt>
              </c:strCache>
            </c:strRef>
          </c:cat>
          <c:val>
            <c:numRef>
              <c:f>'Sheet1 (2)'!$G$3:$G$4</c:f>
              <c:numCache>
                <c:formatCode>0%</c:formatCode>
                <c:ptCount val="2"/>
                <c:pt idx="0">
                  <c:v>0.71</c:v>
                </c:pt>
                <c:pt idx="1">
                  <c:v>0.28999999999999998</c:v>
                </c:pt>
              </c:numCache>
            </c:numRef>
          </c:val>
          <c:extLst>
            <c:ext xmlns:c16="http://schemas.microsoft.com/office/drawing/2014/chart" uri="{C3380CC4-5D6E-409C-BE32-E72D297353CC}">
              <c16:uniqueId val="{00000004-83F5-4E92-AB6F-E596A985E82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rgbClr val="000000">
                    <a:lumMod val="65000"/>
                    <a:lumOff val="35000"/>
                  </a:srgbClr>
                </a:solidFill>
                <a:latin typeface="+mn-lt"/>
                <a:ea typeface="+mn-ea"/>
                <a:cs typeface="+mn-cs"/>
              </a:defRPr>
            </a:pPr>
            <a:r>
              <a:rPr lang="en-NZ" sz="1050"/>
              <a:t>Figure</a:t>
            </a:r>
            <a:r>
              <a:rPr lang="en-NZ" sz="1050" baseline="0"/>
              <a:t> 3: </a:t>
            </a:r>
            <a:r>
              <a:rPr lang="en-NZ" sz="1050" b="0" i="0" baseline="0">
                <a:effectLst/>
              </a:rPr>
              <a:t>Survey respondents (n=53) agreed or strongly agreed the service...</a:t>
            </a:r>
            <a:endParaRPr lang="en-NZ" sz="105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050">
                <a:solidFill>
                  <a:srgbClr val="000000">
                    <a:lumMod val="65000"/>
                    <a:lumOff val="35000"/>
                  </a:srgbClr>
                </a:solidFill>
              </a:defRPr>
            </a:pPr>
            <a:endParaRPr lang="en-NZ" sz="1050"/>
          </a:p>
        </c:rich>
      </c:tx>
      <c:layout>
        <c:manualLayout>
          <c:xMode val="edge"/>
          <c:yMode val="edge"/>
          <c:x val="0.14560411198600176"/>
          <c:y val="4.4394914901253555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50" b="0" i="0" u="none" strike="noStrike" kern="1200" spc="0" baseline="0">
              <a:solidFill>
                <a:srgbClr val="000000">
                  <a:lumMod val="65000"/>
                  <a:lumOff val="35000"/>
                </a:srgbClr>
              </a:solidFill>
              <a:latin typeface="+mn-lt"/>
              <a:ea typeface="+mn-ea"/>
              <a:cs typeface="+mn-cs"/>
            </a:defRPr>
          </a:pPr>
          <a:endParaRPr lang="en-US"/>
        </a:p>
      </c:txPr>
    </c:title>
    <c:autoTitleDeleted val="0"/>
    <c:plotArea>
      <c:layout>
        <c:manualLayout>
          <c:layoutTarget val="inner"/>
          <c:xMode val="edge"/>
          <c:yMode val="edge"/>
          <c:x val="0.48312729658792652"/>
          <c:y val="0.24529591281404786"/>
          <c:w val="0.51687270341207348"/>
          <c:h val="0.74379114684155279"/>
        </c:manualLayout>
      </c:layout>
      <c:barChart>
        <c:barDir val="bar"/>
        <c:grouping val="clustered"/>
        <c:varyColors val="0"/>
        <c:ser>
          <c:idx val="0"/>
          <c:order val="0"/>
          <c:spPr>
            <a:solidFill>
              <a:schemeClr val="accent5">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Sheet4!$D$17:$D$21</c:f>
              <c:strCache>
                <c:ptCount val="5"/>
                <c:pt idx="0">
                  <c:v>helped plan for a creative career </c:v>
                </c:pt>
                <c:pt idx="1">
                  <c:v>increased confidence to continue building creative career on own </c:v>
                </c:pt>
                <c:pt idx="2">
                  <c:v>increased awarness of opportunities to earn from creative pursuits</c:v>
                </c:pt>
                <c:pt idx="3">
                  <c:v>grew a stronger professional network</c:v>
                </c:pt>
                <c:pt idx="4">
                  <c:v>helped source funds for business development </c:v>
                </c:pt>
              </c:strCache>
            </c:strRef>
          </c:cat>
          <c:val>
            <c:numRef>
              <c:f>Sheet4!$E$17:$E$21</c:f>
              <c:numCache>
                <c:formatCode>0%</c:formatCode>
                <c:ptCount val="5"/>
                <c:pt idx="0">
                  <c:v>0.86</c:v>
                </c:pt>
                <c:pt idx="1">
                  <c:v>0.84</c:v>
                </c:pt>
                <c:pt idx="2">
                  <c:v>0.76</c:v>
                </c:pt>
                <c:pt idx="3">
                  <c:v>0.74</c:v>
                </c:pt>
                <c:pt idx="4">
                  <c:v>0.43</c:v>
                </c:pt>
              </c:numCache>
            </c:numRef>
          </c:val>
          <c:extLst>
            <c:ext xmlns:c16="http://schemas.microsoft.com/office/drawing/2014/chart" uri="{C3380CC4-5D6E-409C-BE32-E72D297353CC}">
              <c16:uniqueId val="{00000000-7FDB-4AD8-9320-24A9B9A5EA43}"/>
            </c:ext>
          </c:extLst>
        </c:ser>
        <c:dLbls>
          <c:showLegendKey val="0"/>
          <c:showVal val="0"/>
          <c:showCatName val="0"/>
          <c:showSerName val="0"/>
          <c:showPercent val="0"/>
          <c:showBubbleSize val="0"/>
        </c:dLbls>
        <c:gapWidth val="26"/>
        <c:axId val="771633408"/>
        <c:axId val="771610112"/>
      </c:barChart>
      <c:catAx>
        <c:axId val="771633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71610112"/>
        <c:crosses val="autoZero"/>
        <c:auto val="1"/>
        <c:lblAlgn val="ctr"/>
        <c:lblOffset val="100"/>
        <c:noMultiLvlLbl val="0"/>
      </c:catAx>
      <c:valAx>
        <c:axId val="771610112"/>
        <c:scaling>
          <c:orientation val="minMax"/>
          <c:min val="0"/>
        </c:scaling>
        <c:delete val="1"/>
        <c:axPos val="t"/>
        <c:numFmt formatCode="0%" sourceLinked="1"/>
        <c:majorTickMark val="out"/>
        <c:minorTickMark val="none"/>
        <c:tickLblPos val="nextTo"/>
        <c:crossAx val="771633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LITMUS">
    <a:dk1>
      <a:srgbClr val="000000"/>
    </a:dk1>
    <a:lt1>
      <a:srgbClr val="FBF4E9"/>
    </a:lt1>
    <a:dk2>
      <a:srgbClr val="C15937"/>
    </a:dk2>
    <a:lt2>
      <a:srgbClr val="E0B144"/>
    </a:lt2>
    <a:accent1>
      <a:srgbClr val="FFE850"/>
    </a:accent1>
    <a:accent2>
      <a:srgbClr val="7AA4AB"/>
    </a:accent2>
    <a:accent3>
      <a:srgbClr val="777951"/>
    </a:accent3>
    <a:accent4>
      <a:srgbClr val="002B5F"/>
    </a:accent4>
    <a:accent5>
      <a:srgbClr val="CADADD"/>
    </a:accent5>
    <a:accent6>
      <a:srgbClr val="D2D4BB"/>
    </a:accent6>
    <a:hlink>
      <a:srgbClr val="002B5F"/>
    </a:hlink>
    <a:folHlink>
      <a:srgbClr val="002B5F"/>
    </a:folHlink>
  </a:clrScheme>
  <a:fontScheme name="LITMUS">
    <a:majorFont>
      <a:latin typeface="Lab Grotesque Black"/>
      <a:ea typeface=""/>
      <a:cs typeface=""/>
    </a:majorFont>
    <a:minorFont>
      <a:latin typeface="Guardian TextEgyp"/>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8612c75-673b-4803-b101-3792e6ea3511" xsi:nil="true"/>
    <lcf76f155ced4ddcb4097134ff3c332f xmlns="47e38dda-aca0-4371-b2d7-13afeeb71ead">
      <Terms xmlns="http://schemas.microsoft.com/office/infopath/2007/PartnerControls"/>
    </lcf76f155ced4ddcb4097134ff3c332f>
    <Subactivity xmlns="4f9c820c-e7e2-444d-97ee-45f2b3485c1d">NA</Subactivity>
    <BusinessValue xmlns="4f9c820c-e7e2-444d-97ee-45f2b3485c1d">NA</BusinessValue>
    <PRADateDisposal xmlns="4f9c820c-e7e2-444d-97ee-45f2b3485c1d" xsi:nil="true"/>
    <KeyWords xmlns="15ffb055-6eb4-45a1-bc20-bf2ac0d420da" xsi:nil="true"/>
    <SecurityClassification xmlns="15ffb055-6eb4-45a1-bc20-bf2ac0d420da" xsi:nil="true"/>
    <SFStatus xmlns="48612c75-673b-4803-b101-3792e6ea3511">Documents</SFStatus>
    <PRADate3 xmlns="4f9c820c-e7e2-444d-97ee-45f2b3485c1d" xsi:nil="true"/>
    <PRAText5 xmlns="4f9c820c-e7e2-444d-97ee-45f2b3485c1d" xsi:nil="true"/>
    <Level2 xmlns="c91a514c-9034-4fa3-897a-8352025b26ed" xsi:nil="true"/>
    <PersonName xmlns="48612c75-673b-4803-b101-3792e6ea3511">NA</PersonName>
    <Activity xmlns="4f9c820c-e7e2-444d-97ee-45f2b3485c1d">My MCH OneDrive</Activity>
    <TestColumn xmlns="48612c75-673b-4803-b101-3792e6ea3511" xsi:nil="true"/>
    <AggregationStatus xmlns="4f9c820c-e7e2-444d-97ee-45f2b3485c1d">Normal</AggregationStatus>
    <CategoryValue xmlns="4f9c820c-e7e2-444d-97ee-45f2b3485c1d">NA</CategoryValue>
    <PRADate2 xmlns="4f9c820c-e7e2-444d-97ee-45f2b3485c1d" xsi:nil="true"/>
    <Case xmlns="4f9c820c-e7e2-444d-97ee-45f2b3485c1d">Lucy Wilson</Case>
    <PRAText1 xmlns="4f9c820c-e7e2-444d-97ee-45f2b3485c1d" xsi:nil="true"/>
    <PRAText4 xmlns="4f9c820c-e7e2-444d-97ee-45f2b3485c1d" xsi:nil="true"/>
    <Level3 xmlns="c91a514c-9034-4fa3-897a-8352025b26ed" xsi:nil="true"/>
    <Team xmlns="c91a514c-9034-4fa3-897a-8352025b26ed">NA</Team>
    <SFLink xmlns="48612c75-673b-4803-b101-3792e6ea3511">NA</SFLink>
    <Project xmlns="4f9c820c-e7e2-444d-97ee-45f2b3485c1d">NA</Project>
    <SFID xmlns="48612c75-673b-4803-b101-3792e6ea3511">NA</SFID>
    <FunctionGroup xmlns="4f9c820c-e7e2-444d-97ee-45f2b3485c1d">NA</FunctionGroup>
    <Function xmlns="4f9c820c-e7e2-444d-97ee-45f2b3485c1d">Personal Files</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eDocument" ma:contentTypeID="0x010100908B0B44C622074BB409028816D99B88" ma:contentTypeVersion="82" ma:contentTypeDescription="Create a new document." ma:contentTypeScope="" ma:versionID="98f25fbd4d1b9d63d25bb3efa9815b68">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48612c75-673b-4803-b101-3792e6ea3511" xmlns:ns7="47e38dda-aca0-4371-b2d7-13afeeb71ead" targetNamespace="http://schemas.microsoft.com/office/2006/metadata/properties" ma:root="true" ma:fieldsID="a7c2a9ee81314b0fc08291c63d126746" ns2:_="" ns3:_="" ns4:_="" ns5:_="" ns6:_="" ns7:_="">
    <xsd:import namespace="4f9c820c-e7e2-444d-97ee-45f2b3485c1d"/>
    <xsd:import namespace="15ffb055-6eb4-45a1-bc20-bf2ac0d420da"/>
    <xsd:import namespace="725c79e5-42ce-4aa0-ac78-b6418001f0d2"/>
    <xsd:import namespace="c91a514c-9034-4fa3-897a-8352025b26ed"/>
    <xsd:import namespace="48612c75-673b-4803-b101-3792e6ea3511"/>
    <xsd:import namespace="47e38dda-aca0-4371-b2d7-13afeeb71ea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SFID" minOccurs="0"/>
                <xsd:element ref="ns7:MediaServiceMetadata" minOccurs="0"/>
                <xsd:element ref="ns7:MediaServiceFastMetadata" minOccurs="0"/>
                <xsd:element ref="ns6:SFLink" minOccurs="0"/>
                <xsd:element ref="ns6:TestColumn" minOccurs="0"/>
                <xsd:element ref="ns6:SFStatus" minOccurs="0"/>
                <xsd:element ref="ns7:MediaServiceAutoKeyPoints" minOccurs="0"/>
                <xsd:element ref="ns7:MediaServiceKeyPoints" minOccurs="0"/>
                <xsd:element ref="ns6:PersonName" minOccurs="0"/>
                <xsd:element ref="ns7:MediaServiceAutoTags" minOccurs="0"/>
                <xsd:element ref="ns7:MediaServiceGenerationTime" minOccurs="0"/>
                <xsd:element ref="ns7:MediaServiceEventHashCode" minOccurs="0"/>
                <xsd:element ref="ns7:MediaServiceOCR" minOccurs="0"/>
                <xsd:element ref="ns7:MediaServiceDateTaken" minOccurs="0"/>
                <xsd:element ref="ns7:MediaServiceLocation" minOccurs="0"/>
                <xsd:element ref="ns6:SharedWithUsers" minOccurs="0"/>
                <xsd:element ref="ns6:SharedWithDetails" minOccurs="0"/>
                <xsd:element ref="ns7:MediaLengthInSeconds" minOccurs="0"/>
                <xsd:element ref="ns7: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hidden="true" ma:internalName="DocumentTyp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NA" ma:hidden="true" ma:internalName="Subactivity" ma:readOnly="false">
      <xsd:simpleType>
        <xsd:restriction base="dms:Text">
          <xsd:maxLength value="255"/>
        </xsd:restriction>
      </xsd:simpleType>
    </xsd:element>
    <xsd:element name="Case" ma:index="13" nillable="true" ma:displayName="Person" ma:default="NA" ma:internalName="Ca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default="NA"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Personal Files"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My MCH OneDrive"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NA" ma:hidden="true" ma:internalName="Team" ma:readOnly="false">
      <xsd:simpleType>
        <xsd:restriction base="dms:Text">
          <xsd:maxLength value="255"/>
        </xsd:restriction>
      </xsd:simpleType>
    </xsd:element>
    <xsd:element name="Level2" ma:index="37" nillable="true" ma:displayName="Level2"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612c75-673b-4803-b101-3792e6ea3511" elementFormDefault="qualified">
    <xsd:import namespace="http://schemas.microsoft.com/office/2006/documentManagement/types"/>
    <xsd:import namespace="http://schemas.microsoft.com/office/infopath/2007/PartnerControls"/>
    <xsd:element name="SFID" ma:index="40" nillable="true" ma:displayName="SFID" ma:default="NA" ma:hidden="true" ma:internalName="SFID" ma:readOnly="false">
      <xsd:simpleType>
        <xsd:restriction base="dms:Text">
          <xsd:maxLength value="255"/>
        </xsd:restriction>
      </xsd:simpleType>
    </xsd:element>
    <xsd:element name="SFLink" ma:index="43" nillable="true" ma:displayName="Link" ma:default="NA" ma:hidden="true" ma:internalName="SFLink" ma:readOnly="false">
      <xsd:simpleType>
        <xsd:restriction base="dms:Text">
          <xsd:maxLength value="255"/>
        </xsd:restriction>
      </xsd:simpleType>
    </xsd:element>
    <xsd:element name="TestColumn" ma:index="44" nillable="true" ma:displayName="TestColumn" ma:format="Dropdown" ma:internalName="TestColumn">
      <xsd:simpleType>
        <xsd:union memberTypes="dms:Text">
          <xsd:simpleType>
            <xsd:restriction base="dms:Choice">
              <xsd:enumeration value="Folder One"/>
              <xsd:enumeration value="Folder Two"/>
              <xsd:enumeration value="Folder Three"/>
            </xsd:restriction>
          </xsd:simpleType>
        </xsd:union>
      </xsd:simpleType>
    </xsd:element>
    <xsd:element name="SFStatus" ma:index="45" nillable="true" ma:displayName="Library" ma:default="Documents" ma:hidden="true" ma:internalName="SFStatus" ma:readOnly="false">
      <xsd:simpleType>
        <xsd:restriction base="dms:Text">
          <xsd:maxLength value="255"/>
        </xsd:restriction>
      </xsd:simpleType>
    </xsd:element>
    <xsd:element name="PersonName" ma:index="48" nillable="true" ma:displayName="Person Name" ma:default="NA" ma:hidden="true" ma:internalName="PersonName" ma:readOnly="false">
      <xsd:simpleType>
        <xsd:restriction base="dms:Text">
          <xsd:maxLength value="255"/>
        </xsd:restriction>
      </xsd:simpleType>
    </xsd:element>
    <xsd:element name="SharedWithUsers" ma:index="5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6" nillable="true" ma:displayName="Shared With Details" ma:internalName="SharedWithDetails" ma:readOnly="true">
      <xsd:simpleType>
        <xsd:restriction base="dms:Note">
          <xsd:maxLength value="255"/>
        </xsd:restriction>
      </xsd:simpleType>
    </xsd:element>
    <xsd:element name="TaxCatchAll" ma:index="60" nillable="true" ma:displayName="Taxonomy Catch All Column" ma:hidden="true" ma:list="{cc8011af-c185-4466-a88f-828395643ca3}" ma:internalName="TaxCatchAll" ma:showField="CatchAllData" ma:web="48612c75-673b-4803-b101-3792e6ea351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7e38dda-aca0-4371-b2d7-13afeeb71ead"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element name="MediaServiceAutoTags" ma:index="49" nillable="true" ma:displayName="Tags" ma:internalName="MediaServiceAutoTags" ma:readOnly="true">
      <xsd:simpleType>
        <xsd:restriction base="dms:Text"/>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OCR" ma:index="52" nillable="true" ma:displayName="Extracted Text" ma:internalName="MediaServiceOCR"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Location" ma:index="54" nillable="true" ma:displayName="Location" ma:internalName="MediaServiceLocation" ma:readOnly="true">
      <xsd:simpleType>
        <xsd:restriction base="dms:Text"/>
      </xsd:simpleType>
    </xsd:element>
    <xsd:element name="MediaLengthInSeconds" ma:index="57" nillable="true" ma:displayName="Length (seconds)" ma:internalName="MediaLengthInSeconds" ma:readOnly="true">
      <xsd:simpleType>
        <xsd:restriction base="dms:Unknown"/>
      </xsd:simpleType>
    </xsd:element>
    <xsd:element name="lcf76f155ced4ddcb4097134ff3c332f" ma:index="59" nillable="true" ma:taxonomy="true" ma:internalName="lcf76f155ced4ddcb4097134ff3c332f" ma:taxonomyFieldName="MediaServiceImageTags" ma:displayName="Image Tags" ma:readOnly="false" ma:fieldId="{5cf76f15-5ced-4ddc-b409-7134ff3c332f}" ma:taxonomyMulti="true" ma:sspId="cb528963-fe5e-4dc5-9ab0-950158a8905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474B-731D-BC48-B0A5-7F2F730881E9}">
  <ds:schemaRefs>
    <ds:schemaRef ds:uri="http://schemas.openxmlformats.org/officeDocument/2006/bibliography"/>
  </ds:schemaRefs>
</ds:datastoreItem>
</file>

<file path=customXml/itemProps2.xml><?xml version="1.0" encoding="utf-8"?>
<ds:datastoreItem xmlns:ds="http://schemas.openxmlformats.org/officeDocument/2006/customXml" ds:itemID="{861D1FA9-B7EE-4C17-9C0B-A687592DD580}">
  <ds:schemaRefs>
    <ds:schemaRef ds:uri="http://schemas.microsoft.com/sharepoint/v3/contenttype/forms"/>
  </ds:schemaRefs>
</ds:datastoreItem>
</file>

<file path=customXml/itemProps3.xml><?xml version="1.0" encoding="utf-8"?>
<ds:datastoreItem xmlns:ds="http://schemas.openxmlformats.org/officeDocument/2006/customXml" ds:itemID="{68A32EB9-44FC-4FC3-A7DA-4CD1816ECDAD}">
  <ds:schemaRefs>
    <ds:schemaRef ds:uri="http://schemas.microsoft.com/office/2006/metadata/properties"/>
    <ds:schemaRef ds:uri="http://schemas.microsoft.com/office/infopath/2007/PartnerControls"/>
    <ds:schemaRef ds:uri="48612c75-673b-4803-b101-3792e6ea3511"/>
    <ds:schemaRef ds:uri="47e38dda-aca0-4371-b2d7-13afeeb71ead"/>
    <ds:schemaRef ds:uri="4f9c820c-e7e2-444d-97ee-45f2b3485c1d"/>
    <ds:schemaRef ds:uri="15ffb055-6eb4-45a1-bc20-bf2ac0d420da"/>
    <ds:schemaRef ds:uri="c91a514c-9034-4fa3-897a-8352025b26ed"/>
    <ds:schemaRef ds:uri="725c79e5-42ce-4aa0-ac78-b6418001f0d2"/>
  </ds:schemaRefs>
</ds:datastoreItem>
</file>

<file path=customXml/itemProps4.xml><?xml version="1.0" encoding="utf-8"?>
<ds:datastoreItem xmlns:ds="http://schemas.openxmlformats.org/officeDocument/2006/customXml" ds:itemID="{F6093551-4952-4C39-92FD-164955D7C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9c820c-e7e2-444d-97ee-45f2b3485c1d"/>
    <ds:schemaRef ds:uri="15ffb055-6eb4-45a1-bc20-bf2ac0d420da"/>
    <ds:schemaRef ds:uri="725c79e5-42ce-4aa0-ac78-b6418001f0d2"/>
    <ds:schemaRef ds:uri="c91a514c-9034-4fa3-897a-8352025b26ed"/>
    <ds:schemaRef ds:uri="48612c75-673b-4803-b101-3792e6ea3511"/>
    <ds:schemaRef ds:uri="47e38dda-aca0-4371-b2d7-13afeeb71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13692</Words>
  <Characters>78047</Characters>
  <Application>Microsoft Office Word</Application>
  <DocSecurity>4</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91556</CharactersWithSpaces>
  <SharedDoc>false</SharedDoc>
  <HLinks>
    <vt:vector size="126" baseType="variant">
      <vt:variant>
        <vt:i4>4391029</vt:i4>
      </vt:variant>
      <vt:variant>
        <vt:i4>87</vt:i4>
      </vt:variant>
      <vt:variant>
        <vt:i4>0</vt:i4>
      </vt:variant>
      <vt:variant>
        <vt:i4>5</vt:i4>
      </vt:variant>
      <vt:variant>
        <vt:lpwstr/>
      </vt:variant>
      <vt:variant>
        <vt:lpwstr>_Several_external_barriers</vt:lpwstr>
      </vt:variant>
      <vt:variant>
        <vt:i4>4718695</vt:i4>
      </vt:variant>
      <vt:variant>
        <vt:i4>84</vt:i4>
      </vt:variant>
      <vt:variant>
        <vt:i4>0</vt:i4>
      </vt:variant>
      <vt:variant>
        <vt:i4>5</vt:i4>
      </vt:variant>
      <vt:variant>
        <vt:lpwstr/>
      </vt:variant>
      <vt:variant>
        <vt:lpwstr>_Providers_felt_client</vt:lpwstr>
      </vt:variant>
      <vt:variant>
        <vt:i4>7012388</vt:i4>
      </vt:variant>
      <vt:variant>
        <vt:i4>81</vt:i4>
      </vt:variant>
      <vt:variant>
        <vt:i4>0</vt:i4>
      </vt:variant>
      <vt:variant>
        <vt:i4>5</vt:i4>
      </vt:variant>
      <vt:variant>
        <vt:lpwstr>https://www.commerce.org.nz/business-resources/artwork</vt:lpwstr>
      </vt:variant>
      <vt:variant>
        <vt:lpwstr/>
      </vt:variant>
      <vt:variant>
        <vt:i4>851983</vt:i4>
      </vt:variant>
      <vt:variant>
        <vt:i4>78</vt:i4>
      </vt:variant>
      <vt:variant>
        <vt:i4>0</vt:i4>
      </vt:variant>
      <vt:variant>
        <vt:i4>5</vt:i4>
      </vt:variant>
      <vt:variant>
        <vt:lpwstr>https://creativewaikato.co.nz/workshop/elevate-programme</vt:lpwstr>
      </vt:variant>
      <vt:variant>
        <vt:lpwstr/>
      </vt:variant>
      <vt:variant>
        <vt:i4>3866674</vt:i4>
      </vt:variant>
      <vt:variant>
        <vt:i4>75</vt:i4>
      </vt:variant>
      <vt:variant>
        <vt:i4>0</vt:i4>
      </vt:variant>
      <vt:variant>
        <vt:i4>5</vt:i4>
      </vt:variant>
      <vt:variant>
        <vt:lpwstr>https://depot.org.nz/wayfind-creative/</vt:lpwstr>
      </vt:variant>
      <vt:variant>
        <vt:lpwstr/>
      </vt:variant>
      <vt:variant>
        <vt:i4>7012387</vt:i4>
      </vt:variant>
      <vt:variant>
        <vt:i4>72</vt:i4>
      </vt:variant>
      <vt:variant>
        <vt:i4>0</vt:i4>
      </vt:variant>
      <vt:variant>
        <vt:i4>5</vt:i4>
      </vt:variant>
      <vt:variant>
        <vt:lpwstr>https://www.tukuawhanau.nz/</vt:lpwstr>
      </vt:variant>
      <vt:variant>
        <vt:lpwstr/>
      </vt:variant>
      <vt:variant>
        <vt:i4>5439506</vt:i4>
      </vt:variant>
      <vt:variant>
        <vt:i4>69</vt:i4>
      </vt:variant>
      <vt:variant>
        <vt:i4>0</vt:i4>
      </vt:variant>
      <vt:variant>
        <vt:i4>5</vt:i4>
      </vt:variant>
      <vt:variant>
        <vt:lpwstr>https://thebigidea.nz/toipoto</vt:lpwstr>
      </vt:variant>
      <vt:variant>
        <vt:lpwstr/>
      </vt:variant>
      <vt:variant>
        <vt:i4>1966138</vt:i4>
      </vt:variant>
      <vt:variant>
        <vt:i4>62</vt:i4>
      </vt:variant>
      <vt:variant>
        <vt:i4>0</vt:i4>
      </vt:variant>
      <vt:variant>
        <vt:i4>5</vt:i4>
      </vt:variant>
      <vt:variant>
        <vt:lpwstr/>
      </vt:variant>
      <vt:variant>
        <vt:lpwstr>_Toc126942909</vt:lpwstr>
      </vt:variant>
      <vt:variant>
        <vt:i4>1966138</vt:i4>
      </vt:variant>
      <vt:variant>
        <vt:i4>56</vt:i4>
      </vt:variant>
      <vt:variant>
        <vt:i4>0</vt:i4>
      </vt:variant>
      <vt:variant>
        <vt:i4>5</vt:i4>
      </vt:variant>
      <vt:variant>
        <vt:lpwstr/>
      </vt:variant>
      <vt:variant>
        <vt:lpwstr>_Toc126942908</vt:lpwstr>
      </vt:variant>
      <vt:variant>
        <vt:i4>1966138</vt:i4>
      </vt:variant>
      <vt:variant>
        <vt:i4>50</vt:i4>
      </vt:variant>
      <vt:variant>
        <vt:i4>0</vt:i4>
      </vt:variant>
      <vt:variant>
        <vt:i4>5</vt:i4>
      </vt:variant>
      <vt:variant>
        <vt:lpwstr/>
      </vt:variant>
      <vt:variant>
        <vt:lpwstr>_Toc126942907</vt:lpwstr>
      </vt:variant>
      <vt:variant>
        <vt:i4>1966138</vt:i4>
      </vt:variant>
      <vt:variant>
        <vt:i4>44</vt:i4>
      </vt:variant>
      <vt:variant>
        <vt:i4>0</vt:i4>
      </vt:variant>
      <vt:variant>
        <vt:i4>5</vt:i4>
      </vt:variant>
      <vt:variant>
        <vt:lpwstr/>
      </vt:variant>
      <vt:variant>
        <vt:lpwstr>_Toc126942906</vt:lpwstr>
      </vt:variant>
      <vt:variant>
        <vt:i4>1966138</vt:i4>
      </vt:variant>
      <vt:variant>
        <vt:i4>38</vt:i4>
      </vt:variant>
      <vt:variant>
        <vt:i4>0</vt:i4>
      </vt:variant>
      <vt:variant>
        <vt:i4>5</vt:i4>
      </vt:variant>
      <vt:variant>
        <vt:lpwstr/>
      </vt:variant>
      <vt:variant>
        <vt:lpwstr>_Toc126942905</vt:lpwstr>
      </vt:variant>
      <vt:variant>
        <vt:i4>1966138</vt:i4>
      </vt:variant>
      <vt:variant>
        <vt:i4>32</vt:i4>
      </vt:variant>
      <vt:variant>
        <vt:i4>0</vt:i4>
      </vt:variant>
      <vt:variant>
        <vt:i4>5</vt:i4>
      </vt:variant>
      <vt:variant>
        <vt:lpwstr/>
      </vt:variant>
      <vt:variant>
        <vt:lpwstr>_Toc126942904</vt:lpwstr>
      </vt:variant>
      <vt:variant>
        <vt:i4>1966138</vt:i4>
      </vt:variant>
      <vt:variant>
        <vt:i4>26</vt:i4>
      </vt:variant>
      <vt:variant>
        <vt:i4>0</vt:i4>
      </vt:variant>
      <vt:variant>
        <vt:i4>5</vt:i4>
      </vt:variant>
      <vt:variant>
        <vt:lpwstr/>
      </vt:variant>
      <vt:variant>
        <vt:lpwstr>_Toc126942903</vt:lpwstr>
      </vt:variant>
      <vt:variant>
        <vt:i4>1966138</vt:i4>
      </vt:variant>
      <vt:variant>
        <vt:i4>20</vt:i4>
      </vt:variant>
      <vt:variant>
        <vt:i4>0</vt:i4>
      </vt:variant>
      <vt:variant>
        <vt:i4>5</vt:i4>
      </vt:variant>
      <vt:variant>
        <vt:lpwstr/>
      </vt:variant>
      <vt:variant>
        <vt:lpwstr>_Toc126942902</vt:lpwstr>
      </vt:variant>
      <vt:variant>
        <vt:i4>1966138</vt:i4>
      </vt:variant>
      <vt:variant>
        <vt:i4>14</vt:i4>
      </vt:variant>
      <vt:variant>
        <vt:i4>0</vt:i4>
      </vt:variant>
      <vt:variant>
        <vt:i4>5</vt:i4>
      </vt:variant>
      <vt:variant>
        <vt:lpwstr/>
      </vt:variant>
      <vt:variant>
        <vt:lpwstr>_Toc126942901</vt:lpwstr>
      </vt:variant>
      <vt:variant>
        <vt:i4>1966138</vt:i4>
      </vt:variant>
      <vt:variant>
        <vt:i4>8</vt:i4>
      </vt:variant>
      <vt:variant>
        <vt:i4>0</vt:i4>
      </vt:variant>
      <vt:variant>
        <vt:i4>5</vt:i4>
      </vt:variant>
      <vt:variant>
        <vt:lpwstr/>
      </vt:variant>
      <vt:variant>
        <vt:lpwstr>_Toc126942900</vt:lpwstr>
      </vt:variant>
      <vt:variant>
        <vt:i4>1507387</vt:i4>
      </vt:variant>
      <vt:variant>
        <vt:i4>2</vt:i4>
      </vt:variant>
      <vt:variant>
        <vt:i4>0</vt:i4>
      </vt:variant>
      <vt:variant>
        <vt:i4>5</vt:i4>
      </vt:variant>
      <vt:variant>
        <vt:lpwstr/>
      </vt:variant>
      <vt:variant>
        <vt:lpwstr>_Toc126942899</vt:lpwstr>
      </vt:variant>
      <vt:variant>
        <vt:i4>5308483</vt:i4>
      </vt:variant>
      <vt:variant>
        <vt:i4>6</vt:i4>
      </vt:variant>
      <vt:variant>
        <vt:i4>0</vt:i4>
      </vt:variant>
      <vt:variant>
        <vt:i4>5</vt:i4>
      </vt:variant>
      <vt:variant>
        <vt:lpwstr>https://www.msd.govt.nz/documents/about-msd-and-our-work/about-msd/strategies/pacific-strategy/pacific-prosperity-our-people-our-solutions-our-future-english-version.pdf</vt:lpwstr>
      </vt:variant>
      <vt:variant>
        <vt:lpwstr/>
      </vt:variant>
      <vt:variant>
        <vt:i4>6619234</vt:i4>
      </vt:variant>
      <vt:variant>
        <vt:i4>3</vt:i4>
      </vt:variant>
      <vt:variant>
        <vt:i4>0</vt:i4>
      </vt:variant>
      <vt:variant>
        <vt:i4>5</vt:i4>
      </vt:variant>
      <vt:variant>
        <vt:lpwstr>https://www.msd.govt.nz/documents/about-msd-and-our-work/about-msd/strategies/te-pae-tata/te-pae-tata-maori-strategy-and-action-plan-single.pdf</vt:lpwstr>
      </vt:variant>
      <vt:variant>
        <vt:lpwstr/>
      </vt:variant>
      <vt:variant>
        <vt:i4>786432</vt:i4>
      </vt:variant>
      <vt:variant>
        <vt:i4>0</vt:i4>
      </vt:variant>
      <vt:variant>
        <vt:i4>0</vt:i4>
      </vt:variant>
      <vt:variant>
        <vt:i4>5</vt:i4>
      </vt:variant>
      <vt:variant>
        <vt:lpwstr>https://www.msd.govt.nz/about-msd-and-our-work/work-programmes/te-pae-tawhiti/index.html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parkes</dc:creator>
  <cp:keywords/>
  <dc:description/>
  <cp:lastModifiedBy>Alex Pickard</cp:lastModifiedBy>
  <cp:revision>2</cp:revision>
  <dcterms:created xsi:type="dcterms:W3CDTF">2023-09-19T02:23:00Z</dcterms:created>
  <dcterms:modified xsi:type="dcterms:W3CDTF">2023-09-19T02:23:00Z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0x010100908B0B44C622074BB409028816D99B88</vt:lpwstr>
  </property>
  <property fmtid="{D5CDD505-2E9C-101B-9397-08002B2CF9AE}" pid="3" name="MediaServiceImageTags">
    <vt:lpwstr/>
  </property>
  <property fmtid="{D5CDD505-2E9C-101B-9397-08002B2CF9AE}" pid="4" name="GrammarlyDocumentId">
    <vt:lpwstr>989036a01e22d2678b0e0c90e8e20540bb7448c7a8252b031c3f7f78a03544b1</vt:lpwstr>
  </property>
  <property fmtid="{D5CDD505-2E9C-101B-9397-08002B2CF9AE}" pid="5" name="ClassificationContentMarkingHeaderShapeIds">
    <vt:lpwstr>4,5,6</vt:lpwstr>
  </property>
  <property fmtid="{D5CDD505-2E9C-101B-9397-08002B2CF9AE}" pid="6" name="ClassificationContentMarkingHeaderFontProps">
    <vt:lpwstr>#000000,10,Calibri</vt:lpwstr>
  </property>
  <property fmtid="{D5CDD505-2E9C-101B-9397-08002B2CF9AE}" pid="7" name="ClassificationContentMarkingHeaderText">
    <vt:lpwstr>IN-CONFIDENCE</vt:lpwstr>
  </property>
  <property fmtid="{D5CDD505-2E9C-101B-9397-08002B2CF9AE}" pid="8" name="MSIP_Label_f43e46a9-9901-46e9-bfae-bb6189d4cb66_Enabled">
    <vt:lpwstr>true</vt:lpwstr>
  </property>
  <property fmtid="{D5CDD505-2E9C-101B-9397-08002B2CF9AE}" pid="9" name="MSIP_Label_f43e46a9-9901-46e9-bfae-bb6189d4cb66_SetDate">
    <vt:lpwstr>2023-09-19T00:42:55Z</vt:lpwstr>
  </property>
  <property fmtid="{D5CDD505-2E9C-101B-9397-08002B2CF9AE}" pid="10" name="MSIP_Label_f43e46a9-9901-46e9-bfae-bb6189d4cb66_Method">
    <vt:lpwstr>Standard</vt:lpwstr>
  </property>
  <property fmtid="{D5CDD505-2E9C-101B-9397-08002B2CF9AE}" pid="11" name="MSIP_Label_f43e46a9-9901-46e9-bfae-bb6189d4cb66_Name">
    <vt:lpwstr>In-confidence</vt:lpwstr>
  </property>
  <property fmtid="{D5CDD505-2E9C-101B-9397-08002B2CF9AE}" pid="12" name="MSIP_Label_f43e46a9-9901-46e9-bfae-bb6189d4cb66_SiteId">
    <vt:lpwstr>e40c4f52-99bd-4d4f-bf7e-d001a2ca6556</vt:lpwstr>
  </property>
  <property fmtid="{D5CDD505-2E9C-101B-9397-08002B2CF9AE}" pid="13" name="MSIP_Label_f43e46a9-9901-46e9-bfae-bb6189d4cb66_ActionId">
    <vt:lpwstr>ae7ba075-2ff0-40c7-95b5-d128d4c70d7e</vt:lpwstr>
  </property>
  <property fmtid="{D5CDD505-2E9C-101B-9397-08002B2CF9AE}" pid="14" name="MSIP_Label_f43e46a9-9901-46e9-bfae-bb6189d4cb66_ContentBits">
    <vt:lpwstr>1</vt:lpwstr>
  </property>
</Properties>
</file>